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07" w:rsidRPr="00DF0B76" w:rsidRDefault="0062240F" w:rsidP="00DF0B76">
      <w:pPr>
        <w:jc w:val="center"/>
        <w:rPr>
          <w:b/>
          <w:sz w:val="28"/>
        </w:rPr>
      </w:pPr>
      <w:r w:rsidRPr="00DF0B76">
        <w:rPr>
          <w:b/>
          <w:sz w:val="28"/>
        </w:rPr>
        <w:t>Publicação Oficial</w:t>
      </w:r>
    </w:p>
    <w:p w:rsidR="0062240F" w:rsidRDefault="0062240F" w:rsidP="00DF0B76">
      <w:pPr>
        <w:jc w:val="both"/>
      </w:pPr>
    </w:p>
    <w:p w:rsidR="00DF0B76" w:rsidRDefault="0062240F" w:rsidP="00DF0B76">
      <w:pPr>
        <w:spacing w:after="0"/>
        <w:jc w:val="both"/>
      </w:pPr>
      <w:r>
        <w:t xml:space="preserve">Repasse de recurso </w:t>
      </w:r>
      <w:r w:rsidR="003A5498">
        <w:t xml:space="preserve">às entidades privadas sem fins lucrativos que complementam o Sistema </w:t>
      </w:r>
      <w:r w:rsidR="00DF0B76">
        <w:t>Ú</w:t>
      </w:r>
      <w:r w:rsidR="003A5498">
        <w:t xml:space="preserve">nico de Saúde – SUS, </w:t>
      </w:r>
      <w:r>
        <w:t xml:space="preserve">determinado pela </w:t>
      </w:r>
      <w:r w:rsidRPr="00DF0B76">
        <w:rPr>
          <w:u w:val="single"/>
        </w:rPr>
        <w:t>Portaria GM/MS nº 96, de</w:t>
      </w:r>
      <w:r w:rsidR="003A5498" w:rsidRPr="00DF0B76">
        <w:rPr>
          <w:u w:val="single"/>
        </w:rPr>
        <w:t xml:space="preserve"> 7 de fevereiro de 2023</w:t>
      </w:r>
      <w:r w:rsidR="00DF0B76">
        <w:t>, cujo Art. 7º determina que</w:t>
      </w:r>
    </w:p>
    <w:p w:rsidR="0062240F" w:rsidRDefault="00DF0B76" w:rsidP="00DF0B76">
      <w:pPr>
        <w:ind w:left="2268"/>
        <w:jc w:val="both"/>
        <w:rPr>
          <w:i/>
          <w:sz w:val="20"/>
        </w:rPr>
      </w:pPr>
      <w:r>
        <w:rPr>
          <w:i/>
          <w:sz w:val="20"/>
        </w:rPr>
        <w:t>“</w:t>
      </w:r>
      <w:proofErr w:type="gramStart"/>
      <w:r w:rsidRPr="00DF0B76">
        <w:rPr>
          <w:i/>
          <w:sz w:val="20"/>
        </w:rPr>
        <w:t>os</w:t>
      </w:r>
      <w:proofErr w:type="gramEnd"/>
      <w:r w:rsidRPr="00DF0B76">
        <w:rPr>
          <w:i/>
          <w:sz w:val="20"/>
        </w:rPr>
        <w:t xml:space="preserve"> fundos de saúde [...] municipais deverão dar ampla publicidade, em seus respectivos sítios eletrônicos, à razão social, aos números de CNES e à inscrição no CNPJ das entidades beneficiadas, bem como aos valores transferidos para cada uma.</w:t>
      </w:r>
      <w:r>
        <w:rPr>
          <w:i/>
          <w:sz w:val="20"/>
        </w:rPr>
        <w:t>”</w:t>
      </w:r>
    </w:p>
    <w:p w:rsidR="00DF0B76" w:rsidRPr="00DF0B76" w:rsidRDefault="00DF0B76" w:rsidP="00DF0B76">
      <w:pPr>
        <w:ind w:left="2268"/>
        <w:jc w:val="both"/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5244"/>
        <w:gridCol w:w="1778"/>
        <w:gridCol w:w="1766"/>
      </w:tblGrid>
      <w:tr w:rsidR="003A5498" w:rsidRPr="00DF0B76" w:rsidTr="00DF0B76">
        <w:tc>
          <w:tcPr>
            <w:tcW w:w="1135" w:type="dxa"/>
          </w:tcPr>
          <w:p w:rsidR="003A5498" w:rsidRPr="00DF0B76" w:rsidRDefault="003A5498" w:rsidP="00DF0B76">
            <w:pPr>
              <w:jc w:val="center"/>
              <w:rPr>
                <w:b/>
                <w:sz w:val="20"/>
              </w:rPr>
            </w:pPr>
            <w:r w:rsidRPr="00DF0B76">
              <w:rPr>
                <w:b/>
                <w:sz w:val="20"/>
              </w:rPr>
              <w:t>SCNES</w:t>
            </w:r>
          </w:p>
        </w:tc>
        <w:tc>
          <w:tcPr>
            <w:tcW w:w="5244" w:type="dxa"/>
          </w:tcPr>
          <w:p w:rsidR="003A5498" w:rsidRPr="00DF0B76" w:rsidRDefault="003A5498" w:rsidP="00DF0B76">
            <w:pPr>
              <w:jc w:val="center"/>
              <w:rPr>
                <w:b/>
                <w:sz w:val="20"/>
              </w:rPr>
            </w:pPr>
            <w:r w:rsidRPr="00DF0B76">
              <w:rPr>
                <w:b/>
                <w:sz w:val="20"/>
              </w:rPr>
              <w:t>Nome da Instituição</w:t>
            </w:r>
          </w:p>
        </w:tc>
        <w:tc>
          <w:tcPr>
            <w:tcW w:w="1778" w:type="dxa"/>
          </w:tcPr>
          <w:p w:rsidR="003A5498" w:rsidRPr="00DF0B76" w:rsidRDefault="003A5498" w:rsidP="00DF0B76">
            <w:pPr>
              <w:jc w:val="center"/>
              <w:rPr>
                <w:b/>
                <w:sz w:val="20"/>
              </w:rPr>
            </w:pPr>
            <w:r w:rsidRPr="00DF0B76">
              <w:rPr>
                <w:b/>
                <w:sz w:val="20"/>
              </w:rPr>
              <w:t>CNPJ</w:t>
            </w:r>
          </w:p>
        </w:tc>
        <w:tc>
          <w:tcPr>
            <w:tcW w:w="1766" w:type="dxa"/>
          </w:tcPr>
          <w:p w:rsidR="003A5498" w:rsidRPr="00DF0B76" w:rsidRDefault="003A5498" w:rsidP="00DF0B76">
            <w:pPr>
              <w:jc w:val="center"/>
              <w:rPr>
                <w:b/>
                <w:sz w:val="20"/>
              </w:rPr>
            </w:pPr>
            <w:r w:rsidRPr="00DF0B76">
              <w:rPr>
                <w:b/>
                <w:sz w:val="20"/>
              </w:rPr>
              <w:t>Valor R$</w:t>
            </w: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0019402</w:t>
            </w:r>
          </w:p>
          <w:p w:rsidR="003A5498" w:rsidRPr="00DF0B76" w:rsidRDefault="003A5498" w:rsidP="003A5498">
            <w:pPr>
              <w:rPr>
                <w:sz w:val="20"/>
              </w:rPr>
            </w:pPr>
          </w:p>
        </w:tc>
        <w:tc>
          <w:tcPr>
            <w:tcW w:w="5244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IMPERIAL HOSPITAL DE CARIDADE - IRMANDADE DO SR JESUS DOS PASSOS E IMPERIAL HOSP DE CARIDADE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83884999000106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1.516.884,20</w:t>
            </w:r>
          </w:p>
          <w:p w:rsidR="003A5498" w:rsidRPr="00DF0B76" w:rsidRDefault="003A5498" w:rsidP="00DF0B76">
            <w:pPr>
              <w:jc w:val="center"/>
              <w:rPr>
                <w:sz w:val="20"/>
              </w:rPr>
            </w:pP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2690926</w:t>
            </w:r>
          </w:p>
        </w:tc>
        <w:tc>
          <w:tcPr>
            <w:tcW w:w="5244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OTOVIDA – INSTITUTO OTOVIDA CLINICA DE AUDICAO VOZ FALA E LINGUAGEM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04045814000101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533.138,02</w:t>
            </w: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3374548</w:t>
            </w:r>
          </w:p>
        </w:tc>
        <w:tc>
          <w:tcPr>
            <w:tcW w:w="5244" w:type="dxa"/>
          </w:tcPr>
          <w:p w:rsidR="003A5498" w:rsidRPr="00DF0B76" w:rsidRDefault="003A5498" w:rsidP="00DF0B76">
            <w:pPr>
              <w:rPr>
                <w:sz w:val="20"/>
              </w:rPr>
            </w:pPr>
            <w:r w:rsidRPr="00DF0B76">
              <w:rPr>
                <w:sz w:val="20"/>
              </w:rPr>
              <w:t xml:space="preserve">HPM HOSPITAL DA POLICIA MILITAR COMANDANTE LARA RIBAS </w:t>
            </w:r>
            <w:r w:rsidR="00DF0B76" w:rsidRPr="00DF0B76">
              <w:rPr>
                <w:sz w:val="20"/>
              </w:rPr>
              <w:t>–</w:t>
            </w:r>
            <w:r w:rsidRPr="00DF0B76">
              <w:rPr>
                <w:sz w:val="20"/>
              </w:rPr>
              <w:t xml:space="preserve"> ASSOCIACAO</w:t>
            </w:r>
            <w:r w:rsidR="00DF0B76" w:rsidRPr="00DF0B76">
              <w:rPr>
                <w:sz w:val="20"/>
              </w:rPr>
              <w:t xml:space="preserve"> </w:t>
            </w:r>
            <w:r w:rsidRPr="00DF0B76">
              <w:rPr>
                <w:sz w:val="20"/>
              </w:rPr>
              <w:t>BENEFICENTE DOS MILITARES ESTADUAIS DE SANTA CATA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73360539001369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2.939,76</w:t>
            </w: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5629918</w:t>
            </w:r>
          </w:p>
          <w:p w:rsidR="003A5498" w:rsidRPr="00DF0B76" w:rsidRDefault="003A5498" w:rsidP="003A5498">
            <w:pPr>
              <w:rPr>
                <w:sz w:val="20"/>
              </w:rPr>
            </w:pPr>
          </w:p>
        </w:tc>
        <w:tc>
          <w:tcPr>
            <w:tcW w:w="5244" w:type="dxa"/>
          </w:tcPr>
          <w:p w:rsidR="003A5498" w:rsidRPr="00DF0B76" w:rsidRDefault="003A5498" w:rsidP="00DF0B76">
            <w:pPr>
              <w:rPr>
                <w:sz w:val="20"/>
              </w:rPr>
            </w:pPr>
            <w:r w:rsidRPr="00DF0B76">
              <w:rPr>
                <w:sz w:val="20"/>
              </w:rPr>
              <w:t>APAE DE FLORIANOPOLIS - ASSOCIACAO DE PAIS E AMIGOS DOS EXCEPCIONAIS DE</w:t>
            </w:r>
            <w:r w:rsidR="00DF0B76" w:rsidRPr="00DF0B76">
              <w:rPr>
                <w:sz w:val="20"/>
              </w:rPr>
              <w:t xml:space="preserve"> </w:t>
            </w:r>
            <w:r w:rsidRPr="00DF0B76">
              <w:rPr>
                <w:sz w:val="20"/>
              </w:rPr>
              <w:t xml:space="preserve">FPOLIS 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83933192000116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74.626,33</w:t>
            </w: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7863187</w:t>
            </w:r>
          </w:p>
        </w:tc>
        <w:tc>
          <w:tcPr>
            <w:tcW w:w="5244" w:type="dxa"/>
          </w:tcPr>
          <w:p w:rsidR="003A5498" w:rsidRPr="00DF0B76" w:rsidRDefault="003A5498" w:rsidP="00DF0B76">
            <w:pPr>
              <w:rPr>
                <w:sz w:val="20"/>
              </w:rPr>
            </w:pPr>
            <w:r w:rsidRPr="00DF0B76">
              <w:rPr>
                <w:sz w:val="20"/>
              </w:rPr>
              <w:t>IATEL - INSTITUTO DE AUDICAO E TERAPIA</w:t>
            </w:r>
            <w:r w:rsidR="00DF0B76" w:rsidRPr="00DF0B76">
              <w:rPr>
                <w:sz w:val="20"/>
              </w:rPr>
              <w:t xml:space="preserve"> </w:t>
            </w:r>
            <w:r w:rsidRPr="00DF0B76">
              <w:rPr>
                <w:sz w:val="20"/>
              </w:rPr>
              <w:t xml:space="preserve">DA LINGUAGEM 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75506295000171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491,64</w:t>
            </w: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7877447</w:t>
            </w:r>
          </w:p>
        </w:tc>
        <w:tc>
          <w:tcPr>
            <w:tcW w:w="5244" w:type="dxa"/>
          </w:tcPr>
          <w:p w:rsidR="003A5498" w:rsidRPr="00DF0B76" w:rsidRDefault="003A5498" w:rsidP="00DF0B76">
            <w:pPr>
              <w:rPr>
                <w:sz w:val="20"/>
              </w:rPr>
            </w:pPr>
            <w:r w:rsidRPr="00DF0B76">
              <w:rPr>
                <w:sz w:val="20"/>
              </w:rPr>
              <w:t>LABORATORIO DE ANATOMOPATOLOGIA</w:t>
            </w:r>
            <w:r w:rsidR="00DF0B76" w:rsidRPr="00DF0B76">
              <w:rPr>
                <w:sz w:val="20"/>
              </w:rPr>
              <w:t xml:space="preserve"> </w:t>
            </w:r>
            <w:r w:rsidRPr="00DF0B76">
              <w:rPr>
                <w:sz w:val="20"/>
              </w:rPr>
              <w:t>FAHECE – FUNDACAO DE APOIO AO</w:t>
            </w:r>
            <w:r w:rsidR="00DF0B76" w:rsidRPr="00DF0B76">
              <w:rPr>
                <w:sz w:val="20"/>
              </w:rPr>
              <w:t xml:space="preserve"> </w:t>
            </w:r>
            <w:r w:rsidRPr="00DF0B76">
              <w:rPr>
                <w:sz w:val="20"/>
              </w:rPr>
              <w:t xml:space="preserve">HEMOSC CEPON 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86897113000319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34.926,41</w:t>
            </w:r>
          </w:p>
        </w:tc>
      </w:tr>
      <w:tr w:rsidR="003A5498" w:rsidRPr="00DF0B76" w:rsidTr="00DF0B76">
        <w:tc>
          <w:tcPr>
            <w:tcW w:w="1135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9173277</w:t>
            </w:r>
          </w:p>
        </w:tc>
        <w:tc>
          <w:tcPr>
            <w:tcW w:w="5244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 xml:space="preserve">INSTITUTO LUMINE </w:t>
            </w:r>
            <w:r w:rsidR="00DF0B76" w:rsidRPr="00DF0B76">
              <w:rPr>
                <w:sz w:val="20"/>
              </w:rPr>
              <w:t>VISAO PARA TODOS</w:t>
            </w:r>
          </w:p>
        </w:tc>
        <w:tc>
          <w:tcPr>
            <w:tcW w:w="1778" w:type="dxa"/>
          </w:tcPr>
          <w:p w:rsidR="003A5498" w:rsidRPr="00DF0B76" w:rsidRDefault="003A5498" w:rsidP="003A5498">
            <w:pPr>
              <w:rPr>
                <w:sz w:val="20"/>
              </w:rPr>
            </w:pPr>
            <w:r w:rsidRPr="00DF0B76">
              <w:rPr>
                <w:sz w:val="20"/>
              </w:rPr>
              <w:t>23251191000160</w:t>
            </w:r>
          </w:p>
        </w:tc>
        <w:tc>
          <w:tcPr>
            <w:tcW w:w="1766" w:type="dxa"/>
          </w:tcPr>
          <w:p w:rsidR="003A5498" w:rsidRPr="00DF0B76" w:rsidRDefault="00DF0B76" w:rsidP="00DF0B76">
            <w:pPr>
              <w:jc w:val="center"/>
              <w:rPr>
                <w:sz w:val="20"/>
              </w:rPr>
            </w:pPr>
            <w:r w:rsidRPr="00DF0B76">
              <w:rPr>
                <w:sz w:val="20"/>
              </w:rPr>
              <w:t xml:space="preserve">R$ </w:t>
            </w:r>
            <w:r w:rsidR="003A5498" w:rsidRPr="00DF0B76">
              <w:rPr>
                <w:sz w:val="20"/>
              </w:rPr>
              <w:t>34.350,78</w:t>
            </w:r>
          </w:p>
        </w:tc>
      </w:tr>
    </w:tbl>
    <w:p w:rsidR="003A5498" w:rsidRDefault="003A5498" w:rsidP="003A5498"/>
    <w:p w:rsidR="003A5498" w:rsidRDefault="00CF1630">
      <w:r>
        <w:t>As instituições beneficiadas deverão prestar contas da aplicação dos recursos recebidos ao gestor municipal, que deverá compor o Relatório Anual de Gestão – RAG da Secretaria Municipal de Saúde de Florianópolis.</w:t>
      </w:r>
      <w:bookmarkStart w:id="0" w:name="_GoBack"/>
      <w:bookmarkEnd w:id="0"/>
    </w:p>
    <w:sectPr w:rsidR="003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8"/>
    <w:rsid w:val="00270107"/>
    <w:rsid w:val="003A5498"/>
    <w:rsid w:val="0062240F"/>
    <w:rsid w:val="00C07988"/>
    <w:rsid w:val="00CF1630"/>
    <w:rsid w:val="00D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8133-98FB-4E5A-B4A6-27F1F67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Frank</dc:creator>
  <cp:keywords/>
  <dc:description/>
  <cp:lastModifiedBy>Stefanie Frank</cp:lastModifiedBy>
  <cp:revision>3</cp:revision>
  <dcterms:created xsi:type="dcterms:W3CDTF">2023-03-20T12:51:00Z</dcterms:created>
  <dcterms:modified xsi:type="dcterms:W3CDTF">2023-03-20T13:58:00Z</dcterms:modified>
</cp:coreProperties>
</file>