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5C" w:rsidRPr="00C53AA2" w:rsidRDefault="00C24CA3" w:rsidP="00C53AA2">
      <w:pPr>
        <w:spacing w:line="360" w:lineRule="auto"/>
        <w:ind w:firstLine="2880"/>
        <w:jc w:val="both"/>
        <w:rPr>
          <w:rFonts w:ascii="Arial" w:hAnsi="Arial" w:cs="Arial"/>
        </w:rPr>
      </w:pPr>
      <w:r w:rsidRPr="00C53AA2">
        <w:rPr>
          <w:rFonts w:ascii="Arial" w:hAnsi="Arial" w:cs="Arial"/>
          <w:b/>
        </w:rPr>
        <w:t>PORTARIA Nº 0</w:t>
      </w:r>
      <w:r w:rsidR="00C53AA2">
        <w:rPr>
          <w:rFonts w:ascii="Arial" w:hAnsi="Arial" w:cs="Arial"/>
          <w:b/>
        </w:rPr>
        <w:t>1/SMDC/2016</w:t>
      </w:r>
      <w:r w:rsidR="0065038E" w:rsidRPr="00C53AA2">
        <w:rPr>
          <w:rFonts w:ascii="Arial" w:hAnsi="Arial" w:cs="Arial"/>
          <w:b/>
        </w:rPr>
        <w:t xml:space="preserve"> </w:t>
      </w:r>
      <w:r w:rsidR="0065038E" w:rsidRPr="00C53AA2">
        <w:rPr>
          <w:rFonts w:ascii="Arial" w:hAnsi="Arial" w:cs="Arial"/>
        </w:rPr>
        <w:t xml:space="preserve">O SECRETÁRIO MUNICIPAL DE DEFESA DO CONSUMIDOR, no uso de suas atribuições legais que lhe foram conferidas e, </w:t>
      </w:r>
    </w:p>
    <w:p w:rsidR="0035165C" w:rsidRPr="00C53AA2" w:rsidRDefault="0035165C" w:rsidP="00C53AA2">
      <w:pPr>
        <w:spacing w:line="360" w:lineRule="auto"/>
        <w:jc w:val="both"/>
        <w:rPr>
          <w:rFonts w:ascii="Arial" w:hAnsi="Arial" w:cs="Arial"/>
        </w:rPr>
      </w:pPr>
    </w:p>
    <w:p w:rsidR="00EB053D" w:rsidRPr="00C53AA2" w:rsidRDefault="00EB053D" w:rsidP="00C53AA2">
      <w:pPr>
        <w:spacing w:line="360" w:lineRule="auto"/>
        <w:jc w:val="both"/>
        <w:rPr>
          <w:rFonts w:ascii="Arial" w:hAnsi="Arial" w:cs="Arial"/>
        </w:rPr>
      </w:pPr>
      <w:r w:rsidRPr="00C53AA2">
        <w:rPr>
          <w:rFonts w:ascii="Arial" w:hAnsi="Arial" w:cs="Arial"/>
          <w:b/>
        </w:rPr>
        <w:t xml:space="preserve">CONSIDERANDO </w:t>
      </w:r>
      <w:r w:rsidRPr="00C53AA2">
        <w:rPr>
          <w:rFonts w:ascii="Arial" w:hAnsi="Arial" w:cs="Arial"/>
        </w:rPr>
        <w:t xml:space="preserve">que cultura </w:t>
      </w:r>
      <w:r w:rsidR="00EC52BA" w:rsidRPr="00C53AA2">
        <w:rPr>
          <w:rFonts w:ascii="Arial" w:hAnsi="Arial" w:cs="Arial"/>
          <w:color w:val="000000"/>
          <w:shd w:val="clear" w:color="auto" w:fill="FFFFFF"/>
        </w:rPr>
        <w:t>abrange várias formas artísticas, mas define tudo aquilo que é produzido a partir da inteligência humana;</w:t>
      </w:r>
    </w:p>
    <w:p w:rsidR="00EB053D" w:rsidRPr="00C53AA2" w:rsidRDefault="00EB053D" w:rsidP="00C53AA2">
      <w:pPr>
        <w:spacing w:line="360" w:lineRule="auto"/>
        <w:jc w:val="both"/>
        <w:rPr>
          <w:rFonts w:ascii="Arial" w:hAnsi="Arial" w:cs="Arial"/>
        </w:rPr>
      </w:pPr>
    </w:p>
    <w:p w:rsidR="0035165C" w:rsidRPr="00C53AA2" w:rsidRDefault="00497957" w:rsidP="00C53AA2">
      <w:pPr>
        <w:spacing w:line="360" w:lineRule="auto"/>
        <w:jc w:val="both"/>
        <w:rPr>
          <w:rFonts w:ascii="Arial" w:hAnsi="Arial" w:cs="Arial"/>
        </w:rPr>
      </w:pPr>
      <w:r w:rsidRPr="00C53AA2">
        <w:rPr>
          <w:rFonts w:ascii="Arial" w:hAnsi="Arial" w:cs="Arial"/>
          <w:b/>
        </w:rPr>
        <w:t>CONSIDERANDO</w:t>
      </w:r>
      <w:r w:rsidRPr="00C53AA2">
        <w:rPr>
          <w:rFonts w:ascii="Arial" w:hAnsi="Arial" w:cs="Arial"/>
        </w:rPr>
        <w:t xml:space="preserve"> </w:t>
      </w:r>
      <w:r w:rsidR="00C24CA3" w:rsidRPr="00C53AA2">
        <w:rPr>
          <w:rFonts w:ascii="Arial" w:hAnsi="Arial" w:cs="Arial"/>
        </w:rPr>
        <w:t>que a cultura é um bem de consumo imaterial, e garantir acesso a todos os meios de manifestação cultural é garantir, para a população em geral, o acesso à própria identidade</w:t>
      </w:r>
      <w:r w:rsidRPr="00C53AA2">
        <w:rPr>
          <w:rFonts w:ascii="Arial" w:hAnsi="Arial" w:cs="Arial"/>
        </w:rPr>
        <w:t>;</w:t>
      </w:r>
      <w:r w:rsidR="0065038E" w:rsidRPr="00C53AA2">
        <w:rPr>
          <w:rFonts w:ascii="Arial" w:hAnsi="Arial" w:cs="Arial"/>
        </w:rPr>
        <w:t xml:space="preserve"> </w:t>
      </w:r>
    </w:p>
    <w:p w:rsidR="0035165C" w:rsidRDefault="0035165C" w:rsidP="00C53AA2">
      <w:pPr>
        <w:spacing w:line="360" w:lineRule="auto"/>
        <w:jc w:val="both"/>
        <w:rPr>
          <w:rFonts w:ascii="Arial" w:hAnsi="Arial" w:cs="Arial"/>
          <w:b/>
        </w:rPr>
      </w:pPr>
    </w:p>
    <w:p w:rsidR="00C53AA2" w:rsidRDefault="00C53AA2" w:rsidP="00C53AA2">
      <w:pPr>
        <w:spacing w:line="360" w:lineRule="auto"/>
        <w:jc w:val="both"/>
        <w:rPr>
          <w:rFonts w:ascii="Arial" w:hAnsi="Arial" w:cs="Arial"/>
          <w:b/>
        </w:rPr>
      </w:pPr>
      <w:r w:rsidRPr="00C53AA2">
        <w:rPr>
          <w:rFonts w:ascii="Arial" w:hAnsi="Arial" w:cs="Arial"/>
          <w:b/>
        </w:rPr>
        <w:t>CONSIDERANDO</w:t>
      </w:r>
      <w:r w:rsidRPr="00C53AA2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 xml:space="preserve"> e</w:t>
      </w:r>
      <w:r w:rsidRPr="00C53AA2">
        <w:rPr>
          <w:rFonts w:ascii="Arial" w:hAnsi="Arial" w:cs="Arial"/>
          <w:color w:val="000000"/>
        </w:rPr>
        <w:t>ventos artístico-culturais e esportivos</w:t>
      </w:r>
      <w:r>
        <w:rPr>
          <w:rFonts w:ascii="Arial" w:hAnsi="Arial" w:cs="Arial"/>
          <w:b/>
          <w:color w:val="000000"/>
        </w:rPr>
        <w:t xml:space="preserve"> </w:t>
      </w:r>
      <w:r w:rsidRPr="00C53AA2">
        <w:rPr>
          <w:rFonts w:ascii="Arial" w:hAnsi="Arial" w:cs="Arial"/>
          <w:color w:val="000000"/>
        </w:rPr>
        <w:t xml:space="preserve">englobam exibições em cinemas, cineclubes e teatros, espetáculos musicais, de artes cênicas e circenses, eventos educativos, esportivos, de lazer e de entretenimento, promovidos por </w:t>
      </w:r>
      <w:proofErr w:type="gramStart"/>
      <w:r w:rsidRPr="00C53AA2">
        <w:rPr>
          <w:rFonts w:ascii="Arial" w:hAnsi="Arial" w:cs="Arial"/>
          <w:color w:val="000000"/>
        </w:rPr>
        <w:t>quaisquer</w:t>
      </w:r>
      <w:proofErr w:type="gramEnd"/>
      <w:r w:rsidRPr="00C53AA2">
        <w:rPr>
          <w:rFonts w:ascii="Arial" w:hAnsi="Arial" w:cs="Arial"/>
          <w:color w:val="000000"/>
        </w:rPr>
        <w:t xml:space="preserve"> </w:t>
      </w:r>
      <w:proofErr w:type="gramStart"/>
      <w:r w:rsidRPr="00C53AA2">
        <w:rPr>
          <w:rFonts w:ascii="Arial" w:hAnsi="Arial" w:cs="Arial"/>
          <w:color w:val="000000"/>
        </w:rPr>
        <w:t>entidades</w:t>
      </w:r>
      <w:proofErr w:type="gramEnd"/>
      <w:r w:rsidRPr="00C53AA2">
        <w:rPr>
          <w:rFonts w:ascii="Arial" w:hAnsi="Arial" w:cs="Arial"/>
          <w:color w:val="000000"/>
        </w:rPr>
        <w:t xml:space="preserve"> e realizados em estabelecimentos públicos ou particulares mediante cobrança de ingresso</w:t>
      </w:r>
      <w:r w:rsidR="00A27911">
        <w:rPr>
          <w:rFonts w:ascii="Arial" w:hAnsi="Arial" w:cs="Arial"/>
          <w:color w:val="000000"/>
        </w:rPr>
        <w:t>;</w:t>
      </w:r>
    </w:p>
    <w:p w:rsidR="00C53AA2" w:rsidRPr="00C53AA2" w:rsidRDefault="00C53AA2" w:rsidP="00C53AA2">
      <w:pPr>
        <w:spacing w:line="360" w:lineRule="auto"/>
        <w:jc w:val="both"/>
        <w:rPr>
          <w:rFonts w:ascii="Arial" w:hAnsi="Arial" w:cs="Arial"/>
          <w:b/>
        </w:rPr>
      </w:pPr>
    </w:p>
    <w:p w:rsidR="0035165C" w:rsidRPr="00C53AA2" w:rsidRDefault="00497957" w:rsidP="00C53AA2">
      <w:pPr>
        <w:spacing w:line="360" w:lineRule="auto"/>
        <w:jc w:val="both"/>
        <w:rPr>
          <w:rFonts w:ascii="Arial" w:hAnsi="Arial" w:cs="Arial"/>
        </w:rPr>
      </w:pPr>
      <w:r w:rsidRPr="00C53AA2">
        <w:rPr>
          <w:rFonts w:ascii="Arial" w:hAnsi="Arial" w:cs="Arial"/>
          <w:b/>
        </w:rPr>
        <w:t>CONSIDERANDO</w:t>
      </w:r>
      <w:r w:rsidRPr="00C53AA2">
        <w:rPr>
          <w:rFonts w:ascii="Arial" w:hAnsi="Arial" w:cs="Arial"/>
        </w:rPr>
        <w:t xml:space="preserve"> </w:t>
      </w:r>
      <w:r w:rsidR="00EC52BA" w:rsidRPr="00C53AA2">
        <w:rPr>
          <w:rFonts w:ascii="Arial" w:hAnsi="Arial" w:cs="Arial"/>
        </w:rPr>
        <w:t xml:space="preserve">que é direito básico do consumidor a educação e divulgação sobre consumo adequado dos produtos e serviços, assegurada </w:t>
      </w:r>
      <w:proofErr w:type="gramStart"/>
      <w:r w:rsidR="00EC52BA" w:rsidRPr="00C53AA2">
        <w:rPr>
          <w:rFonts w:ascii="Arial" w:hAnsi="Arial" w:cs="Arial"/>
        </w:rPr>
        <w:t>a</w:t>
      </w:r>
      <w:proofErr w:type="gramEnd"/>
      <w:r w:rsidR="00EC52BA" w:rsidRPr="00C53AA2">
        <w:rPr>
          <w:rFonts w:ascii="Arial" w:hAnsi="Arial" w:cs="Arial"/>
        </w:rPr>
        <w:t xml:space="preserve"> liberdade de escolha, bem como o de ter informações adequadas e claras sobre os diferentes produtos e serviços, conforme consagra o artigo 6º, inciso II e III, da Lei nº 8.078/90 (Código de Proteção e Defesa do Consumidor)</w:t>
      </w:r>
      <w:r w:rsidRPr="00C53AA2">
        <w:rPr>
          <w:rFonts w:ascii="Arial" w:hAnsi="Arial" w:cs="Arial"/>
        </w:rPr>
        <w:t>;</w:t>
      </w:r>
      <w:r w:rsidR="0065038E" w:rsidRPr="00C53AA2">
        <w:rPr>
          <w:rFonts w:ascii="Arial" w:hAnsi="Arial" w:cs="Arial"/>
        </w:rPr>
        <w:t xml:space="preserve"> </w:t>
      </w:r>
    </w:p>
    <w:p w:rsidR="0035165C" w:rsidRPr="00C53AA2" w:rsidRDefault="0035165C" w:rsidP="00C53AA2">
      <w:pPr>
        <w:spacing w:line="360" w:lineRule="auto"/>
        <w:jc w:val="both"/>
        <w:rPr>
          <w:rFonts w:ascii="Arial" w:hAnsi="Arial" w:cs="Arial"/>
        </w:rPr>
      </w:pPr>
    </w:p>
    <w:p w:rsidR="0035165C" w:rsidRPr="00C53AA2" w:rsidRDefault="00497957" w:rsidP="00C53AA2">
      <w:pPr>
        <w:spacing w:line="360" w:lineRule="auto"/>
        <w:jc w:val="both"/>
        <w:rPr>
          <w:rFonts w:ascii="Arial" w:hAnsi="Arial" w:cs="Arial"/>
        </w:rPr>
      </w:pPr>
      <w:r w:rsidRPr="00C53AA2">
        <w:rPr>
          <w:rFonts w:ascii="Arial" w:hAnsi="Arial" w:cs="Arial"/>
          <w:b/>
        </w:rPr>
        <w:t>CONSIDERANDO</w:t>
      </w:r>
      <w:r w:rsidRPr="00C53AA2">
        <w:rPr>
          <w:rFonts w:ascii="Arial" w:hAnsi="Arial" w:cs="Arial"/>
        </w:rPr>
        <w:t xml:space="preserve"> </w:t>
      </w:r>
      <w:r w:rsidR="00F32563" w:rsidRPr="00C53AA2">
        <w:rPr>
          <w:rFonts w:ascii="Arial" w:hAnsi="Arial" w:cs="Arial"/>
        </w:rPr>
        <w:t xml:space="preserve">que </w:t>
      </w:r>
      <w:r w:rsidR="00EC52BA" w:rsidRPr="00C53AA2">
        <w:rPr>
          <w:rFonts w:ascii="Arial" w:hAnsi="Arial" w:cs="Arial"/>
        </w:rPr>
        <w:t xml:space="preserve">é direito </w:t>
      </w:r>
      <w:proofErr w:type="gramStart"/>
      <w:r w:rsidR="00EC52BA" w:rsidRPr="00C53AA2">
        <w:rPr>
          <w:rFonts w:ascii="Arial" w:hAnsi="Arial" w:cs="Arial"/>
        </w:rPr>
        <w:t>básico do consumidor</w:t>
      </w:r>
      <w:proofErr w:type="gramEnd"/>
      <w:r w:rsidR="00EC52BA" w:rsidRPr="00C53AA2">
        <w:rPr>
          <w:rFonts w:ascii="Arial" w:hAnsi="Arial" w:cs="Arial"/>
        </w:rPr>
        <w:t xml:space="preserve"> a proteção contra práticas e cláusulas abusivas ou impostas no fornecimento de produtos e serviços, conforme o disposto no artigo 6º, inciso IV, da Lei nº 8.078/90 (Código de Proteção e Defesa do Consumidor);</w:t>
      </w:r>
    </w:p>
    <w:p w:rsidR="0035165C" w:rsidRPr="00C53AA2" w:rsidRDefault="0035165C" w:rsidP="00C53AA2">
      <w:pPr>
        <w:spacing w:line="360" w:lineRule="auto"/>
        <w:jc w:val="both"/>
        <w:rPr>
          <w:rFonts w:ascii="Arial" w:hAnsi="Arial" w:cs="Arial"/>
          <w:b/>
        </w:rPr>
      </w:pPr>
    </w:p>
    <w:p w:rsidR="000C1953" w:rsidRPr="00C53AA2" w:rsidRDefault="00F32563" w:rsidP="00C53AA2">
      <w:pPr>
        <w:spacing w:line="360" w:lineRule="auto"/>
        <w:jc w:val="both"/>
        <w:rPr>
          <w:rFonts w:ascii="Arial" w:hAnsi="Arial" w:cs="Arial"/>
        </w:rPr>
      </w:pPr>
      <w:r w:rsidRPr="00C53AA2">
        <w:rPr>
          <w:rFonts w:ascii="Arial" w:hAnsi="Arial" w:cs="Arial"/>
          <w:b/>
        </w:rPr>
        <w:t>CONSIDERANDO</w:t>
      </w:r>
      <w:r w:rsidRPr="00C53AA2">
        <w:rPr>
          <w:rFonts w:ascii="Arial" w:hAnsi="Arial" w:cs="Arial"/>
        </w:rPr>
        <w:t xml:space="preserve"> </w:t>
      </w:r>
      <w:r w:rsidR="000C1953" w:rsidRPr="00C53AA2">
        <w:rPr>
          <w:rFonts w:ascii="Arial" w:hAnsi="Arial" w:cs="Arial"/>
        </w:rPr>
        <w:t>que a efetiva prevenção de danos, sejam eles patrimoniais e morais, individuais</w:t>
      </w:r>
      <w:r w:rsidRPr="00C53AA2">
        <w:rPr>
          <w:rFonts w:ascii="Arial" w:hAnsi="Arial" w:cs="Arial"/>
        </w:rPr>
        <w:t>,</w:t>
      </w:r>
      <w:r w:rsidR="000C1953" w:rsidRPr="00C53AA2">
        <w:rPr>
          <w:rFonts w:ascii="Arial" w:hAnsi="Arial" w:cs="Arial"/>
        </w:rPr>
        <w:t xml:space="preserve"> difusos e coletivos, bem como, o acesso aos órgãos judiciários e administrativos com vista à prevenção ou reparação, são também, direitos básicos do consumidor, conforme artigo 6º, incisos </w:t>
      </w:r>
      <w:proofErr w:type="gramStart"/>
      <w:r w:rsidR="000C1953" w:rsidRPr="00C53AA2">
        <w:rPr>
          <w:rFonts w:ascii="Arial" w:hAnsi="Arial" w:cs="Arial"/>
        </w:rPr>
        <w:t>VI</w:t>
      </w:r>
      <w:proofErr w:type="gramEnd"/>
      <w:r w:rsidR="000C1953" w:rsidRPr="00C53AA2">
        <w:rPr>
          <w:rFonts w:ascii="Arial" w:hAnsi="Arial" w:cs="Arial"/>
        </w:rPr>
        <w:t xml:space="preserve"> e VII, da Lei nº 8.078/90 (Código de Proteção e Defesa do Consumidor);</w:t>
      </w:r>
    </w:p>
    <w:p w:rsidR="0035165C" w:rsidRPr="00C53AA2" w:rsidRDefault="0065038E" w:rsidP="00C53AA2">
      <w:pPr>
        <w:spacing w:line="360" w:lineRule="auto"/>
        <w:jc w:val="both"/>
        <w:rPr>
          <w:rFonts w:ascii="Arial" w:hAnsi="Arial" w:cs="Arial"/>
        </w:rPr>
      </w:pPr>
      <w:r w:rsidRPr="00C53AA2">
        <w:rPr>
          <w:rFonts w:ascii="Arial" w:hAnsi="Arial" w:cs="Arial"/>
        </w:rPr>
        <w:lastRenderedPageBreak/>
        <w:t xml:space="preserve"> </w:t>
      </w:r>
    </w:p>
    <w:p w:rsidR="000C1953" w:rsidRPr="00C53AA2" w:rsidRDefault="000C1953" w:rsidP="00C53AA2">
      <w:pPr>
        <w:spacing w:line="360" w:lineRule="auto"/>
        <w:jc w:val="both"/>
        <w:rPr>
          <w:rFonts w:ascii="Arial" w:hAnsi="Arial" w:cs="Arial"/>
        </w:rPr>
      </w:pPr>
      <w:r w:rsidRPr="00C53AA2">
        <w:rPr>
          <w:rFonts w:ascii="Arial" w:hAnsi="Arial" w:cs="Arial"/>
          <w:b/>
        </w:rPr>
        <w:t>CONSIDERANDO</w:t>
      </w:r>
      <w:r w:rsidRPr="00C53AA2">
        <w:rPr>
          <w:rFonts w:ascii="Arial" w:hAnsi="Arial" w:cs="Arial"/>
        </w:rPr>
        <w:t xml:space="preserve"> que esta Portaria tem por base as seguintes legislações: </w:t>
      </w:r>
      <w:r w:rsidR="00E00941" w:rsidRPr="00C53AA2">
        <w:rPr>
          <w:rFonts w:ascii="Arial" w:hAnsi="Arial" w:cs="Arial"/>
        </w:rPr>
        <w:t xml:space="preserve">Lei Federal 13.179/2015; </w:t>
      </w:r>
      <w:r w:rsidRPr="00C53AA2">
        <w:rPr>
          <w:rFonts w:ascii="Arial" w:hAnsi="Arial" w:cs="Arial"/>
        </w:rPr>
        <w:t>Lei Federal 12.933/2013; Lei Federal 12.852/2013; Lei Federal 10.741/2003;</w:t>
      </w:r>
      <w:r w:rsidR="00E00941" w:rsidRPr="00C53AA2">
        <w:rPr>
          <w:rFonts w:ascii="Arial" w:hAnsi="Arial" w:cs="Arial"/>
        </w:rPr>
        <w:t xml:space="preserve"> Decreto Federal 8.537/2015;</w:t>
      </w:r>
      <w:r w:rsidRPr="00C53AA2">
        <w:rPr>
          <w:rFonts w:ascii="Arial" w:hAnsi="Arial" w:cs="Arial"/>
        </w:rPr>
        <w:t xml:space="preserve"> Lei Estadual 16.448/2014; Lei Estadual 14.132/2007; Lei </w:t>
      </w:r>
      <w:bookmarkStart w:id="0" w:name="_GoBack"/>
      <w:bookmarkEnd w:id="0"/>
      <w:r w:rsidRPr="00C53AA2">
        <w:rPr>
          <w:rFonts w:ascii="Arial" w:hAnsi="Arial" w:cs="Arial"/>
        </w:rPr>
        <w:t>Estadual 13.316/2005; Lei Estadual 12.570/2003 e Lei Municipal 8.019/2009.</w:t>
      </w:r>
    </w:p>
    <w:p w:rsidR="0035165C" w:rsidRPr="00C53AA2" w:rsidRDefault="0035165C" w:rsidP="00C53AA2">
      <w:pPr>
        <w:spacing w:line="360" w:lineRule="auto"/>
        <w:jc w:val="both"/>
        <w:rPr>
          <w:rFonts w:ascii="Arial" w:hAnsi="Arial" w:cs="Arial"/>
        </w:rPr>
      </w:pPr>
    </w:p>
    <w:p w:rsidR="000C1953" w:rsidRPr="00C53AA2" w:rsidRDefault="00F32563" w:rsidP="00C53AA2">
      <w:pPr>
        <w:spacing w:line="360" w:lineRule="auto"/>
        <w:jc w:val="both"/>
        <w:rPr>
          <w:rFonts w:ascii="Arial" w:hAnsi="Arial" w:cs="Arial"/>
          <w:b/>
        </w:rPr>
      </w:pPr>
      <w:r w:rsidRPr="00C53AA2">
        <w:rPr>
          <w:rFonts w:ascii="Arial" w:hAnsi="Arial" w:cs="Arial"/>
          <w:b/>
        </w:rPr>
        <w:t>RESOLVE:</w:t>
      </w:r>
      <w:r w:rsidR="0065038E" w:rsidRPr="00C53AA2">
        <w:rPr>
          <w:rFonts w:ascii="Arial" w:hAnsi="Arial" w:cs="Arial"/>
          <w:b/>
        </w:rPr>
        <w:t xml:space="preserve"> </w:t>
      </w:r>
    </w:p>
    <w:p w:rsidR="00E00941" w:rsidRPr="00C53AA2" w:rsidRDefault="00E00941" w:rsidP="00C53AA2">
      <w:pPr>
        <w:spacing w:line="360" w:lineRule="auto"/>
        <w:jc w:val="both"/>
        <w:rPr>
          <w:rFonts w:ascii="Arial" w:hAnsi="Arial" w:cs="Arial"/>
          <w:b/>
        </w:rPr>
      </w:pPr>
    </w:p>
    <w:p w:rsidR="00F75FD8" w:rsidRPr="00A27911" w:rsidRDefault="00F75FD8" w:rsidP="00C53AA2">
      <w:pPr>
        <w:spacing w:line="360" w:lineRule="auto"/>
        <w:jc w:val="both"/>
        <w:rPr>
          <w:rFonts w:ascii="Arial" w:hAnsi="Arial" w:cs="Arial"/>
          <w:color w:val="FF0000"/>
        </w:rPr>
      </w:pPr>
      <w:r w:rsidRPr="00C53AA2">
        <w:rPr>
          <w:rFonts w:ascii="Arial" w:hAnsi="Arial" w:cs="Arial"/>
          <w:b/>
        </w:rPr>
        <w:t>Art. 1º.</w:t>
      </w:r>
      <w:r w:rsidRPr="00C53AA2">
        <w:rPr>
          <w:rFonts w:ascii="Arial" w:hAnsi="Arial" w:cs="Arial"/>
        </w:rPr>
        <w:t xml:space="preserve">  </w:t>
      </w:r>
      <w:r w:rsidRPr="00A27911">
        <w:rPr>
          <w:rFonts w:ascii="Arial" w:hAnsi="Arial" w:cs="Arial"/>
        </w:rPr>
        <w:t xml:space="preserve">O beneficiário da meia-entrada apresentará os documentos necessários à comprovação do benefício no ato da compra do ingresso ou durante o acesso ao evento, conforme estipulado por cada produtor, promotor, proprietário de casa ou evento. </w:t>
      </w:r>
    </w:p>
    <w:p w:rsidR="00F75FD8" w:rsidRPr="00C53AA2" w:rsidRDefault="00F75FD8" w:rsidP="00C53AA2">
      <w:pPr>
        <w:spacing w:line="360" w:lineRule="auto"/>
        <w:jc w:val="both"/>
        <w:rPr>
          <w:rFonts w:ascii="Arial" w:hAnsi="Arial" w:cs="Arial"/>
        </w:rPr>
      </w:pPr>
    </w:p>
    <w:p w:rsidR="00F75FD8" w:rsidRPr="00C53AA2" w:rsidRDefault="00F75FD8" w:rsidP="00C53AA2">
      <w:pPr>
        <w:spacing w:line="360" w:lineRule="auto"/>
        <w:jc w:val="both"/>
        <w:rPr>
          <w:rFonts w:ascii="Arial" w:hAnsi="Arial" w:cs="Arial"/>
        </w:rPr>
      </w:pPr>
      <w:r w:rsidRPr="00C53AA2">
        <w:rPr>
          <w:rFonts w:ascii="Arial" w:hAnsi="Arial" w:cs="Arial"/>
          <w:b/>
        </w:rPr>
        <w:t xml:space="preserve">Art. </w:t>
      </w:r>
      <w:r w:rsidR="00A27911">
        <w:rPr>
          <w:rFonts w:ascii="Arial" w:hAnsi="Arial" w:cs="Arial"/>
          <w:b/>
        </w:rPr>
        <w:t>2</w:t>
      </w:r>
      <w:r w:rsidRPr="00C53AA2">
        <w:rPr>
          <w:rFonts w:ascii="Arial" w:hAnsi="Arial" w:cs="Arial"/>
          <w:b/>
        </w:rPr>
        <w:t>º.</w:t>
      </w:r>
      <w:r w:rsidRPr="00C53AA2">
        <w:rPr>
          <w:rFonts w:ascii="Arial" w:hAnsi="Arial" w:cs="Arial"/>
        </w:rPr>
        <w:t xml:space="preserve">  A compra do ingresso da meia-entrada deverá ser realizada pelo próprio beneficiário.  </w:t>
      </w:r>
    </w:p>
    <w:p w:rsidR="00F75FD8" w:rsidRPr="00C53AA2" w:rsidRDefault="00F75FD8" w:rsidP="00C53AA2">
      <w:pPr>
        <w:spacing w:line="360" w:lineRule="auto"/>
        <w:jc w:val="both"/>
        <w:rPr>
          <w:rFonts w:ascii="Arial" w:hAnsi="Arial" w:cs="Arial"/>
        </w:rPr>
      </w:pPr>
      <w:r w:rsidRPr="00C53AA2">
        <w:rPr>
          <w:rFonts w:ascii="Arial" w:hAnsi="Arial" w:cs="Arial"/>
        </w:rPr>
        <w:t>Parágrafo único – Poderá terceiro adquirir em nome do beneficiário, desde que apresente procuração devidamente registrada em Cartório e documento oficial com foto.</w:t>
      </w:r>
    </w:p>
    <w:p w:rsidR="00F75FD8" w:rsidRPr="00C53AA2" w:rsidRDefault="00F75FD8" w:rsidP="00C53AA2">
      <w:pPr>
        <w:spacing w:line="360" w:lineRule="auto"/>
        <w:jc w:val="both"/>
        <w:rPr>
          <w:rFonts w:ascii="Arial" w:hAnsi="Arial" w:cs="Arial"/>
        </w:rPr>
      </w:pPr>
    </w:p>
    <w:p w:rsidR="00F75FD8" w:rsidRPr="00C53AA2" w:rsidRDefault="00F75FD8" w:rsidP="00C53AA2">
      <w:pPr>
        <w:spacing w:line="360" w:lineRule="auto"/>
        <w:jc w:val="both"/>
        <w:rPr>
          <w:rFonts w:ascii="Arial" w:hAnsi="Arial" w:cs="Arial"/>
        </w:rPr>
      </w:pPr>
      <w:r w:rsidRPr="00C53AA2">
        <w:rPr>
          <w:rFonts w:ascii="Arial" w:hAnsi="Arial" w:cs="Arial"/>
          <w:b/>
        </w:rPr>
        <w:t xml:space="preserve">Art. </w:t>
      </w:r>
      <w:r w:rsidR="00A27911">
        <w:rPr>
          <w:rFonts w:ascii="Arial" w:hAnsi="Arial" w:cs="Arial"/>
          <w:b/>
        </w:rPr>
        <w:t>3</w:t>
      </w:r>
      <w:r w:rsidRPr="00C53AA2">
        <w:rPr>
          <w:rFonts w:ascii="Arial" w:hAnsi="Arial" w:cs="Arial"/>
          <w:b/>
        </w:rPr>
        <w:t>º.</w:t>
      </w:r>
      <w:r w:rsidRPr="00C53AA2">
        <w:rPr>
          <w:rFonts w:ascii="Arial" w:hAnsi="Arial" w:cs="Arial"/>
        </w:rPr>
        <w:t xml:space="preserve"> Para efeitos desta Portaria </w:t>
      </w:r>
      <w:proofErr w:type="gramStart"/>
      <w:r w:rsidRPr="00C53AA2">
        <w:rPr>
          <w:rFonts w:ascii="Arial" w:hAnsi="Arial" w:cs="Arial"/>
        </w:rPr>
        <w:t>considera-se</w:t>
      </w:r>
      <w:proofErr w:type="gramEnd"/>
      <w:r w:rsidRPr="00C53AA2">
        <w:rPr>
          <w:rFonts w:ascii="Arial" w:hAnsi="Arial" w:cs="Arial"/>
        </w:rPr>
        <w:t xml:space="preserve"> as seguintes definições e os seguintes documentos comprobatórios:</w:t>
      </w:r>
    </w:p>
    <w:p w:rsidR="00F75FD8" w:rsidRPr="00C53AA2" w:rsidRDefault="00F75FD8" w:rsidP="00C53AA2">
      <w:pPr>
        <w:spacing w:line="360" w:lineRule="auto"/>
        <w:jc w:val="both"/>
        <w:rPr>
          <w:rFonts w:ascii="Arial" w:hAnsi="Arial" w:cs="Arial"/>
        </w:rPr>
      </w:pPr>
    </w:p>
    <w:p w:rsidR="00F75FD8" w:rsidRPr="00C53AA2" w:rsidRDefault="00F75FD8" w:rsidP="00C53AA2">
      <w:pPr>
        <w:spacing w:line="360" w:lineRule="auto"/>
        <w:jc w:val="both"/>
        <w:rPr>
          <w:rFonts w:ascii="Arial" w:hAnsi="Arial" w:cs="Arial"/>
        </w:rPr>
      </w:pPr>
      <w:r w:rsidRPr="00C53AA2">
        <w:rPr>
          <w:rFonts w:ascii="Arial" w:hAnsi="Arial" w:cs="Arial"/>
          <w:b/>
        </w:rPr>
        <w:t>I – Doadores de Sangue (fundamentação legal - Lei Estadual 14.132/2007):</w:t>
      </w:r>
      <w:r w:rsidRPr="00C53AA2">
        <w:rPr>
          <w:rFonts w:ascii="Arial" w:hAnsi="Arial" w:cs="Arial"/>
        </w:rPr>
        <w:t xml:space="preserve"> Documento oficial de doador de sangue, emitido pelos hemocentros e bancos de sangue do Estado de Santa Catarina, devidamente registrados.</w:t>
      </w:r>
    </w:p>
    <w:p w:rsidR="00F75FD8" w:rsidRPr="00C53AA2" w:rsidRDefault="00F75FD8" w:rsidP="00C53AA2">
      <w:pPr>
        <w:spacing w:line="360" w:lineRule="auto"/>
        <w:jc w:val="both"/>
        <w:rPr>
          <w:rFonts w:ascii="Arial" w:hAnsi="Arial" w:cs="Arial"/>
        </w:rPr>
      </w:pPr>
    </w:p>
    <w:p w:rsidR="00F75FD8" w:rsidRPr="00C53AA2" w:rsidRDefault="00F75FD8" w:rsidP="00C53AA2">
      <w:pPr>
        <w:spacing w:line="360" w:lineRule="auto"/>
        <w:jc w:val="both"/>
        <w:rPr>
          <w:rFonts w:ascii="Arial" w:hAnsi="Arial" w:cs="Arial"/>
        </w:rPr>
      </w:pPr>
      <w:r w:rsidRPr="00C53AA2">
        <w:rPr>
          <w:rFonts w:ascii="Arial" w:hAnsi="Arial" w:cs="Arial"/>
          <w:b/>
        </w:rPr>
        <w:t xml:space="preserve">II – Professores de educação infantil, de ensino fundamental, médio e superior das instituições </w:t>
      </w:r>
      <w:proofErr w:type="gramStart"/>
      <w:r w:rsidRPr="00C53AA2">
        <w:rPr>
          <w:rFonts w:ascii="Arial" w:hAnsi="Arial" w:cs="Arial"/>
          <w:b/>
        </w:rPr>
        <w:t>de ensino públicas e particulares</w:t>
      </w:r>
      <w:proofErr w:type="gramEnd"/>
      <w:r w:rsidRPr="00C53AA2">
        <w:rPr>
          <w:rFonts w:ascii="Arial" w:hAnsi="Arial" w:cs="Arial"/>
          <w:b/>
        </w:rPr>
        <w:t xml:space="preserve"> do Município de Florianópolis e Professores da educação básica (ensino fundamental e médio) do Estado de Santa Catarina (fundamentação legal - Lei Estadual 16.448 e Lei Municipal 8.019/2009):</w:t>
      </w:r>
      <w:r w:rsidRPr="00C53AA2">
        <w:rPr>
          <w:rFonts w:ascii="Arial" w:hAnsi="Arial" w:cs="Arial"/>
        </w:rPr>
        <w:t xml:space="preserve"> Comprovante de recebimento salarial atualizado e documento de identificação.</w:t>
      </w:r>
    </w:p>
    <w:p w:rsidR="00F75FD8" w:rsidRPr="00C53AA2" w:rsidRDefault="00F75FD8" w:rsidP="00C53AA2">
      <w:pPr>
        <w:pStyle w:val="textbody0"/>
        <w:suppressAutoHyphens/>
        <w:spacing w:line="360" w:lineRule="auto"/>
        <w:jc w:val="both"/>
        <w:rPr>
          <w:rFonts w:ascii="Arial" w:hAnsi="Arial" w:cs="Arial"/>
        </w:rPr>
      </w:pPr>
      <w:r w:rsidRPr="00C53AA2">
        <w:rPr>
          <w:rFonts w:ascii="Arial" w:hAnsi="Arial" w:cs="Arial"/>
          <w:b/>
        </w:rPr>
        <w:t>III – Pessoa com deficiência (fundamentação legal - Lei Federal 12.933/2013 e Lei Estadual 13.316/2005):</w:t>
      </w:r>
      <w:r w:rsidRPr="00C53AA2">
        <w:rPr>
          <w:rFonts w:ascii="Arial" w:hAnsi="Arial" w:cs="Arial"/>
        </w:rPr>
        <w:t xml:space="preserve"> </w:t>
      </w:r>
      <w:r w:rsidR="00BD12EB" w:rsidRPr="00C53AA2">
        <w:rPr>
          <w:rFonts w:ascii="Arial" w:hAnsi="Arial" w:cs="Arial"/>
        </w:rPr>
        <w:t xml:space="preserve">são aquelas que têm impedimentos de longo prazo de natureza, física, mental, intelectual ou sensorial, ao quais, com interação com diversas barreiras, </w:t>
      </w:r>
      <w:r w:rsidR="00BD12EB" w:rsidRPr="00C53AA2">
        <w:rPr>
          <w:rFonts w:ascii="Arial" w:hAnsi="Arial" w:cs="Arial"/>
        </w:rPr>
        <w:lastRenderedPageBreak/>
        <w:t>podem obstruir sua participação plena e efetiva na sociedade em igualdade de condições com as demais pessoas. O benefício da meia-entrada será concedido mediante a apresentação do C</w:t>
      </w:r>
      <w:r w:rsidR="00BD12EB" w:rsidRPr="00C53AA2">
        <w:rPr>
          <w:rFonts w:ascii="Arial" w:hAnsi="Arial" w:cs="Arial"/>
          <w:color w:val="000000"/>
        </w:rPr>
        <w:t xml:space="preserve">artão de Benefício de Prestação Continuada da Assistência Social da pessoa com deficiência; ou </w:t>
      </w:r>
      <w:r w:rsidR="00BD12EB" w:rsidRPr="00C53AA2">
        <w:rPr>
          <w:rFonts w:ascii="Arial" w:hAnsi="Arial" w:cs="Arial"/>
          <w:color w:val="000000"/>
          <w:spacing w:val="-2"/>
        </w:rPr>
        <w:t xml:space="preserve">documento emitido pelo Instituto Nacional do Seguro Social - INSS que ateste a aposentadoria de acordo com os critérios estabelecidos </w:t>
      </w:r>
      <w:r w:rsidR="00BD12EB" w:rsidRPr="00C53AA2">
        <w:rPr>
          <w:rFonts w:ascii="Arial" w:hAnsi="Arial" w:cs="Arial"/>
          <w:spacing w:val="-2"/>
        </w:rPr>
        <w:t xml:space="preserve">na </w:t>
      </w:r>
      <w:hyperlink r:id="rId8" w:history="1">
        <w:r w:rsidR="00BD12EB" w:rsidRPr="00C53AA2">
          <w:rPr>
            <w:rStyle w:val="Hyperlink"/>
            <w:rFonts w:ascii="Arial" w:hAnsi="Arial" w:cs="Arial"/>
            <w:color w:val="auto"/>
            <w:spacing w:val="-2"/>
            <w:u w:val="none"/>
          </w:rPr>
          <w:t>Lei Complementar n</w:t>
        </w:r>
        <w:r w:rsidR="00BD12EB" w:rsidRPr="00C53AA2">
          <w:rPr>
            <w:rStyle w:val="Hyperlink"/>
            <w:rFonts w:ascii="Arial" w:hAnsi="Arial" w:cs="Arial"/>
            <w:strike/>
            <w:color w:val="auto"/>
            <w:spacing w:val="-2"/>
            <w:u w:val="none"/>
          </w:rPr>
          <w:t>º</w:t>
        </w:r>
        <w:r w:rsidR="00BD12EB" w:rsidRPr="00C53AA2">
          <w:rPr>
            <w:rStyle w:val="Hyperlink"/>
            <w:rFonts w:ascii="Arial" w:hAnsi="Arial" w:cs="Arial"/>
            <w:color w:val="auto"/>
            <w:spacing w:val="-2"/>
            <w:u w:val="none"/>
          </w:rPr>
          <w:t xml:space="preserve"> 142, de </w:t>
        </w:r>
        <w:proofErr w:type="gramStart"/>
        <w:r w:rsidR="00BD12EB" w:rsidRPr="00C53AA2">
          <w:rPr>
            <w:rStyle w:val="Hyperlink"/>
            <w:rFonts w:ascii="Arial" w:hAnsi="Arial" w:cs="Arial"/>
            <w:color w:val="auto"/>
            <w:spacing w:val="-2"/>
            <w:u w:val="none"/>
          </w:rPr>
          <w:t>8</w:t>
        </w:r>
        <w:proofErr w:type="gramEnd"/>
        <w:r w:rsidR="00BD12EB" w:rsidRPr="00C53AA2">
          <w:rPr>
            <w:rStyle w:val="Hyperlink"/>
            <w:rFonts w:ascii="Arial" w:hAnsi="Arial" w:cs="Arial"/>
            <w:color w:val="auto"/>
            <w:spacing w:val="-2"/>
            <w:u w:val="none"/>
          </w:rPr>
          <w:t xml:space="preserve"> de maio de 2013</w:t>
        </w:r>
      </w:hyperlink>
      <w:r w:rsidR="00BD12EB" w:rsidRPr="00C53AA2">
        <w:rPr>
          <w:rFonts w:ascii="Arial" w:hAnsi="Arial" w:cs="Arial"/>
          <w:spacing w:val="-2"/>
        </w:rPr>
        <w:t>, sempre acompanhado d</w:t>
      </w:r>
      <w:r w:rsidRPr="00C53AA2">
        <w:rPr>
          <w:rFonts w:ascii="Arial" w:hAnsi="Arial" w:cs="Arial"/>
        </w:rPr>
        <w:t xml:space="preserve">e documento oficial de identificação com foto. </w:t>
      </w:r>
    </w:p>
    <w:p w:rsidR="00F75FD8" w:rsidRPr="00C53AA2" w:rsidRDefault="00F75FD8" w:rsidP="00C53AA2">
      <w:pPr>
        <w:spacing w:line="360" w:lineRule="auto"/>
        <w:jc w:val="both"/>
        <w:rPr>
          <w:rFonts w:ascii="Arial" w:hAnsi="Arial" w:cs="Arial"/>
        </w:rPr>
      </w:pPr>
      <w:r w:rsidRPr="00C53AA2">
        <w:rPr>
          <w:rFonts w:ascii="Arial" w:hAnsi="Arial" w:cs="Arial"/>
          <w:b/>
        </w:rPr>
        <w:t>IV – Idosos (fundamentação legal - Lei Federal nº 10.741/2003 e Lei Federal 12.933/2013):</w:t>
      </w:r>
      <w:r w:rsidRPr="00C53AA2">
        <w:rPr>
          <w:rFonts w:ascii="Arial" w:hAnsi="Arial" w:cs="Arial"/>
        </w:rPr>
        <w:t xml:space="preserve"> Documento oficial de identificação que comprove idade igual ou superior a 60 (sessenta) anos.</w:t>
      </w:r>
    </w:p>
    <w:p w:rsidR="00F75FD8" w:rsidRPr="00C53AA2" w:rsidRDefault="00F75FD8" w:rsidP="00C53AA2">
      <w:pPr>
        <w:spacing w:line="360" w:lineRule="auto"/>
        <w:jc w:val="both"/>
        <w:rPr>
          <w:rFonts w:ascii="Arial" w:hAnsi="Arial" w:cs="Arial"/>
        </w:rPr>
      </w:pPr>
    </w:p>
    <w:p w:rsidR="00F75FD8" w:rsidRPr="00C53AA2" w:rsidRDefault="00F75FD8" w:rsidP="00C53AA2">
      <w:pPr>
        <w:spacing w:line="360" w:lineRule="auto"/>
        <w:jc w:val="both"/>
        <w:rPr>
          <w:rFonts w:ascii="Arial" w:hAnsi="Arial" w:cs="Arial"/>
        </w:rPr>
      </w:pPr>
      <w:r w:rsidRPr="00C53AA2">
        <w:rPr>
          <w:rFonts w:ascii="Arial" w:hAnsi="Arial" w:cs="Arial"/>
          <w:b/>
        </w:rPr>
        <w:t xml:space="preserve">V – Jovens de Baixa Renda (fundamentação legal - Lei Federal 12.852/2013): </w:t>
      </w:r>
      <w:r w:rsidRPr="00C53AA2">
        <w:rPr>
          <w:rFonts w:ascii="Arial" w:hAnsi="Arial" w:cs="Arial"/>
        </w:rPr>
        <w:t>pessoa com idade entre quinze e vinte e nove anos que pertence à família com renda mensal até dois salários mínimos, inscrita no CADÚNICO (Cadastro para programas sociais do Governo Federal).</w:t>
      </w:r>
    </w:p>
    <w:p w:rsidR="00F75FD8" w:rsidRPr="00C53AA2" w:rsidRDefault="00F75FD8" w:rsidP="00C53AA2">
      <w:pPr>
        <w:spacing w:line="360" w:lineRule="auto"/>
        <w:jc w:val="both"/>
        <w:rPr>
          <w:rFonts w:ascii="Arial" w:hAnsi="Arial" w:cs="Arial"/>
        </w:rPr>
      </w:pPr>
    </w:p>
    <w:p w:rsidR="00F75FD8" w:rsidRPr="00C53AA2" w:rsidRDefault="00F75FD8" w:rsidP="00C53AA2">
      <w:pPr>
        <w:spacing w:line="360" w:lineRule="auto"/>
        <w:jc w:val="both"/>
        <w:rPr>
          <w:rFonts w:ascii="Arial" w:hAnsi="Arial" w:cs="Arial"/>
        </w:rPr>
      </w:pPr>
      <w:r w:rsidRPr="00C53AA2">
        <w:rPr>
          <w:rFonts w:ascii="Arial" w:hAnsi="Arial" w:cs="Arial"/>
          <w:b/>
        </w:rPr>
        <w:t>VI – Estudantes (fundamentação legal - Lei Federal 12.852/2013, Lei Federal 12.933/2013 e Lei Estadual 12.570/2003):</w:t>
      </w:r>
      <w:r w:rsidRPr="00C53AA2">
        <w:rPr>
          <w:rFonts w:ascii="Arial" w:hAnsi="Arial" w:cs="Arial"/>
        </w:rPr>
        <w:t xml:space="preserve"> Pessoa regularmente matriculada em instituição de ensino, pública ou privada, nos níveis e modalidades previstos no Título V da Lei 9.394/96 (Lei de Diretrizes e Bases da Educação Nacional) e a comprovação desta condição </w:t>
      </w:r>
      <w:proofErr w:type="gramStart"/>
      <w:r w:rsidRPr="00C53AA2">
        <w:rPr>
          <w:rFonts w:ascii="Arial" w:hAnsi="Arial" w:cs="Arial"/>
        </w:rPr>
        <w:t>dar-se-á</w:t>
      </w:r>
      <w:proofErr w:type="gramEnd"/>
      <w:r w:rsidRPr="00C53AA2">
        <w:rPr>
          <w:rFonts w:ascii="Arial" w:hAnsi="Arial" w:cs="Arial"/>
        </w:rPr>
        <w:t xml:space="preserve"> pela identificação estudantil, podendo ser ela:</w:t>
      </w:r>
    </w:p>
    <w:p w:rsidR="00F75FD8" w:rsidRPr="00C53AA2" w:rsidRDefault="00F75FD8" w:rsidP="00C53AA2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C53AA2">
        <w:rPr>
          <w:rFonts w:ascii="Arial" w:hAnsi="Arial" w:cs="Arial"/>
        </w:rPr>
        <w:t>a) Carteira Estudantil emitida por entidades estudantis devidamente registradas e reconhecidas pelo Poder Público, que possuam data de validade;</w:t>
      </w:r>
    </w:p>
    <w:p w:rsidR="00F75FD8" w:rsidRPr="00C53AA2" w:rsidRDefault="00F75FD8" w:rsidP="00C53AA2">
      <w:pPr>
        <w:spacing w:line="360" w:lineRule="auto"/>
        <w:jc w:val="both"/>
        <w:rPr>
          <w:rFonts w:ascii="Arial" w:hAnsi="Arial" w:cs="Arial"/>
        </w:rPr>
      </w:pPr>
      <w:r w:rsidRPr="00C53AA2">
        <w:rPr>
          <w:rFonts w:ascii="Arial" w:hAnsi="Arial" w:cs="Arial"/>
        </w:rPr>
        <w:t>b) Comprovante de matrícula ou Declaração atual de vínculo com o estabelecimento de ensino, impresso e devidamente assinado pelos responsáveis da respectiva instituição de ensino dos diversos níveis;</w:t>
      </w:r>
    </w:p>
    <w:p w:rsidR="00F75FD8" w:rsidRPr="00C53AA2" w:rsidRDefault="00F75FD8" w:rsidP="00C53AA2">
      <w:pPr>
        <w:spacing w:line="360" w:lineRule="auto"/>
        <w:jc w:val="both"/>
        <w:rPr>
          <w:rFonts w:ascii="Arial" w:hAnsi="Arial" w:cs="Arial"/>
        </w:rPr>
      </w:pPr>
      <w:r w:rsidRPr="00C53AA2">
        <w:rPr>
          <w:rFonts w:ascii="Arial" w:hAnsi="Arial" w:cs="Arial"/>
        </w:rPr>
        <w:t>c) Qualquer documento oficial que comprove o vínculo educacional.</w:t>
      </w:r>
    </w:p>
    <w:p w:rsidR="00F75FD8" w:rsidRPr="00C53AA2" w:rsidRDefault="00F75FD8" w:rsidP="00C53AA2">
      <w:pPr>
        <w:spacing w:line="360" w:lineRule="auto"/>
        <w:jc w:val="both"/>
        <w:rPr>
          <w:rFonts w:ascii="Arial" w:hAnsi="Arial" w:cs="Arial"/>
        </w:rPr>
      </w:pPr>
      <w:r w:rsidRPr="00C53AA2">
        <w:rPr>
          <w:rFonts w:ascii="Arial" w:hAnsi="Arial" w:cs="Arial"/>
        </w:rPr>
        <w:t>Para fins de esclarecimento, conforme a Lei 12.852/2013 terá direito ao benefício os estudantes regularmente matriculados nos níveis e modalidades de educação e ensino previstos no Título V da Lei 9.394/96 (Lei de Diretrizes e Bases da Educação Nacional).</w:t>
      </w:r>
    </w:p>
    <w:p w:rsidR="00F75FD8" w:rsidRPr="00C53AA2" w:rsidRDefault="00F75FD8" w:rsidP="00C53AA2">
      <w:pPr>
        <w:pStyle w:val="textbody0"/>
        <w:suppressAutoHyphens/>
        <w:spacing w:line="360" w:lineRule="auto"/>
        <w:jc w:val="both"/>
        <w:rPr>
          <w:rFonts w:ascii="Arial" w:hAnsi="Arial" w:cs="Arial"/>
        </w:rPr>
      </w:pPr>
      <w:r w:rsidRPr="00C53AA2">
        <w:rPr>
          <w:rFonts w:ascii="Arial" w:hAnsi="Arial" w:cs="Arial"/>
          <w:b/>
          <w:color w:val="000000"/>
        </w:rPr>
        <w:lastRenderedPageBreak/>
        <w:t xml:space="preserve">VII </w:t>
      </w:r>
      <w:r w:rsidRPr="00C53AA2">
        <w:rPr>
          <w:rFonts w:ascii="Arial" w:hAnsi="Arial" w:cs="Arial"/>
          <w:b/>
        </w:rPr>
        <w:t>–</w:t>
      </w:r>
      <w:r w:rsidRPr="00C53AA2">
        <w:rPr>
          <w:rFonts w:ascii="Arial" w:hAnsi="Arial" w:cs="Arial"/>
          <w:b/>
          <w:color w:val="000000"/>
        </w:rPr>
        <w:t xml:space="preserve"> Eventos artístico-culturais e esportivos:</w:t>
      </w:r>
      <w:r w:rsidRPr="00C53AA2">
        <w:rPr>
          <w:rFonts w:ascii="Arial" w:hAnsi="Arial" w:cs="Arial"/>
          <w:color w:val="000000"/>
        </w:rPr>
        <w:t xml:space="preserve"> exibições em cinemas, cineclubes e teatros, espetáculos musicais, de artes cênicas e circenses, eventos educativos, esportivos, de lazer e </w:t>
      </w:r>
      <w:proofErr w:type="gramStart"/>
      <w:r w:rsidRPr="00C53AA2">
        <w:rPr>
          <w:rFonts w:ascii="Arial" w:hAnsi="Arial" w:cs="Arial"/>
          <w:color w:val="000000"/>
        </w:rPr>
        <w:t>de entretenimento, promovidos por quaisquer entidades e realizados em estabelecimentos públicos ou particulares mediante cobrança de ingresso</w:t>
      </w:r>
      <w:proofErr w:type="gramEnd"/>
      <w:r w:rsidRPr="00C53AA2">
        <w:rPr>
          <w:rFonts w:ascii="Arial" w:hAnsi="Arial" w:cs="Arial"/>
          <w:color w:val="000000"/>
        </w:rPr>
        <w:t>;</w:t>
      </w:r>
    </w:p>
    <w:p w:rsidR="00F75FD8" w:rsidRPr="00C53AA2" w:rsidRDefault="00F75FD8" w:rsidP="00C53AA2">
      <w:pPr>
        <w:pStyle w:val="textbody0"/>
        <w:suppressAutoHyphens/>
        <w:spacing w:line="360" w:lineRule="auto"/>
        <w:jc w:val="both"/>
        <w:rPr>
          <w:rFonts w:ascii="Arial" w:hAnsi="Arial" w:cs="Arial"/>
        </w:rPr>
      </w:pPr>
      <w:r w:rsidRPr="00C53AA2">
        <w:rPr>
          <w:rFonts w:ascii="Arial" w:hAnsi="Arial" w:cs="Arial"/>
          <w:b/>
          <w:color w:val="000000"/>
        </w:rPr>
        <w:t xml:space="preserve">VIII – Ingresso: </w:t>
      </w:r>
      <w:r w:rsidRPr="00C53AA2">
        <w:rPr>
          <w:rFonts w:ascii="Arial" w:hAnsi="Arial" w:cs="Arial"/>
          <w:color w:val="000000"/>
        </w:rPr>
        <w:t>documento, físico ou eletrônico, que possibilita o acesso individual e pessoal a eventos artístico-culturais e esportivos, vendido por estabelecimentos ou entidades produtoras ou promotoras do evento;</w:t>
      </w:r>
    </w:p>
    <w:p w:rsidR="00F75FD8" w:rsidRPr="00C53AA2" w:rsidRDefault="00F75FD8" w:rsidP="00C53AA2">
      <w:pPr>
        <w:pStyle w:val="textbody0"/>
        <w:suppressAutoHyphens/>
        <w:spacing w:line="360" w:lineRule="auto"/>
        <w:jc w:val="both"/>
        <w:rPr>
          <w:rFonts w:ascii="Arial" w:hAnsi="Arial" w:cs="Arial"/>
        </w:rPr>
      </w:pPr>
      <w:r w:rsidRPr="00C53AA2">
        <w:rPr>
          <w:rFonts w:ascii="Arial" w:hAnsi="Arial" w:cs="Arial"/>
          <w:b/>
          <w:color w:val="000000"/>
        </w:rPr>
        <w:t xml:space="preserve">IX </w:t>
      </w:r>
      <w:r w:rsidRPr="00C53AA2">
        <w:rPr>
          <w:rFonts w:ascii="Arial" w:hAnsi="Arial" w:cs="Arial"/>
          <w:b/>
        </w:rPr>
        <w:t>–</w:t>
      </w:r>
      <w:r w:rsidRPr="00C53AA2">
        <w:rPr>
          <w:rFonts w:ascii="Arial" w:hAnsi="Arial" w:cs="Arial"/>
          <w:b/>
          <w:color w:val="000000"/>
        </w:rPr>
        <w:t xml:space="preserve"> Venda ao público em geral:</w:t>
      </w:r>
      <w:r w:rsidRPr="00C53AA2">
        <w:rPr>
          <w:rFonts w:ascii="Arial" w:hAnsi="Arial" w:cs="Arial"/>
          <w:color w:val="000000"/>
        </w:rPr>
        <w:t xml:space="preserve"> venda acessível a qualquer interessado indiscriminadamente, mediante pagamento do valor cobrado;</w:t>
      </w:r>
    </w:p>
    <w:p w:rsidR="00F75FD8" w:rsidRPr="00C53AA2" w:rsidRDefault="00F75FD8" w:rsidP="00C53AA2">
      <w:pPr>
        <w:spacing w:line="360" w:lineRule="auto"/>
        <w:jc w:val="both"/>
        <w:rPr>
          <w:rFonts w:ascii="Arial" w:hAnsi="Arial" w:cs="Arial"/>
        </w:rPr>
      </w:pPr>
      <w:r w:rsidRPr="00C53AA2">
        <w:rPr>
          <w:rFonts w:ascii="Arial" w:hAnsi="Arial" w:cs="Arial"/>
          <w:b/>
        </w:rPr>
        <w:t xml:space="preserve">Art. </w:t>
      </w:r>
      <w:r w:rsidR="00A27911">
        <w:rPr>
          <w:rFonts w:ascii="Arial" w:hAnsi="Arial" w:cs="Arial"/>
          <w:b/>
        </w:rPr>
        <w:t>4</w:t>
      </w:r>
      <w:r w:rsidRPr="00C53AA2">
        <w:rPr>
          <w:rFonts w:ascii="Arial" w:hAnsi="Arial" w:cs="Arial"/>
          <w:b/>
        </w:rPr>
        <w:t>º.</w:t>
      </w:r>
      <w:r w:rsidRPr="00C53AA2">
        <w:rPr>
          <w:rFonts w:ascii="Arial" w:hAnsi="Arial" w:cs="Arial"/>
        </w:rPr>
        <w:t xml:space="preserve"> Deve ser disponibilizada nos eventos entrada preferencial, levando em conta as peculiaridades de acessibilidade que algumas das categorias possam ter.</w:t>
      </w:r>
    </w:p>
    <w:p w:rsidR="00F75FD8" w:rsidRPr="00C53AA2" w:rsidRDefault="00F75FD8" w:rsidP="00C53AA2">
      <w:pPr>
        <w:spacing w:line="360" w:lineRule="auto"/>
        <w:jc w:val="both"/>
        <w:rPr>
          <w:rFonts w:ascii="Arial" w:hAnsi="Arial" w:cs="Arial"/>
        </w:rPr>
      </w:pPr>
    </w:p>
    <w:p w:rsidR="00F75FD8" w:rsidRPr="00C53AA2" w:rsidRDefault="00F75FD8" w:rsidP="00C53AA2">
      <w:pPr>
        <w:spacing w:line="360" w:lineRule="auto"/>
        <w:jc w:val="both"/>
        <w:rPr>
          <w:rFonts w:ascii="Arial" w:hAnsi="Arial" w:cs="Arial"/>
        </w:rPr>
      </w:pPr>
      <w:r w:rsidRPr="00C53AA2">
        <w:rPr>
          <w:rFonts w:ascii="Arial" w:hAnsi="Arial" w:cs="Arial"/>
          <w:b/>
        </w:rPr>
        <w:t xml:space="preserve">Art. </w:t>
      </w:r>
      <w:r w:rsidR="00A27911">
        <w:rPr>
          <w:rFonts w:ascii="Arial" w:hAnsi="Arial" w:cs="Arial"/>
          <w:b/>
        </w:rPr>
        <w:t>5</w:t>
      </w:r>
      <w:r w:rsidRPr="00C53AA2">
        <w:rPr>
          <w:rFonts w:ascii="Arial" w:hAnsi="Arial" w:cs="Arial"/>
          <w:b/>
        </w:rPr>
        <w:t>º.</w:t>
      </w:r>
      <w:r w:rsidRPr="00C53AA2">
        <w:rPr>
          <w:rFonts w:ascii="Arial" w:hAnsi="Arial" w:cs="Arial"/>
        </w:rPr>
        <w:t xml:space="preserve"> Nos pontos de venda de ingressos, sejam eles físicos ou virtuais, os produtores, promotores, proprietários de casas de eventos e afins devem disponibilizar em local visível informativo que especifique quem são os beneficiários do ingresso de meia-entrada e qual a documentação e procedimento necessários para aquisição do benefício, conforme modelo do Anexo </w:t>
      </w:r>
      <w:proofErr w:type="gramStart"/>
      <w:r w:rsidR="00A27911">
        <w:rPr>
          <w:rFonts w:ascii="Arial" w:hAnsi="Arial" w:cs="Arial"/>
        </w:rPr>
        <w:t>1</w:t>
      </w:r>
      <w:proofErr w:type="gramEnd"/>
      <w:r w:rsidRPr="00C53AA2">
        <w:rPr>
          <w:rFonts w:ascii="Arial" w:hAnsi="Arial" w:cs="Arial"/>
        </w:rPr>
        <w:t xml:space="preserve">. </w:t>
      </w:r>
    </w:p>
    <w:p w:rsidR="00F75FD8" w:rsidRPr="00C53AA2" w:rsidRDefault="00F75FD8" w:rsidP="00C53AA2">
      <w:pPr>
        <w:spacing w:line="360" w:lineRule="auto"/>
        <w:jc w:val="both"/>
        <w:rPr>
          <w:rFonts w:ascii="Arial" w:hAnsi="Arial" w:cs="Arial"/>
          <w:b/>
        </w:rPr>
      </w:pPr>
    </w:p>
    <w:p w:rsidR="00BD12EB" w:rsidRPr="00C53AA2" w:rsidRDefault="00BD12EB" w:rsidP="00C53AA2">
      <w:pPr>
        <w:spacing w:line="360" w:lineRule="auto"/>
        <w:jc w:val="both"/>
        <w:rPr>
          <w:rFonts w:ascii="Arial" w:hAnsi="Arial" w:cs="Arial"/>
          <w:color w:val="000000"/>
        </w:rPr>
      </w:pPr>
      <w:r w:rsidRPr="00C53AA2">
        <w:rPr>
          <w:rFonts w:ascii="Arial" w:hAnsi="Arial" w:cs="Arial"/>
          <w:b/>
        </w:rPr>
        <w:t xml:space="preserve">Art. </w:t>
      </w:r>
      <w:r w:rsidR="00A27911">
        <w:rPr>
          <w:rFonts w:ascii="Arial" w:hAnsi="Arial" w:cs="Arial"/>
          <w:b/>
        </w:rPr>
        <w:t>6</w:t>
      </w:r>
      <w:r w:rsidRPr="00C53AA2">
        <w:rPr>
          <w:rFonts w:ascii="Arial" w:hAnsi="Arial" w:cs="Arial"/>
          <w:b/>
        </w:rPr>
        <w:t>º.</w:t>
      </w:r>
      <w:r w:rsidRPr="00C53AA2">
        <w:rPr>
          <w:rFonts w:ascii="Arial" w:hAnsi="Arial" w:cs="Arial"/>
        </w:rPr>
        <w:t xml:space="preserve"> </w:t>
      </w:r>
      <w:r w:rsidRPr="00C53AA2">
        <w:rPr>
          <w:rFonts w:ascii="Arial" w:hAnsi="Arial" w:cs="Arial"/>
          <w:color w:val="000000"/>
        </w:rPr>
        <w:t>Quando a pessoa com deficiência necessitar de acompanhamento, ao seu acompanhante também se aplica o direito ao benefício da meia-entrada.</w:t>
      </w:r>
    </w:p>
    <w:p w:rsidR="00BD12EB" w:rsidRPr="00C53AA2" w:rsidRDefault="00BD12EB" w:rsidP="00C53AA2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BD12EB" w:rsidRPr="00C53AA2" w:rsidRDefault="00BD12EB" w:rsidP="00C53AA2">
      <w:pPr>
        <w:spacing w:line="360" w:lineRule="auto"/>
        <w:jc w:val="both"/>
        <w:rPr>
          <w:rFonts w:ascii="Arial" w:hAnsi="Arial" w:cs="Arial"/>
          <w:b/>
        </w:rPr>
      </w:pPr>
      <w:r w:rsidRPr="00C53AA2">
        <w:rPr>
          <w:rFonts w:ascii="Arial" w:hAnsi="Arial" w:cs="Arial"/>
          <w:b/>
        </w:rPr>
        <w:t xml:space="preserve">Art. </w:t>
      </w:r>
      <w:r w:rsidR="00A27911">
        <w:rPr>
          <w:rFonts w:ascii="Arial" w:hAnsi="Arial" w:cs="Arial"/>
          <w:b/>
        </w:rPr>
        <w:t>7</w:t>
      </w:r>
      <w:r w:rsidRPr="00C53AA2">
        <w:rPr>
          <w:rFonts w:ascii="Arial" w:hAnsi="Arial" w:cs="Arial"/>
          <w:b/>
        </w:rPr>
        <w:t>º.</w:t>
      </w:r>
      <w:r w:rsidRPr="00C53AA2">
        <w:rPr>
          <w:rFonts w:ascii="Arial" w:hAnsi="Arial" w:cs="Arial"/>
        </w:rPr>
        <w:t xml:space="preserve"> </w:t>
      </w:r>
      <w:r w:rsidRPr="00C53AA2">
        <w:rPr>
          <w:rFonts w:ascii="Arial" w:hAnsi="Arial" w:cs="Arial"/>
          <w:color w:val="000000"/>
        </w:rPr>
        <w:t>O valor do ingresso de meia-entrada deve equivaler à metade do preço do ingresso cobrado para a venda ao público em geral. </w:t>
      </w:r>
    </w:p>
    <w:p w:rsidR="00E00941" w:rsidRPr="00C53AA2" w:rsidRDefault="00E00941" w:rsidP="00C53AA2">
      <w:pPr>
        <w:pStyle w:val="textbody0"/>
        <w:suppressAutoHyphens/>
        <w:spacing w:line="360" w:lineRule="auto"/>
        <w:jc w:val="both"/>
        <w:rPr>
          <w:rFonts w:ascii="Arial" w:hAnsi="Arial" w:cs="Arial"/>
        </w:rPr>
      </w:pPr>
      <w:bookmarkStart w:id="1" w:name="Seçãoi"/>
      <w:bookmarkStart w:id="2" w:name="art3"/>
      <w:bookmarkStart w:id="3" w:name="art6"/>
      <w:bookmarkStart w:id="4" w:name="art6§4"/>
      <w:bookmarkStart w:id="5" w:name="art7"/>
      <w:bookmarkStart w:id="6" w:name="art7§1"/>
      <w:bookmarkEnd w:id="1"/>
      <w:bookmarkEnd w:id="2"/>
      <w:bookmarkEnd w:id="3"/>
      <w:bookmarkEnd w:id="4"/>
      <w:bookmarkEnd w:id="5"/>
      <w:bookmarkEnd w:id="6"/>
      <w:r w:rsidRPr="00C53AA2">
        <w:rPr>
          <w:rFonts w:ascii="Arial" w:hAnsi="Arial" w:cs="Arial"/>
          <w:color w:val="000000"/>
        </w:rPr>
        <w:t>§ 1</w:t>
      </w:r>
      <w:r w:rsidRPr="00C53AA2">
        <w:rPr>
          <w:rFonts w:ascii="Arial" w:hAnsi="Arial" w:cs="Arial"/>
          <w:strike/>
          <w:color w:val="000000"/>
        </w:rPr>
        <w:t>º</w:t>
      </w:r>
      <w:r w:rsidRPr="00C53AA2">
        <w:rPr>
          <w:rFonts w:ascii="Arial" w:hAnsi="Arial" w:cs="Arial"/>
          <w:color w:val="000000"/>
        </w:rPr>
        <w:t xml:space="preserve">  O benefício previsto no </w:t>
      </w:r>
      <w:r w:rsidRPr="00C53AA2">
        <w:rPr>
          <w:rFonts w:ascii="Arial" w:hAnsi="Arial" w:cs="Arial"/>
          <w:b/>
          <w:bCs/>
          <w:color w:val="000000"/>
        </w:rPr>
        <w:t>caput</w:t>
      </w:r>
      <w:r w:rsidRPr="00C53AA2">
        <w:rPr>
          <w:rFonts w:ascii="Arial" w:hAnsi="Arial" w:cs="Arial"/>
          <w:color w:val="000000"/>
        </w:rPr>
        <w:t xml:space="preserve"> não é cumulativo com outras promoções e convênios. </w:t>
      </w:r>
    </w:p>
    <w:p w:rsidR="00E00941" w:rsidRPr="00A27911" w:rsidRDefault="00E00941" w:rsidP="00C53AA2">
      <w:pPr>
        <w:pStyle w:val="textbody0"/>
        <w:suppressAutoHyphens/>
        <w:spacing w:line="360" w:lineRule="auto"/>
        <w:jc w:val="both"/>
        <w:rPr>
          <w:rFonts w:ascii="Arial" w:hAnsi="Arial" w:cs="Arial"/>
        </w:rPr>
      </w:pPr>
      <w:bookmarkStart w:id="7" w:name="art7§2"/>
      <w:bookmarkEnd w:id="7"/>
      <w:r w:rsidRPr="00C53AA2">
        <w:rPr>
          <w:rFonts w:ascii="Arial" w:hAnsi="Arial" w:cs="Arial"/>
          <w:color w:val="000000"/>
          <w:spacing w:val="-2"/>
        </w:rPr>
        <w:t>§ 2</w:t>
      </w:r>
      <w:r w:rsidRPr="00C53AA2">
        <w:rPr>
          <w:rFonts w:ascii="Arial" w:hAnsi="Arial" w:cs="Arial"/>
          <w:strike/>
          <w:color w:val="000000"/>
          <w:spacing w:val="-2"/>
        </w:rPr>
        <w:t>º</w:t>
      </w:r>
      <w:r w:rsidRPr="00C53AA2">
        <w:rPr>
          <w:rFonts w:ascii="Arial" w:hAnsi="Arial" w:cs="Arial"/>
          <w:color w:val="000000"/>
          <w:spacing w:val="-2"/>
        </w:rPr>
        <w:t xml:space="preserve">  O benefício previsto no </w:t>
      </w:r>
      <w:r w:rsidRPr="00C53AA2">
        <w:rPr>
          <w:rFonts w:ascii="Arial" w:hAnsi="Arial" w:cs="Arial"/>
          <w:b/>
          <w:bCs/>
          <w:color w:val="000000"/>
          <w:spacing w:val="-2"/>
        </w:rPr>
        <w:t>caput</w:t>
      </w:r>
      <w:r w:rsidRPr="00C53AA2">
        <w:rPr>
          <w:rFonts w:ascii="Arial" w:hAnsi="Arial" w:cs="Arial"/>
          <w:color w:val="000000"/>
          <w:spacing w:val="-2"/>
        </w:rPr>
        <w:t xml:space="preserve"> não é cumulativo com vantagens vinculadas à aquisição do ingresso por associado de entidade de prática desportiva, como sócio torcedor ou equivalente e com a oferta de ingressos de que </w:t>
      </w:r>
      <w:r w:rsidRPr="00A27911">
        <w:rPr>
          <w:rFonts w:ascii="Arial" w:hAnsi="Arial" w:cs="Arial"/>
          <w:spacing w:val="-2"/>
        </w:rPr>
        <w:t xml:space="preserve">trata o </w:t>
      </w:r>
      <w:hyperlink r:id="rId9" w:anchor="art4x" w:history="1">
        <w:r w:rsidRPr="00A27911">
          <w:rPr>
            <w:rStyle w:val="Hyperlink"/>
            <w:rFonts w:ascii="Arial" w:hAnsi="Arial" w:cs="Arial"/>
            <w:color w:val="auto"/>
            <w:spacing w:val="-2"/>
            <w:u w:val="none"/>
          </w:rPr>
          <w:t xml:space="preserve">inciso X do </w:t>
        </w:r>
        <w:r w:rsidRPr="00A27911">
          <w:rPr>
            <w:rStyle w:val="Hyperlink"/>
            <w:rFonts w:ascii="Arial" w:hAnsi="Arial" w:cs="Arial"/>
            <w:bCs/>
            <w:color w:val="auto"/>
            <w:spacing w:val="-2"/>
            <w:u w:val="none"/>
          </w:rPr>
          <w:t xml:space="preserve">caput </w:t>
        </w:r>
        <w:r w:rsidRPr="00A27911">
          <w:rPr>
            <w:rStyle w:val="Hyperlink"/>
            <w:rFonts w:ascii="Arial" w:hAnsi="Arial" w:cs="Arial"/>
            <w:color w:val="auto"/>
            <w:spacing w:val="-2"/>
            <w:u w:val="none"/>
          </w:rPr>
          <w:t>do art. 4</w:t>
        </w:r>
        <w:r w:rsidRPr="00A27911">
          <w:rPr>
            <w:rStyle w:val="Hyperlink"/>
            <w:rFonts w:ascii="Arial" w:hAnsi="Arial" w:cs="Arial"/>
            <w:strike/>
            <w:color w:val="auto"/>
            <w:spacing w:val="-2"/>
            <w:u w:val="none"/>
          </w:rPr>
          <w:t>º</w:t>
        </w:r>
        <w:r w:rsidRPr="00A27911">
          <w:rPr>
            <w:rStyle w:val="Hyperlink"/>
            <w:rFonts w:ascii="Arial" w:hAnsi="Arial" w:cs="Arial"/>
            <w:color w:val="auto"/>
            <w:spacing w:val="-2"/>
            <w:u w:val="none"/>
          </w:rPr>
          <w:t xml:space="preserve"> da Lei n</w:t>
        </w:r>
        <w:r w:rsidRPr="00A27911">
          <w:rPr>
            <w:rStyle w:val="Hyperlink"/>
            <w:rFonts w:ascii="Arial" w:hAnsi="Arial" w:cs="Arial"/>
            <w:strike/>
            <w:color w:val="auto"/>
            <w:spacing w:val="-2"/>
            <w:u w:val="none"/>
          </w:rPr>
          <w:t>º</w:t>
        </w:r>
        <w:r w:rsidRPr="00A27911">
          <w:rPr>
            <w:rStyle w:val="Hyperlink"/>
            <w:rFonts w:ascii="Arial" w:hAnsi="Arial" w:cs="Arial"/>
            <w:color w:val="auto"/>
            <w:spacing w:val="-2"/>
            <w:u w:val="none"/>
          </w:rPr>
          <w:t xml:space="preserve"> 13.155, de </w:t>
        </w:r>
        <w:proofErr w:type="gramStart"/>
        <w:r w:rsidRPr="00A27911">
          <w:rPr>
            <w:rStyle w:val="Hyperlink"/>
            <w:rFonts w:ascii="Arial" w:hAnsi="Arial" w:cs="Arial"/>
            <w:color w:val="auto"/>
            <w:spacing w:val="-2"/>
            <w:u w:val="none"/>
          </w:rPr>
          <w:t>4</w:t>
        </w:r>
        <w:proofErr w:type="gramEnd"/>
        <w:r w:rsidRPr="00A27911">
          <w:rPr>
            <w:rStyle w:val="Hyperlink"/>
            <w:rFonts w:ascii="Arial" w:hAnsi="Arial" w:cs="Arial"/>
            <w:color w:val="auto"/>
            <w:spacing w:val="-2"/>
            <w:u w:val="none"/>
          </w:rPr>
          <w:t xml:space="preserve"> de agosto de 2015</w:t>
        </w:r>
      </w:hyperlink>
      <w:r w:rsidRPr="00A27911">
        <w:rPr>
          <w:rFonts w:ascii="Arial" w:hAnsi="Arial" w:cs="Arial"/>
          <w:spacing w:val="-2"/>
        </w:rPr>
        <w:t>.</w:t>
      </w:r>
      <w:r w:rsidRPr="00A27911">
        <w:rPr>
          <w:rFonts w:ascii="Arial" w:hAnsi="Arial" w:cs="Arial"/>
        </w:rPr>
        <w:t> </w:t>
      </w:r>
    </w:p>
    <w:p w:rsidR="00E00941" w:rsidRPr="00C53AA2" w:rsidRDefault="00BD12EB" w:rsidP="00C53AA2">
      <w:pPr>
        <w:pStyle w:val="textbody0"/>
        <w:suppressAutoHyphens/>
        <w:spacing w:line="360" w:lineRule="auto"/>
        <w:jc w:val="both"/>
        <w:rPr>
          <w:rFonts w:ascii="Arial" w:hAnsi="Arial" w:cs="Arial"/>
        </w:rPr>
      </w:pPr>
      <w:bookmarkStart w:id="8" w:name="art8"/>
      <w:bookmarkEnd w:id="8"/>
      <w:r w:rsidRPr="00C53AA2">
        <w:rPr>
          <w:rFonts w:ascii="Arial" w:hAnsi="Arial" w:cs="Arial"/>
          <w:b/>
        </w:rPr>
        <w:lastRenderedPageBreak/>
        <w:t xml:space="preserve">Art. </w:t>
      </w:r>
      <w:r w:rsidR="00A27911">
        <w:rPr>
          <w:rFonts w:ascii="Arial" w:hAnsi="Arial" w:cs="Arial"/>
          <w:b/>
        </w:rPr>
        <w:t>8</w:t>
      </w:r>
      <w:r w:rsidRPr="00C53AA2">
        <w:rPr>
          <w:rFonts w:ascii="Arial" w:hAnsi="Arial" w:cs="Arial"/>
          <w:b/>
        </w:rPr>
        <w:t>º.</w:t>
      </w:r>
      <w:r w:rsidR="00C53AA2" w:rsidRPr="00C53AA2">
        <w:rPr>
          <w:rFonts w:ascii="Arial" w:hAnsi="Arial" w:cs="Arial"/>
          <w:b/>
        </w:rPr>
        <w:t xml:space="preserve"> </w:t>
      </w:r>
      <w:r w:rsidR="00E00941" w:rsidRPr="00C53AA2">
        <w:rPr>
          <w:rFonts w:ascii="Arial" w:hAnsi="Arial" w:cs="Arial"/>
          <w:color w:val="000000"/>
        </w:rPr>
        <w:t>A concessão do benefício da meia-entrada aplica-se a todas as categorias de ingressos disponíveis para venda ao público em geral. </w:t>
      </w:r>
    </w:p>
    <w:p w:rsidR="00E00941" w:rsidRPr="00C53AA2" w:rsidRDefault="00E00941" w:rsidP="00C53AA2">
      <w:pPr>
        <w:pStyle w:val="textbody0"/>
        <w:suppressAutoHyphens/>
        <w:spacing w:line="360" w:lineRule="auto"/>
        <w:jc w:val="both"/>
        <w:rPr>
          <w:rFonts w:ascii="Arial" w:hAnsi="Arial" w:cs="Arial"/>
        </w:rPr>
      </w:pPr>
      <w:bookmarkStart w:id="9" w:name="art8§1"/>
      <w:bookmarkEnd w:id="9"/>
      <w:r w:rsidRPr="00C53AA2">
        <w:rPr>
          <w:rFonts w:ascii="Arial" w:hAnsi="Arial" w:cs="Arial"/>
          <w:color w:val="000000"/>
        </w:rPr>
        <w:t>§ 1</w:t>
      </w:r>
      <w:r w:rsidRPr="00C53AA2">
        <w:rPr>
          <w:rFonts w:ascii="Arial" w:hAnsi="Arial" w:cs="Arial"/>
          <w:strike/>
          <w:color w:val="000000"/>
        </w:rPr>
        <w:t>º</w:t>
      </w:r>
      <w:r w:rsidRPr="00C53AA2">
        <w:rPr>
          <w:rFonts w:ascii="Arial" w:hAnsi="Arial" w:cs="Arial"/>
          <w:color w:val="000000"/>
        </w:rPr>
        <w:t xml:space="preserve">  A regra estabelecida no </w:t>
      </w:r>
      <w:r w:rsidRPr="00C53AA2">
        <w:rPr>
          <w:rFonts w:ascii="Arial" w:hAnsi="Arial" w:cs="Arial"/>
          <w:b/>
          <w:bCs/>
          <w:color w:val="000000"/>
        </w:rPr>
        <w:t>caput</w:t>
      </w:r>
      <w:r w:rsidRPr="00C53AA2">
        <w:rPr>
          <w:rFonts w:ascii="Arial" w:hAnsi="Arial" w:cs="Arial"/>
          <w:color w:val="000000"/>
        </w:rPr>
        <w:t xml:space="preserve"> aplica-se a ingressos para camarotes, áreas e cadeiras especiais, se vendidos de forma individual e pessoal. </w:t>
      </w:r>
    </w:p>
    <w:p w:rsidR="00E00941" w:rsidRPr="00C53AA2" w:rsidRDefault="00E00941" w:rsidP="00C53AA2">
      <w:pPr>
        <w:pStyle w:val="textbody0"/>
        <w:suppressAutoHyphens/>
        <w:spacing w:line="360" w:lineRule="auto"/>
        <w:jc w:val="both"/>
        <w:rPr>
          <w:rFonts w:ascii="Arial" w:hAnsi="Arial" w:cs="Arial"/>
        </w:rPr>
      </w:pPr>
      <w:bookmarkStart w:id="10" w:name="art8§2"/>
      <w:bookmarkEnd w:id="10"/>
      <w:r w:rsidRPr="00C53AA2">
        <w:rPr>
          <w:rFonts w:ascii="Arial" w:hAnsi="Arial" w:cs="Arial"/>
          <w:color w:val="000000"/>
        </w:rPr>
        <w:t>§ 2</w:t>
      </w:r>
      <w:r w:rsidRPr="00C53AA2">
        <w:rPr>
          <w:rFonts w:ascii="Arial" w:hAnsi="Arial" w:cs="Arial"/>
          <w:strike/>
          <w:color w:val="000000"/>
        </w:rPr>
        <w:t>º</w:t>
      </w:r>
      <w:r w:rsidRPr="00C53AA2">
        <w:rPr>
          <w:rFonts w:ascii="Arial" w:hAnsi="Arial" w:cs="Arial"/>
          <w:color w:val="000000"/>
        </w:rPr>
        <w:t xml:space="preserve">  O benefício previsto no </w:t>
      </w:r>
      <w:r w:rsidRPr="00C53AA2">
        <w:rPr>
          <w:rFonts w:ascii="Arial" w:hAnsi="Arial" w:cs="Arial"/>
          <w:b/>
          <w:bCs/>
          <w:color w:val="000000"/>
        </w:rPr>
        <w:t>caput</w:t>
      </w:r>
      <w:r w:rsidRPr="00C53AA2">
        <w:rPr>
          <w:rFonts w:ascii="Arial" w:hAnsi="Arial" w:cs="Arial"/>
          <w:color w:val="000000"/>
        </w:rPr>
        <w:t xml:space="preserve"> não se aplica ao valor dos serviços adicionais eventualmente oferecidos em camarotes, áreas e cadeiras especiais. </w:t>
      </w:r>
    </w:p>
    <w:p w:rsidR="00E00941" w:rsidRPr="00C53AA2" w:rsidRDefault="00C53AA2" w:rsidP="00C53AA2">
      <w:pPr>
        <w:pStyle w:val="textbody0"/>
        <w:suppressAutoHyphens/>
        <w:spacing w:line="360" w:lineRule="auto"/>
        <w:jc w:val="both"/>
        <w:rPr>
          <w:rFonts w:ascii="Arial" w:hAnsi="Arial" w:cs="Arial"/>
        </w:rPr>
      </w:pPr>
      <w:bookmarkStart w:id="11" w:name="art9"/>
      <w:bookmarkEnd w:id="11"/>
      <w:r w:rsidRPr="00C53AA2">
        <w:rPr>
          <w:rFonts w:ascii="Arial" w:hAnsi="Arial" w:cs="Arial"/>
          <w:b/>
        </w:rPr>
        <w:t xml:space="preserve">Art. </w:t>
      </w:r>
      <w:r w:rsidR="00A27911">
        <w:rPr>
          <w:rFonts w:ascii="Arial" w:hAnsi="Arial" w:cs="Arial"/>
          <w:b/>
        </w:rPr>
        <w:t>9º</w:t>
      </w:r>
      <w:r w:rsidRPr="00C53AA2">
        <w:rPr>
          <w:rFonts w:ascii="Arial" w:hAnsi="Arial" w:cs="Arial"/>
          <w:b/>
        </w:rPr>
        <w:t>.</w:t>
      </w:r>
      <w:r w:rsidRPr="00C53AA2">
        <w:rPr>
          <w:rFonts w:ascii="Arial" w:hAnsi="Arial" w:cs="Arial"/>
        </w:rPr>
        <w:t xml:space="preserve"> </w:t>
      </w:r>
      <w:r w:rsidR="00E00941" w:rsidRPr="00C53AA2">
        <w:rPr>
          <w:rFonts w:ascii="Arial" w:hAnsi="Arial" w:cs="Arial"/>
          <w:color w:val="000000"/>
        </w:rPr>
        <w:t xml:space="preserve"> A concessão do benefício da meia-entrada aos beneficiários fica assegurada em </w:t>
      </w:r>
      <w:r w:rsidR="00E00941" w:rsidRPr="00A27911">
        <w:rPr>
          <w:rFonts w:ascii="Arial" w:hAnsi="Arial" w:cs="Arial"/>
          <w:b/>
          <w:color w:val="000000"/>
        </w:rPr>
        <w:t>quarenta por cento</w:t>
      </w:r>
      <w:r w:rsidR="00E00941" w:rsidRPr="00C53AA2">
        <w:rPr>
          <w:rFonts w:ascii="Arial" w:hAnsi="Arial" w:cs="Arial"/>
          <w:color w:val="000000"/>
        </w:rPr>
        <w:t xml:space="preserve"> do total de ingressos disponíveis para venda ao público em geral, em cada evento. </w:t>
      </w:r>
    </w:p>
    <w:p w:rsidR="00E00941" w:rsidRPr="00C53AA2" w:rsidRDefault="00E00941" w:rsidP="00C53AA2">
      <w:pPr>
        <w:pStyle w:val="textbody0"/>
        <w:suppressAutoHyphens/>
        <w:spacing w:line="360" w:lineRule="auto"/>
        <w:jc w:val="both"/>
        <w:rPr>
          <w:rFonts w:ascii="Arial" w:hAnsi="Arial" w:cs="Arial"/>
        </w:rPr>
      </w:pPr>
      <w:bookmarkStart w:id="12" w:name="art9p"/>
      <w:bookmarkEnd w:id="12"/>
      <w:r w:rsidRPr="00C53AA2">
        <w:rPr>
          <w:rFonts w:ascii="Arial" w:hAnsi="Arial" w:cs="Arial"/>
          <w:color w:val="000000"/>
        </w:rPr>
        <w:t xml:space="preserve">Parágrafo único.  Os ingressos destinados exclusivamente à venda para associados de entidades de prática desportiva, como sócio torcedor ou equivalente, não serão considerados para cálculo do percentual de que trata o </w:t>
      </w:r>
      <w:r w:rsidRPr="00C53AA2">
        <w:rPr>
          <w:rFonts w:ascii="Arial" w:hAnsi="Arial" w:cs="Arial"/>
          <w:b/>
          <w:bCs/>
          <w:color w:val="000000"/>
        </w:rPr>
        <w:t>caput</w:t>
      </w:r>
      <w:r w:rsidRPr="00C53AA2">
        <w:rPr>
          <w:rFonts w:ascii="Arial" w:hAnsi="Arial" w:cs="Arial"/>
          <w:color w:val="000000"/>
        </w:rPr>
        <w:t>. </w:t>
      </w:r>
    </w:p>
    <w:p w:rsidR="00E00941" w:rsidRPr="00C53AA2" w:rsidRDefault="00C53AA2" w:rsidP="00C53AA2">
      <w:pPr>
        <w:pStyle w:val="textbody0"/>
        <w:suppressAutoHyphens/>
        <w:spacing w:line="360" w:lineRule="auto"/>
        <w:jc w:val="both"/>
        <w:rPr>
          <w:rFonts w:ascii="Arial" w:hAnsi="Arial" w:cs="Arial"/>
          <w:b/>
        </w:rPr>
      </w:pPr>
      <w:bookmarkStart w:id="13" w:name="art10"/>
      <w:bookmarkEnd w:id="13"/>
      <w:r w:rsidRPr="00C53AA2">
        <w:rPr>
          <w:rFonts w:ascii="Arial" w:hAnsi="Arial" w:cs="Arial"/>
          <w:b/>
        </w:rPr>
        <w:t>Art. 1</w:t>
      </w:r>
      <w:r w:rsidR="00A27911">
        <w:rPr>
          <w:rFonts w:ascii="Arial" w:hAnsi="Arial" w:cs="Arial"/>
          <w:b/>
        </w:rPr>
        <w:t>0</w:t>
      </w:r>
      <w:r w:rsidRPr="00C53AA2">
        <w:rPr>
          <w:rFonts w:ascii="Arial" w:hAnsi="Arial" w:cs="Arial"/>
          <w:b/>
        </w:rPr>
        <w:t>.</w:t>
      </w:r>
      <w:r w:rsidRPr="00C53AA2">
        <w:rPr>
          <w:rFonts w:ascii="Arial" w:hAnsi="Arial" w:cs="Arial"/>
        </w:rPr>
        <w:t xml:space="preserve"> </w:t>
      </w:r>
      <w:r w:rsidR="00E00941" w:rsidRPr="00C53AA2">
        <w:rPr>
          <w:rFonts w:ascii="Arial" w:hAnsi="Arial" w:cs="Arial"/>
          <w:color w:val="000000"/>
        </w:rPr>
        <w:t xml:space="preserve">Os ingressos de meia-entrada, no percentual de que trata o </w:t>
      </w:r>
      <w:r w:rsidR="00E00941" w:rsidRPr="00C53AA2">
        <w:rPr>
          <w:rFonts w:ascii="Arial" w:hAnsi="Arial" w:cs="Arial"/>
          <w:b/>
          <w:bCs/>
          <w:color w:val="000000"/>
        </w:rPr>
        <w:t>caput</w:t>
      </w:r>
      <w:r w:rsidR="00E00941" w:rsidRPr="00C53AA2">
        <w:rPr>
          <w:rFonts w:ascii="Arial" w:hAnsi="Arial" w:cs="Arial"/>
          <w:color w:val="000000"/>
        </w:rPr>
        <w:t xml:space="preserve"> do art. </w:t>
      </w:r>
      <w:r w:rsidR="00A27911">
        <w:rPr>
          <w:rFonts w:ascii="Arial" w:hAnsi="Arial" w:cs="Arial"/>
          <w:color w:val="000000"/>
        </w:rPr>
        <w:t>9º</w:t>
      </w:r>
      <w:r w:rsidR="00E00941" w:rsidRPr="00C53AA2">
        <w:rPr>
          <w:rFonts w:ascii="Arial" w:hAnsi="Arial" w:cs="Arial"/>
          <w:color w:val="000000"/>
        </w:rPr>
        <w:t xml:space="preserve">, deverão ser reservados aos beneficiários a partir do início das vendas até quarenta e oito horas antes de cada evento, </w:t>
      </w:r>
      <w:r w:rsidR="00E00941" w:rsidRPr="00C53AA2">
        <w:rPr>
          <w:rFonts w:ascii="Arial" w:hAnsi="Arial" w:cs="Arial"/>
          <w:b/>
          <w:color w:val="000000"/>
        </w:rPr>
        <w:t>com disponibilidade em todos os pontos de venda de ingresso, sejam eles físicos ou virtuais. </w:t>
      </w:r>
    </w:p>
    <w:p w:rsidR="00E00941" w:rsidRPr="00C53AA2" w:rsidRDefault="00E00941" w:rsidP="00C53AA2">
      <w:pPr>
        <w:pStyle w:val="textbody0"/>
        <w:suppressAutoHyphens/>
        <w:spacing w:line="360" w:lineRule="auto"/>
        <w:jc w:val="both"/>
        <w:rPr>
          <w:rFonts w:ascii="Arial" w:hAnsi="Arial" w:cs="Arial"/>
        </w:rPr>
      </w:pPr>
      <w:bookmarkStart w:id="14" w:name="art10§1"/>
      <w:bookmarkEnd w:id="14"/>
      <w:r w:rsidRPr="00C53AA2">
        <w:rPr>
          <w:rFonts w:ascii="Arial" w:hAnsi="Arial" w:cs="Arial"/>
          <w:color w:val="000000"/>
        </w:rPr>
        <w:t>§ 1</w:t>
      </w:r>
      <w:r w:rsidRPr="00C53AA2">
        <w:rPr>
          <w:rFonts w:ascii="Arial" w:hAnsi="Arial" w:cs="Arial"/>
          <w:strike/>
          <w:color w:val="000000"/>
        </w:rPr>
        <w:t>º</w:t>
      </w:r>
      <w:r w:rsidRPr="00C53AA2">
        <w:rPr>
          <w:rFonts w:ascii="Arial" w:hAnsi="Arial" w:cs="Arial"/>
          <w:color w:val="000000"/>
        </w:rPr>
        <w:t xml:space="preserve">  Após o prazo estipulado no </w:t>
      </w:r>
      <w:r w:rsidRPr="00C53AA2">
        <w:rPr>
          <w:rFonts w:ascii="Arial" w:hAnsi="Arial" w:cs="Arial"/>
          <w:b/>
          <w:bCs/>
          <w:color w:val="000000"/>
        </w:rPr>
        <w:t>caput</w:t>
      </w:r>
      <w:r w:rsidRPr="00C53AA2">
        <w:rPr>
          <w:rFonts w:ascii="Arial" w:hAnsi="Arial" w:cs="Arial"/>
          <w:color w:val="000000"/>
        </w:rPr>
        <w:t>, a venda deverá ser realizada conforme demanda, contemplando o público em geral e os beneficiários da meia-entrada, até limi</w:t>
      </w:r>
      <w:r w:rsidR="00C53AA2" w:rsidRPr="00C53AA2">
        <w:rPr>
          <w:rFonts w:ascii="Arial" w:hAnsi="Arial" w:cs="Arial"/>
          <w:color w:val="000000"/>
        </w:rPr>
        <w:t xml:space="preserve">te de que trata o art. </w:t>
      </w:r>
      <w:r w:rsidR="00A27911">
        <w:rPr>
          <w:rFonts w:ascii="Arial" w:hAnsi="Arial" w:cs="Arial"/>
          <w:color w:val="000000"/>
        </w:rPr>
        <w:t>9º</w:t>
      </w:r>
      <w:r w:rsidRPr="00C53AA2">
        <w:rPr>
          <w:rFonts w:ascii="Arial" w:hAnsi="Arial" w:cs="Arial"/>
          <w:color w:val="000000"/>
        </w:rPr>
        <w:t>. </w:t>
      </w:r>
    </w:p>
    <w:p w:rsidR="00E00941" w:rsidRPr="00C53AA2" w:rsidRDefault="00E00941" w:rsidP="00C53AA2">
      <w:pPr>
        <w:pStyle w:val="textbody0"/>
        <w:suppressAutoHyphens/>
        <w:spacing w:line="360" w:lineRule="auto"/>
        <w:jc w:val="both"/>
        <w:rPr>
          <w:rFonts w:ascii="Arial" w:hAnsi="Arial" w:cs="Arial"/>
        </w:rPr>
      </w:pPr>
      <w:bookmarkStart w:id="15" w:name="art10§2"/>
      <w:bookmarkEnd w:id="15"/>
      <w:r w:rsidRPr="00C53AA2">
        <w:rPr>
          <w:rFonts w:ascii="Arial" w:hAnsi="Arial" w:cs="Arial"/>
          <w:color w:val="000000"/>
          <w:spacing w:val="-2"/>
        </w:rPr>
        <w:t>§ 2</w:t>
      </w:r>
      <w:r w:rsidRPr="00C53AA2">
        <w:rPr>
          <w:rFonts w:ascii="Arial" w:hAnsi="Arial" w:cs="Arial"/>
          <w:strike/>
          <w:color w:val="000000"/>
          <w:spacing w:val="-2"/>
        </w:rPr>
        <w:t>º</w:t>
      </w:r>
      <w:r w:rsidRPr="00C53AA2">
        <w:rPr>
          <w:rFonts w:ascii="Arial" w:hAnsi="Arial" w:cs="Arial"/>
          <w:color w:val="000000"/>
          <w:spacing w:val="-2"/>
        </w:rPr>
        <w:t xml:space="preserve">  A venda de ingressos iniciada após o prazo estipulado no </w:t>
      </w:r>
      <w:r w:rsidRPr="00C53AA2">
        <w:rPr>
          <w:rFonts w:ascii="Arial" w:hAnsi="Arial" w:cs="Arial"/>
          <w:b/>
          <w:bCs/>
          <w:color w:val="000000"/>
          <w:spacing w:val="-2"/>
        </w:rPr>
        <w:t>caput</w:t>
      </w:r>
      <w:r w:rsidRPr="00C53AA2">
        <w:rPr>
          <w:rFonts w:ascii="Arial" w:hAnsi="Arial" w:cs="Arial"/>
          <w:color w:val="000000"/>
          <w:spacing w:val="-2"/>
        </w:rPr>
        <w:t xml:space="preserve"> seguirá a regra do § 1</w:t>
      </w:r>
      <w:r w:rsidRPr="00C53AA2">
        <w:rPr>
          <w:rFonts w:ascii="Arial" w:hAnsi="Arial" w:cs="Arial"/>
          <w:strike/>
          <w:color w:val="000000"/>
          <w:spacing w:val="-2"/>
        </w:rPr>
        <w:t>º</w:t>
      </w:r>
      <w:r w:rsidRPr="00C53AA2">
        <w:rPr>
          <w:rFonts w:ascii="Arial" w:hAnsi="Arial" w:cs="Arial"/>
          <w:color w:val="000000"/>
          <w:spacing w:val="-2"/>
        </w:rPr>
        <w:t>.</w:t>
      </w:r>
      <w:r w:rsidRPr="00C53AA2">
        <w:rPr>
          <w:rFonts w:ascii="Arial" w:hAnsi="Arial" w:cs="Arial"/>
          <w:color w:val="000000"/>
        </w:rPr>
        <w:t> </w:t>
      </w:r>
    </w:p>
    <w:p w:rsidR="00E00941" w:rsidRPr="00C53AA2" w:rsidRDefault="00E00941" w:rsidP="00C53AA2">
      <w:pPr>
        <w:pStyle w:val="textbody0"/>
        <w:suppressAutoHyphens/>
        <w:spacing w:line="360" w:lineRule="auto"/>
        <w:jc w:val="both"/>
        <w:rPr>
          <w:rFonts w:ascii="Arial" w:hAnsi="Arial" w:cs="Arial"/>
        </w:rPr>
      </w:pPr>
      <w:bookmarkStart w:id="16" w:name="art10§3"/>
      <w:bookmarkEnd w:id="16"/>
      <w:r w:rsidRPr="00C53AA2">
        <w:rPr>
          <w:rFonts w:ascii="Arial" w:hAnsi="Arial" w:cs="Arial"/>
          <w:color w:val="000000"/>
        </w:rPr>
        <w:t>§ 3</w:t>
      </w:r>
      <w:r w:rsidRPr="00C53AA2">
        <w:rPr>
          <w:rFonts w:ascii="Arial" w:hAnsi="Arial" w:cs="Arial"/>
          <w:strike/>
          <w:color w:val="000000"/>
        </w:rPr>
        <w:t>º</w:t>
      </w:r>
      <w:r w:rsidRPr="00C53AA2">
        <w:rPr>
          <w:rFonts w:ascii="Arial" w:hAnsi="Arial" w:cs="Arial"/>
          <w:color w:val="000000"/>
        </w:rPr>
        <w:t xml:space="preserve">  No caso de eventos realizados em estabelecimentos com capacidade superior a dez mil pessoas, o prazo de que trata o </w:t>
      </w:r>
      <w:r w:rsidRPr="00C53AA2">
        <w:rPr>
          <w:rFonts w:ascii="Arial" w:hAnsi="Arial" w:cs="Arial"/>
          <w:b/>
          <w:bCs/>
          <w:color w:val="000000"/>
        </w:rPr>
        <w:t>caput</w:t>
      </w:r>
      <w:r w:rsidRPr="00C53AA2">
        <w:rPr>
          <w:rFonts w:ascii="Arial" w:hAnsi="Arial" w:cs="Arial"/>
          <w:color w:val="000000"/>
        </w:rPr>
        <w:t xml:space="preserve"> será de setenta e duas horas. </w:t>
      </w:r>
    </w:p>
    <w:p w:rsidR="00E00941" w:rsidRPr="00C53AA2" w:rsidRDefault="00C53AA2" w:rsidP="00C53AA2">
      <w:pPr>
        <w:pStyle w:val="textbody0"/>
        <w:suppressAutoHyphens/>
        <w:spacing w:line="360" w:lineRule="auto"/>
        <w:jc w:val="both"/>
        <w:rPr>
          <w:rFonts w:ascii="Arial" w:hAnsi="Arial" w:cs="Arial"/>
        </w:rPr>
      </w:pPr>
      <w:bookmarkStart w:id="17" w:name="art11"/>
      <w:bookmarkEnd w:id="17"/>
      <w:r w:rsidRPr="00C53AA2">
        <w:rPr>
          <w:rFonts w:ascii="Arial" w:hAnsi="Arial" w:cs="Arial"/>
          <w:b/>
        </w:rPr>
        <w:t>Art. 1</w:t>
      </w:r>
      <w:r w:rsidR="00A27911">
        <w:rPr>
          <w:rFonts w:ascii="Arial" w:hAnsi="Arial" w:cs="Arial"/>
          <w:b/>
        </w:rPr>
        <w:t>1</w:t>
      </w:r>
      <w:r w:rsidRPr="00C53AA2">
        <w:rPr>
          <w:rFonts w:ascii="Arial" w:hAnsi="Arial" w:cs="Arial"/>
          <w:b/>
        </w:rPr>
        <w:t>.</w:t>
      </w:r>
      <w:r w:rsidRPr="00C53AA2">
        <w:rPr>
          <w:rFonts w:ascii="Arial" w:hAnsi="Arial" w:cs="Arial"/>
        </w:rPr>
        <w:t xml:space="preserve"> </w:t>
      </w:r>
      <w:r w:rsidR="00E00941" w:rsidRPr="00C53AA2">
        <w:rPr>
          <w:rFonts w:ascii="Arial" w:hAnsi="Arial" w:cs="Arial"/>
          <w:color w:val="000000"/>
        </w:rPr>
        <w:t>Os estabelecimentos, as produtoras e as promotoras de eventos disponibilizarão, de forma clara, precisa e ostensiva, as seguintes informações:</w:t>
      </w:r>
    </w:p>
    <w:p w:rsidR="00E00941" w:rsidRPr="00C53AA2" w:rsidRDefault="00E00941" w:rsidP="00C53AA2">
      <w:pPr>
        <w:pStyle w:val="textbody0"/>
        <w:suppressAutoHyphens/>
        <w:spacing w:line="360" w:lineRule="auto"/>
        <w:jc w:val="both"/>
        <w:rPr>
          <w:rFonts w:ascii="Arial" w:hAnsi="Arial" w:cs="Arial"/>
        </w:rPr>
      </w:pPr>
      <w:bookmarkStart w:id="18" w:name="art11i"/>
      <w:bookmarkEnd w:id="18"/>
      <w:r w:rsidRPr="00C53AA2">
        <w:rPr>
          <w:rFonts w:ascii="Arial" w:hAnsi="Arial" w:cs="Arial"/>
          <w:color w:val="000000"/>
        </w:rPr>
        <w:lastRenderedPageBreak/>
        <w:t xml:space="preserve">I - em todos os pontos de venda de ingresso, sejam eles físicos ou virtuais, e na portaria ou na </w:t>
      </w:r>
      <w:r w:rsidRPr="00C53AA2">
        <w:rPr>
          <w:rFonts w:ascii="Arial" w:hAnsi="Arial" w:cs="Arial"/>
          <w:color w:val="000000"/>
          <w:lang w:val="pt-PT"/>
        </w:rPr>
        <w:t>entrada do local de realização do evento</w:t>
      </w:r>
      <w:r w:rsidRPr="00C53AA2">
        <w:rPr>
          <w:rFonts w:ascii="Arial" w:hAnsi="Arial" w:cs="Arial"/>
          <w:color w:val="000000"/>
        </w:rPr>
        <w:t>:</w:t>
      </w:r>
    </w:p>
    <w:p w:rsidR="00E00941" w:rsidRPr="00C53AA2" w:rsidRDefault="00E00941" w:rsidP="00C53AA2">
      <w:pPr>
        <w:pStyle w:val="textbody0"/>
        <w:suppressAutoHyphens/>
        <w:spacing w:line="360" w:lineRule="auto"/>
        <w:jc w:val="both"/>
        <w:rPr>
          <w:rFonts w:ascii="Arial" w:hAnsi="Arial" w:cs="Arial"/>
        </w:rPr>
      </w:pPr>
      <w:bookmarkStart w:id="19" w:name="art11ia"/>
      <w:bookmarkEnd w:id="19"/>
      <w:r w:rsidRPr="00C53AA2">
        <w:rPr>
          <w:rFonts w:ascii="Arial" w:hAnsi="Arial" w:cs="Arial"/>
          <w:color w:val="000000"/>
        </w:rPr>
        <w:t>a) as condições estabeleci</w:t>
      </w:r>
      <w:r w:rsidR="00C53AA2" w:rsidRPr="00C53AA2">
        <w:rPr>
          <w:rFonts w:ascii="Arial" w:hAnsi="Arial" w:cs="Arial"/>
          <w:color w:val="000000"/>
        </w:rPr>
        <w:t xml:space="preserve">das para o gozo da meia-entrada; </w:t>
      </w:r>
      <w:proofErr w:type="gramStart"/>
      <w:r w:rsidR="00C53AA2" w:rsidRPr="00C53AA2">
        <w:rPr>
          <w:rFonts w:ascii="Arial" w:hAnsi="Arial" w:cs="Arial"/>
          <w:color w:val="000000"/>
        </w:rPr>
        <w:t>e</w:t>
      </w:r>
      <w:proofErr w:type="gramEnd"/>
    </w:p>
    <w:p w:rsidR="00E00941" w:rsidRPr="00C53AA2" w:rsidRDefault="00E00941" w:rsidP="00C53AA2">
      <w:pPr>
        <w:pStyle w:val="textbody0"/>
        <w:suppressAutoHyphens/>
        <w:spacing w:line="360" w:lineRule="auto"/>
        <w:jc w:val="both"/>
        <w:rPr>
          <w:rFonts w:ascii="Arial" w:hAnsi="Arial" w:cs="Arial"/>
        </w:rPr>
      </w:pPr>
      <w:bookmarkStart w:id="20" w:name="art11ib"/>
      <w:bookmarkEnd w:id="20"/>
      <w:r w:rsidRPr="00C53AA2">
        <w:rPr>
          <w:rFonts w:ascii="Arial" w:hAnsi="Arial" w:cs="Arial"/>
          <w:color w:val="000000"/>
        </w:rPr>
        <w:t xml:space="preserve">b) os telefones dos órgãos de fiscalização; </w:t>
      </w:r>
      <w:proofErr w:type="gramStart"/>
      <w:r w:rsidRPr="00C53AA2">
        <w:rPr>
          <w:rFonts w:ascii="Arial" w:hAnsi="Arial" w:cs="Arial"/>
          <w:color w:val="000000"/>
        </w:rPr>
        <w:t>e</w:t>
      </w:r>
      <w:proofErr w:type="gramEnd"/>
    </w:p>
    <w:p w:rsidR="00E00941" w:rsidRPr="00C53AA2" w:rsidRDefault="00E00941" w:rsidP="00C53AA2">
      <w:pPr>
        <w:pStyle w:val="textbody0"/>
        <w:suppressAutoHyphens/>
        <w:spacing w:line="360" w:lineRule="auto"/>
        <w:jc w:val="both"/>
        <w:rPr>
          <w:rFonts w:ascii="Arial" w:hAnsi="Arial" w:cs="Arial"/>
        </w:rPr>
      </w:pPr>
      <w:bookmarkStart w:id="21" w:name="art11ii"/>
      <w:bookmarkEnd w:id="21"/>
      <w:r w:rsidRPr="00C53AA2">
        <w:rPr>
          <w:rFonts w:ascii="Arial" w:hAnsi="Arial" w:cs="Arial"/>
          <w:color w:val="000000"/>
        </w:rPr>
        <w:t>II - em todos os pontos de venda de ingresso, sejam eles físicos ou virtuais:</w:t>
      </w:r>
    </w:p>
    <w:p w:rsidR="00E00941" w:rsidRPr="00C53AA2" w:rsidRDefault="00E00941" w:rsidP="00C53AA2">
      <w:pPr>
        <w:pStyle w:val="textbody0"/>
        <w:suppressAutoHyphens/>
        <w:spacing w:line="360" w:lineRule="auto"/>
        <w:jc w:val="both"/>
        <w:rPr>
          <w:rFonts w:ascii="Arial" w:hAnsi="Arial" w:cs="Arial"/>
        </w:rPr>
      </w:pPr>
      <w:bookmarkStart w:id="22" w:name="art11iia"/>
      <w:bookmarkEnd w:id="22"/>
      <w:r w:rsidRPr="00C53AA2">
        <w:rPr>
          <w:rFonts w:ascii="Arial" w:hAnsi="Arial" w:cs="Arial"/>
          <w:color w:val="000000"/>
        </w:rPr>
        <w:t xml:space="preserve">a) o número total de ingressos e o número de ingressos disponíveis aos beneficiários da meia-entrada e, se for o caso, com a especificação por categoria de ingresso; </w:t>
      </w:r>
      <w:proofErr w:type="gramStart"/>
      <w:r w:rsidRPr="00C53AA2">
        <w:rPr>
          <w:rFonts w:ascii="Arial" w:hAnsi="Arial" w:cs="Arial"/>
          <w:color w:val="000000"/>
        </w:rPr>
        <w:t>e</w:t>
      </w:r>
      <w:proofErr w:type="gramEnd"/>
    </w:p>
    <w:p w:rsidR="00E00941" w:rsidRPr="00C53AA2" w:rsidRDefault="00E00941" w:rsidP="00C53AA2">
      <w:pPr>
        <w:pStyle w:val="textbody0"/>
        <w:suppressAutoHyphens/>
        <w:spacing w:line="360" w:lineRule="auto"/>
        <w:jc w:val="both"/>
        <w:rPr>
          <w:rFonts w:ascii="Arial" w:hAnsi="Arial" w:cs="Arial"/>
        </w:rPr>
      </w:pPr>
      <w:bookmarkStart w:id="23" w:name="art11iib"/>
      <w:bookmarkEnd w:id="23"/>
      <w:r w:rsidRPr="00C53AA2">
        <w:rPr>
          <w:rFonts w:ascii="Arial" w:hAnsi="Arial" w:cs="Arial"/>
          <w:color w:val="000000"/>
        </w:rPr>
        <w:t>b) o aviso de que houve o esgotamento dos ingressos disponíveis aos beneficiários da meia-entrada, incluindo formatos acessíveis a pessoas com deficiência sensoriais. </w:t>
      </w:r>
    </w:p>
    <w:p w:rsidR="00E00941" w:rsidRPr="00C53AA2" w:rsidRDefault="00C53AA2" w:rsidP="00C53AA2">
      <w:pPr>
        <w:pStyle w:val="textbody0"/>
        <w:suppressAutoHyphens/>
        <w:spacing w:line="360" w:lineRule="auto"/>
        <w:jc w:val="both"/>
        <w:rPr>
          <w:rFonts w:ascii="Arial" w:hAnsi="Arial" w:cs="Arial"/>
        </w:rPr>
      </w:pPr>
      <w:bookmarkStart w:id="24" w:name="art11p"/>
      <w:bookmarkStart w:id="25" w:name="art12"/>
      <w:bookmarkEnd w:id="24"/>
      <w:bookmarkEnd w:id="25"/>
      <w:r w:rsidRPr="00C53AA2">
        <w:rPr>
          <w:rFonts w:ascii="Arial" w:hAnsi="Arial" w:cs="Arial"/>
          <w:b/>
        </w:rPr>
        <w:t>Art. 1</w:t>
      </w:r>
      <w:r w:rsidR="00A27911">
        <w:rPr>
          <w:rFonts w:ascii="Arial" w:hAnsi="Arial" w:cs="Arial"/>
          <w:b/>
        </w:rPr>
        <w:t>2</w:t>
      </w:r>
      <w:r w:rsidRPr="00C53AA2">
        <w:rPr>
          <w:rFonts w:ascii="Arial" w:hAnsi="Arial" w:cs="Arial"/>
          <w:b/>
        </w:rPr>
        <w:t>.</w:t>
      </w:r>
      <w:r w:rsidR="00E00941" w:rsidRPr="00C53AA2">
        <w:rPr>
          <w:rFonts w:ascii="Arial" w:hAnsi="Arial" w:cs="Arial"/>
          <w:color w:val="000000"/>
        </w:rPr>
        <w:t xml:space="preserve"> Os estabelecimentos, as produtoras e as promotoras de eventos deverão elaborar relatório da venda de ingressos após o encerramento das vendas, com indicação dos ingressos vendidos como meia-entrada. </w:t>
      </w:r>
    </w:p>
    <w:p w:rsidR="00E00941" w:rsidRPr="00C53AA2" w:rsidRDefault="00E00941" w:rsidP="00C53AA2">
      <w:pPr>
        <w:pStyle w:val="textbody0"/>
        <w:suppressAutoHyphens/>
        <w:spacing w:line="360" w:lineRule="auto"/>
        <w:jc w:val="both"/>
        <w:rPr>
          <w:rFonts w:ascii="Arial" w:hAnsi="Arial" w:cs="Arial"/>
          <w:color w:val="000000"/>
        </w:rPr>
      </w:pPr>
      <w:bookmarkStart w:id="26" w:name="art12p"/>
      <w:bookmarkEnd w:id="26"/>
      <w:r w:rsidRPr="00C53AA2">
        <w:rPr>
          <w:rFonts w:ascii="Arial" w:hAnsi="Arial" w:cs="Arial"/>
          <w:color w:val="000000"/>
        </w:rPr>
        <w:t xml:space="preserve">Parágrafo único.  O relatório de que trata o </w:t>
      </w:r>
      <w:r w:rsidRPr="00C53AA2">
        <w:rPr>
          <w:rFonts w:ascii="Arial" w:hAnsi="Arial" w:cs="Arial"/>
          <w:b/>
          <w:bCs/>
          <w:color w:val="000000"/>
        </w:rPr>
        <w:t xml:space="preserve">caput </w:t>
      </w:r>
      <w:r w:rsidRPr="00C53AA2">
        <w:rPr>
          <w:rFonts w:ascii="Arial" w:hAnsi="Arial" w:cs="Arial"/>
          <w:color w:val="000000"/>
        </w:rPr>
        <w:t>deverá ser mantido pelo prazo de trinta dias, contado da data da realização de cada evento, em sítio eletrônico ou em meio físico. </w:t>
      </w:r>
    </w:p>
    <w:p w:rsidR="0035165C" w:rsidRPr="00C53AA2" w:rsidRDefault="00C53AA2" w:rsidP="00C53AA2">
      <w:pPr>
        <w:pStyle w:val="textbody0"/>
        <w:suppressAutoHyphens/>
        <w:spacing w:line="360" w:lineRule="auto"/>
        <w:jc w:val="both"/>
        <w:rPr>
          <w:rFonts w:ascii="Arial" w:hAnsi="Arial" w:cs="Arial"/>
        </w:rPr>
      </w:pPr>
      <w:r w:rsidRPr="00C53AA2">
        <w:rPr>
          <w:rFonts w:ascii="Arial" w:hAnsi="Arial" w:cs="Arial"/>
          <w:b/>
        </w:rPr>
        <w:t>Art. 1</w:t>
      </w:r>
      <w:r w:rsidR="00A27911">
        <w:rPr>
          <w:rFonts w:ascii="Arial" w:hAnsi="Arial" w:cs="Arial"/>
          <w:b/>
        </w:rPr>
        <w:t>3</w:t>
      </w:r>
      <w:r w:rsidRPr="00C53AA2">
        <w:rPr>
          <w:rFonts w:ascii="Arial" w:hAnsi="Arial" w:cs="Arial"/>
          <w:b/>
        </w:rPr>
        <w:t>.</w:t>
      </w:r>
      <w:bookmarkStart w:id="27" w:name="Seçãoii"/>
      <w:bookmarkStart w:id="28" w:name="Seçãoiii"/>
      <w:bookmarkEnd w:id="27"/>
      <w:bookmarkEnd w:id="28"/>
      <w:r w:rsidR="00F60FD5" w:rsidRPr="00C53AA2">
        <w:rPr>
          <w:rFonts w:ascii="Arial" w:hAnsi="Arial" w:cs="Arial"/>
        </w:rPr>
        <w:t xml:space="preserve"> A presente Portaria </w:t>
      </w:r>
      <w:r w:rsidR="00F35CEB" w:rsidRPr="00C53AA2">
        <w:rPr>
          <w:rFonts w:ascii="Arial" w:hAnsi="Arial" w:cs="Arial"/>
        </w:rPr>
        <w:t>deverá ser afixada em local de fácil acesso ao público em todas as casas de eventos e afins, onde ocorram vendas de meia-entrada</w:t>
      </w:r>
      <w:r w:rsidR="00F60FD5" w:rsidRPr="00C53AA2">
        <w:rPr>
          <w:rFonts w:ascii="Arial" w:hAnsi="Arial" w:cs="Arial"/>
        </w:rPr>
        <w:t>.</w:t>
      </w:r>
      <w:r w:rsidR="00320CBD" w:rsidRPr="00C53AA2">
        <w:rPr>
          <w:rFonts w:ascii="Arial" w:hAnsi="Arial" w:cs="Arial"/>
        </w:rPr>
        <w:t xml:space="preserve"> </w:t>
      </w:r>
    </w:p>
    <w:p w:rsidR="0035165C" w:rsidRPr="00C53AA2" w:rsidRDefault="008813DF" w:rsidP="00C53AA2">
      <w:pPr>
        <w:spacing w:line="360" w:lineRule="auto"/>
        <w:jc w:val="both"/>
        <w:rPr>
          <w:rFonts w:ascii="Arial" w:hAnsi="Arial" w:cs="Arial"/>
          <w:b/>
        </w:rPr>
      </w:pPr>
      <w:r w:rsidRPr="00C53AA2">
        <w:rPr>
          <w:rFonts w:ascii="Arial" w:hAnsi="Arial" w:cs="Arial"/>
          <w:b/>
        </w:rPr>
        <w:t>Art. 1</w:t>
      </w:r>
      <w:r w:rsidR="00A27911">
        <w:rPr>
          <w:rFonts w:ascii="Arial" w:hAnsi="Arial" w:cs="Arial"/>
          <w:b/>
        </w:rPr>
        <w:t>4</w:t>
      </w:r>
      <w:r w:rsidR="00F60FD5" w:rsidRPr="00C53AA2">
        <w:rPr>
          <w:rFonts w:ascii="Arial" w:hAnsi="Arial" w:cs="Arial"/>
          <w:b/>
        </w:rPr>
        <w:t>.</w:t>
      </w:r>
      <w:r w:rsidR="00F60FD5" w:rsidRPr="00C53AA2">
        <w:rPr>
          <w:rFonts w:ascii="Arial" w:hAnsi="Arial" w:cs="Arial"/>
        </w:rPr>
        <w:t xml:space="preserve"> </w:t>
      </w:r>
      <w:r w:rsidR="00F63FD9" w:rsidRPr="00C53AA2">
        <w:rPr>
          <w:rFonts w:ascii="Arial" w:hAnsi="Arial" w:cs="Arial"/>
        </w:rPr>
        <w:t>Esta Portaria será publicada no Diário Oficial Eletrônico do Município e entrará em vigor na data de sua publicação</w:t>
      </w:r>
      <w:r w:rsidR="00C53AA2" w:rsidRPr="00C53AA2">
        <w:rPr>
          <w:rFonts w:ascii="Arial" w:hAnsi="Arial" w:cs="Arial"/>
        </w:rPr>
        <w:t>, ficando revogada a Portaria 07/SMDC/2015</w:t>
      </w:r>
      <w:r w:rsidR="00F60FD5" w:rsidRPr="00C53AA2">
        <w:rPr>
          <w:rFonts w:ascii="Arial" w:hAnsi="Arial" w:cs="Arial"/>
        </w:rPr>
        <w:t>.</w:t>
      </w:r>
      <w:r w:rsidR="00F63FD9" w:rsidRPr="00C53AA2">
        <w:rPr>
          <w:rFonts w:ascii="Arial" w:hAnsi="Arial" w:cs="Arial"/>
          <w:b/>
        </w:rPr>
        <w:t xml:space="preserve"> </w:t>
      </w:r>
    </w:p>
    <w:p w:rsidR="0035165C" w:rsidRPr="00C53AA2" w:rsidRDefault="0035165C" w:rsidP="00C53AA2">
      <w:pPr>
        <w:spacing w:line="360" w:lineRule="auto"/>
        <w:jc w:val="both"/>
        <w:rPr>
          <w:rFonts w:ascii="Arial" w:hAnsi="Arial" w:cs="Arial"/>
          <w:b/>
        </w:rPr>
      </w:pPr>
    </w:p>
    <w:p w:rsidR="0035165C" w:rsidRPr="00C53AA2" w:rsidRDefault="00F63FD9" w:rsidP="00C53AA2">
      <w:pPr>
        <w:spacing w:line="360" w:lineRule="auto"/>
        <w:jc w:val="both"/>
        <w:rPr>
          <w:rFonts w:ascii="Arial" w:hAnsi="Arial" w:cs="Arial"/>
        </w:rPr>
      </w:pPr>
      <w:r w:rsidRPr="00C53AA2">
        <w:rPr>
          <w:rFonts w:ascii="Arial" w:hAnsi="Arial" w:cs="Arial"/>
        </w:rPr>
        <w:t xml:space="preserve">Florianópolis, aos </w:t>
      </w:r>
      <w:proofErr w:type="gramStart"/>
      <w:r w:rsidR="00C53AA2" w:rsidRPr="00C53AA2">
        <w:rPr>
          <w:rFonts w:ascii="Arial" w:hAnsi="Arial" w:cs="Arial"/>
        </w:rPr>
        <w:t>5</w:t>
      </w:r>
      <w:proofErr w:type="gramEnd"/>
      <w:r w:rsidRPr="00C53AA2">
        <w:rPr>
          <w:rFonts w:ascii="Arial" w:hAnsi="Arial" w:cs="Arial"/>
        </w:rPr>
        <w:t xml:space="preserve"> de </w:t>
      </w:r>
      <w:r w:rsidR="00C53AA2" w:rsidRPr="00C53AA2">
        <w:rPr>
          <w:rFonts w:ascii="Arial" w:hAnsi="Arial" w:cs="Arial"/>
        </w:rPr>
        <w:t>janeiro</w:t>
      </w:r>
      <w:r w:rsidRPr="00C53AA2">
        <w:rPr>
          <w:rFonts w:ascii="Arial" w:hAnsi="Arial" w:cs="Arial"/>
        </w:rPr>
        <w:t xml:space="preserve"> de 201</w:t>
      </w:r>
      <w:r w:rsidR="00C53AA2" w:rsidRPr="00C53AA2">
        <w:rPr>
          <w:rFonts w:ascii="Arial" w:hAnsi="Arial" w:cs="Arial"/>
        </w:rPr>
        <w:t>6</w:t>
      </w:r>
      <w:r w:rsidRPr="00C53AA2">
        <w:rPr>
          <w:rFonts w:ascii="Arial" w:hAnsi="Arial" w:cs="Arial"/>
        </w:rPr>
        <w:t xml:space="preserve">. </w:t>
      </w:r>
    </w:p>
    <w:p w:rsidR="0035165C" w:rsidRPr="00C53AA2" w:rsidRDefault="0035165C" w:rsidP="00C53AA2">
      <w:pPr>
        <w:spacing w:line="360" w:lineRule="auto"/>
        <w:jc w:val="both"/>
        <w:rPr>
          <w:rFonts w:ascii="Arial" w:hAnsi="Arial" w:cs="Arial"/>
        </w:rPr>
      </w:pPr>
    </w:p>
    <w:p w:rsidR="0035165C" w:rsidRPr="00C53AA2" w:rsidRDefault="0035165C" w:rsidP="00C53AA2">
      <w:pPr>
        <w:spacing w:line="360" w:lineRule="auto"/>
        <w:jc w:val="both"/>
        <w:rPr>
          <w:rFonts w:ascii="Arial" w:hAnsi="Arial" w:cs="Arial"/>
        </w:rPr>
      </w:pPr>
    </w:p>
    <w:p w:rsidR="0035165C" w:rsidRPr="00C53AA2" w:rsidRDefault="0035165C" w:rsidP="00C53AA2">
      <w:pPr>
        <w:spacing w:line="360" w:lineRule="auto"/>
        <w:jc w:val="both"/>
        <w:rPr>
          <w:rFonts w:ascii="Arial" w:hAnsi="Arial" w:cs="Arial"/>
        </w:rPr>
      </w:pPr>
    </w:p>
    <w:p w:rsidR="0035165C" w:rsidRPr="00C53AA2" w:rsidRDefault="00F63FD9" w:rsidP="00C53AA2">
      <w:pPr>
        <w:spacing w:line="360" w:lineRule="auto"/>
        <w:jc w:val="center"/>
        <w:rPr>
          <w:rFonts w:ascii="Arial" w:hAnsi="Arial" w:cs="Arial"/>
        </w:rPr>
      </w:pPr>
      <w:r w:rsidRPr="00C53AA2">
        <w:rPr>
          <w:rFonts w:ascii="Arial" w:hAnsi="Arial" w:cs="Arial"/>
          <w:b/>
        </w:rPr>
        <w:t xml:space="preserve">TIAGO SILVA </w:t>
      </w:r>
    </w:p>
    <w:p w:rsidR="00F63FD9" w:rsidRPr="00C53AA2" w:rsidRDefault="00F63FD9" w:rsidP="00C53AA2">
      <w:pPr>
        <w:spacing w:line="360" w:lineRule="auto"/>
        <w:jc w:val="center"/>
        <w:rPr>
          <w:rFonts w:ascii="Arial" w:hAnsi="Arial" w:cs="Arial"/>
        </w:rPr>
      </w:pPr>
      <w:r w:rsidRPr="00C53AA2">
        <w:rPr>
          <w:rFonts w:ascii="Arial" w:hAnsi="Arial" w:cs="Arial"/>
        </w:rPr>
        <w:t>Secretário Mu</w:t>
      </w:r>
      <w:r w:rsidR="00841011" w:rsidRPr="00C53AA2">
        <w:rPr>
          <w:rFonts w:ascii="Arial" w:hAnsi="Arial" w:cs="Arial"/>
        </w:rPr>
        <w:t>nicipal de Defesa do Consumidor</w:t>
      </w:r>
    </w:p>
    <w:p w:rsidR="0074625F" w:rsidRPr="00C53AA2" w:rsidRDefault="0074625F" w:rsidP="00C53AA2">
      <w:pPr>
        <w:spacing w:line="360" w:lineRule="auto"/>
        <w:jc w:val="both"/>
        <w:rPr>
          <w:rFonts w:ascii="Arial" w:hAnsi="Arial" w:cs="Arial"/>
        </w:rPr>
      </w:pPr>
    </w:p>
    <w:p w:rsidR="0074625F" w:rsidRPr="00C53AA2" w:rsidRDefault="0074625F" w:rsidP="00C53AA2">
      <w:pPr>
        <w:spacing w:line="360" w:lineRule="auto"/>
        <w:jc w:val="both"/>
        <w:rPr>
          <w:rFonts w:ascii="Arial" w:hAnsi="Arial" w:cs="Arial"/>
        </w:rPr>
      </w:pPr>
    </w:p>
    <w:p w:rsidR="00131D1C" w:rsidRDefault="00131D1C" w:rsidP="00C53AA2">
      <w:pPr>
        <w:spacing w:line="360" w:lineRule="auto"/>
        <w:jc w:val="center"/>
        <w:rPr>
          <w:rFonts w:ascii="Arial" w:hAnsi="Arial" w:cs="Arial"/>
          <w:b/>
        </w:rPr>
      </w:pPr>
      <w:r w:rsidRPr="00C53AA2">
        <w:rPr>
          <w:rFonts w:ascii="Arial" w:hAnsi="Arial" w:cs="Arial"/>
          <w:b/>
        </w:rPr>
        <w:t xml:space="preserve">ANEXO </w:t>
      </w:r>
      <w:proofErr w:type="gramStart"/>
      <w:r w:rsidR="00A27911">
        <w:rPr>
          <w:rFonts w:ascii="Arial" w:hAnsi="Arial" w:cs="Arial"/>
          <w:b/>
        </w:rPr>
        <w:t>1</w:t>
      </w:r>
      <w:proofErr w:type="gramEnd"/>
      <w:r w:rsidR="00A27911">
        <w:rPr>
          <w:rFonts w:ascii="Arial" w:hAnsi="Arial" w:cs="Arial"/>
          <w:b/>
        </w:rPr>
        <w:t xml:space="preserve"> DA PORTARIA Nº 01/SMDC/2016</w:t>
      </w:r>
    </w:p>
    <w:p w:rsidR="00A27911" w:rsidRPr="00C53AA2" w:rsidRDefault="00A27911" w:rsidP="00C53AA2">
      <w:pPr>
        <w:spacing w:line="360" w:lineRule="auto"/>
        <w:jc w:val="center"/>
        <w:rPr>
          <w:rFonts w:ascii="Arial" w:hAnsi="Arial" w:cs="Arial"/>
          <w:b/>
        </w:rPr>
      </w:pPr>
    </w:p>
    <w:p w:rsidR="00131D1C" w:rsidRDefault="00131D1C" w:rsidP="00C53AA2">
      <w:pPr>
        <w:spacing w:line="360" w:lineRule="auto"/>
        <w:jc w:val="center"/>
        <w:rPr>
          <w:rFonts w:ascii="Arial" w:hAnsi="Arial" w:cs="Arial"/>
          <w:b/>
        </w:rPr>
      </w:pPr>
      <w:r w:rsidRPr="00C53AA2">
        <w:rPr>
          <w:rFonts w:ascii="Arial" w:hAnsi="Arial" w:cs="Arial"/>
          <w:b/>
        </w:rPr>
        <w:t>AVISO</w:t>
      </w:r>
    </w:p>
    <w:p w:rsidR="00A27911" w:rsidRPr="00C53AA2" w:rsidRDefault="00A27911" w:rsidP="00C53AA2">
      <w:pPr>
        <w:spacing w:line="360" w:lineRule="auto"/>
        <w:jc w:val="center"/>
        <w:rPr>
          <w:rFonts w:ascii="Arial" w:hAnsi="Arial" w:cs="Arial"/>
          <w:b/>
        </w:rPr>
      </w:pPr>
    </w:p>
    <w:p w:rsidR="00131D1C" w:rsidRPr="00C53AA2" w:rsidRDefault="00131D1C" w:rsidP="00C53AA2">
      <w:pPr>
        <w:spacing w:line="360" w:lineRule="auto"/>
        <w:jc w:val="both"/>
        <w:rPr>
          <w:rFonts w:ascii="Arial" w:hAnsi="Arial" w:cs="Arial"/>
          <w:b/>
        </w:rPr>
      </w:pPr>
      <w:r w:rsidRPr="00C53AA2">
        <w:rPr>
          <w:rFonts w:ascii="Arial" w:hAnsi="Arial" w:cs="Arial"/>
          <w:b/>
        </w:rPr>
        <w:t>Com o objetivo de garantir maiores esclarecimentos sobre o benefício da meia-entrada e efetivar a prevenção de danos aos direitos dos consumidores, expressamente prevista no artigo 6º, III, da Lei nº 8.078/90, informamos quais são os beneficiários, bem como a documentação necessária para aquisição do ingresso de meia-entrada:</w:t>
      </w:r>
    </w:p>
    <w:p w:rsidR="00131D1C" w:rsidRPr="00C53AA2" w:rsidRDefault="00131D1C" w:rsidP="00C53AA2">
      <w:pPr>
        <w:spacing w:line="360" w:lineRule="auto"/>
        <w:jc w:val="both"/>
        <w:rPr>
          <w:rFonts w:ascii="Arial" w:hAnsi="Arial" w:cs="Arial"/>
          <w:b/>
        </w:rPr>
      </w:pPr>
    </w:p>
    <w:p w:rsidR="00A27911" w:rsidRPr="00C53AA2" w:rsidRDefault="00A27911" w:rsidP="00A27911">
      <w:pPr>
        <w:spacing w:line="360" w:lineRule="auto"/>
        <w:jc w:val="both"/>
        <w:rPr>
          <w:rFonts w:ascii="Arial" w:hAnsi="Arial" w:cs="Arial"/>
        </w:rPr>
      </w:pPr>
      <w:r w:rsidRPr="00C53AA2">
        <w:rPr>
          <w:rFonts w:ascii="Arial" w:hAnsi="Arial" w:cs="Arial"/>
          <w:b/>
        </w:rPr>
        <w:t>I – Doadores de Sangue (fundamentação legal - Lei Estadual 14.132/2007):</w:t>
      </w:r>
      <w:r w:rsidRPr="00C53AA2">
        <w:rPr>
          <w:rFonts w:ascii="Arial" w:hAnsi="Arial" w:cs="Arial"/>
        </w:rPr>
        <w:t xml:space="preserve"> Documento oficial de doador de sangue, emitido pelos hemocentros e bancos de sangue do Estado de Santa Catarina, devidamente registrados.</w:t>
      </w:r>
    </w:p>
    <w:p w:rsidR="00A27911" w:rsidRPr="00C53AA2" w:rsidRDefault="00A27911" w:rsidP="00A27911">
      <w:pPr>
        <w:spacing w:line="360" w:lineRule="auto"/>
        <w:jc w:val="both"/>
        <w:rPr>
          <w:rFonts w:ascii="Arial" w:hAnsi="Arial" w:cs="Arial"/>
        </w:rPr>
      </w:pPr>
    </w:p>
    <w:p w:rsidR="00A27911" w:rsidRPr="00C53AA2" w:rsidRDefault="00A27911" w:rsidP="00A27911">
      <w:pPr>
        <w:spacing w:line="360" w:lineRule="auto"/>
        <w:jc w:val="both"/>
        <w:rPr>
          <w:rFonts w:ascii="Arial" w:hAnsi="Arial" w:cs="Arial"/>
        </w:rPr>
      </w:pPr>
      <w:r w:rsidRPr="00C53AA2">
        <w:rPr>
          <w:rFonts w:ascii="Arial" w:hAnsi="Arial" w:cs="Arial"/>
          <w:b/>
        </w:rPr>
        <w:t xml:space="preserve">II – Professores de educação infantil, de ensino fundamental, médio e superior das instituições </w:t>
      </w:r>
      <w:proofErr w:type="gramStart"/>
      <w:r w:rsidRPr="00C53AA2">
        <w:rPr>
          <w:rFonts w:ascii="Arial" w:hAnsi="Arial" w:cs="Arial"/>
          <w:b/>
        </w:rPr>
        <w:t>de ensino públicas e particulares</w:t>
      </w:r>
      <w:proofErr w:type="gramEnd"/>
      <w:r w:rsidRPr="00C53AA2">
        <w:rPr>
          <w:rFonts w:ascii="Arial" w:hAnsi="Arial" w:cs="Arial"/>
          <w:b/>
        </w:rPr>
        <w:t xml:space="preserve"> do Município de Florianópolis e Professores da educação básica (ensino fundamental e médio) do Estado de Santa Catarina (fundamentação legal - Lei Estadual 16.448 e Lei Municipal 8.019/2009):</w:t>
      </w:r>
      <w:r w:rsidRPr="00C53AA2">
        <w:rPr>
          <w:rFonts w:ascii="Arial" w:hAnsi="Arial" w:cs="Arial"/>
        </w:rPr>
        <w:t xml:space="preserve"> Comprovante de recebimento salarial atualizado e documento de identificação.</w:t>
      </w:r>
    </w:p>
    <w:p w:rsidR="00A27911" w:rsidRPr="00C53AA2" w:rsidRDefault="00A27911" w:rsidP="00A27911">
      <w:pPr>
        <w:pStyle w:val="textbody0"/>
        <w:suppressAutoHyphens/>
        <w:spacing w:line="360" w:lineRule="auto"/>
        <w:jc w:val="both"/>
        <w:rPr>
          <w:rFonts w:ascii="Arial" w:hAnsi="Arial" w:cs="Arial"/>
        </w:rPr>
      </w:pPr>
      <w:r w:rsidRPr="00C53AA2">
        <w:rPr>
          <w:rFonts w:ascii="Arial" w:hAnsi="Arial" w:cs="Arial"/>
          <w:b/>
        </w:rPr>
        <w:t>III – Pessoa com deficiência (fundamentação legal - Lei Federal 12.933/2013 e Lei Estadual 13.316/2005):</w:t>
      </w:r>
      <w:r w:rsidRPr="00C53AA2">
        <w:rPr>
          <w:rFonts w:ascii="Arial" w:hAnsi="Arial" w:cs="Arial"/>
        </w:rPr>
        <w:t xml:space="preserve"> são aquelas que têm impedimentos de longo prazo de natureza, física, mental, intelectual ou sensorial, ao quais, com interação com diversas barreiras, podem obstruir sua participação plena e efetiva na sociedade em igualdade de condições com as demais pessoas. O benefício da meia-entrada será concedido mediante a apresentação do C</w:t>
      </w:r>
      <w:r w:rsidRPr="00C53AA2">
        <w:rPr>
          <w:rFonts w:ascii="Arial" w:hAnsi="Arial" w:cs="Arial"/>
          <w:color w:val="000000"/>
        </w:rPr>
        <w:t xml:space="preserve">artão de Benefício de Prestação Continuada da Assistência Social da pessoa com deficiência; ou </w:t>
      </w:r>
      <w:r w:rsidRPr="00C53AA2">
        <w:rPr>
          <w:rFonts w:ascii="Arial" w:hAnsi="Arial" w:cs="Arial"/>
          <w:color w:val="000000"/>
          <w:spacing w:val="-2"/>
        </w:rPr>
        <w:t xml:space="preserve">documento emitido pelo Instituto Nacional do Seguro Social - INSS que ateste a aposentadoria de acordo com os critérios estabelecidos </w:t>
      </w:r>
      <w:r w:rsidRPr="00C53AA2">
        <w:rPr>
          <w:rFonts w:ascii="Arial" w:hAnsi="Arial" w:cs="Arial"/>
          <w:spacing w:val="-2"/>
        </w:rPr>
        <w:t xml:space="preserve">na </w:t>
      </w:r>
      <w:hyperlink r:id="rId10" w:history="1">
        <w:r w:rsidRPr="00C53AA2">
          <w:rPr>
            <w:rStyle w:val="Hyperlink"/>
            <w:rFonts w:ascii="Arial" w:hAnsi="Arial" w:cs="Arial"/>
            <w:color w:val="auto"/>
            <w:spacing w:val="-2"/>
            <w:u w:val="none"/>
          </w:rPr>
          <w:t>Lei Complementar n</w:t>
        </w:r>
        <w:r w:rsidRPr="00C53AA2">
          <w:rPr>
            <w:rStyle w:val="Hyperlink"/>
            <w:rFonts w:ascii="Arial" w:hAnsi="Arial" w:cs="Arial"/>
            <w:strike/>
            <w:color w:val="auto"/>
            <w:spacing w:val="-2"/>
            <w:u w:val="none"/>
          </w:rPr>
          <w:t>º</w:t>
        </w:r>
        <w:r w:rsidRPr="00C53AA2">
          <w:rPr>
            <w:rStyle w:val="Hyperlink"/>
            <w:rFonts w:ascii="Arial" w:hAnsi="Arial" w:cs="Arial"/>
            <w:color w:val="auto"/>
            <w:spacing w:val="-2"/>
            <w:u w:val="none"/>
          </w:rPr>
          <w:t xml:space="preserve"> 142, de </w:t>
        </w:r>
        <w:proofErr w:type="gramStart"/>
        <w:r w:rsidRPr="00C53AA2">
          <w:rPr>
            <w:rStyle w:val="Hyperlink"/>
            <w:rFonts w:ascii="Arial" w:hAnsi="Arial" w:cs="Arial"/>
            <w:color w:val="auto"/>
            <w:spacing w:val="-2"/>
            <w:u w:val="none"/>
          </w:rPr>
          <w:t>8</w:t>
        </w:r>
        <w:proofErr w:type="gramEnd"/>
        <w:r w:rsidRPr="00C53AA2">
          <w:rPr>
            <w:rStyle w:val="Hyperlink"/>
            <w:rFonts w:ascii="Arial" w:hAnsi="Arial" w:cs="Arial"/>
            <w:color w:val="auto"/>
            <w:spacing w:val="-2"/>
            <w:u w:val="none"/>
          </w:rPr>
          <w:t xml:space="preserve"> de maio de 2013</w:t>
        </w:r>
      </w:hyperlink>
      <w:r w:rsidRPr="00C53AA2">
        <w:rPr>
          <w:rFonts w:ascii="Arial" w:hAnsi="Arial" w:cs="Arial"/>
          <w:spacing w:val="-2"/>
        </w:rPr>
        <w:t>, sempre acompanhado d</w:t>
      </w:r>
      <w:r w:rsidRPr="00C53AA2">
        <w:rPr>
          <w:rFonts w:ascii="Arial" w:hAnsi="Arial" w:cs="Arial"/>
        </w:rPr>
        <w:t xml:space="preserve">e documento oficial de identificação com foto. </w:t>
      </w:r>
    </w:p>
    <w:p w:rsidR="00A27911" w:rsidRPr="00C53AA2" w:rsidRDefault="00A27911" w:rsidP="00A27911">
      <w:pPr>
        <w:spacing w:line="360" w:lineRule="auto"/>
        <w:jc w:val="both"/>
        <w:rPr>
          <w:rFonts w:ascii="Arial" w:hAnsi="Arial" w:cs="Arial"/>
        </w:rPr>
      </w:pPr>
      <w:r w:rsidRPr="00C53AA2">
        <w:rPr>
          <w:rFonts w:ascii="Arial" w:hAnsi="Arial" w:cs="Arial"/>
          <w:b/>
        </w:rPr>
        <w:t xml:space="preserve">IV – Idosos (fundamentação legal - Lei Federal nº 10.741/2003 e Lei Federal </w:t>
      </w:r>
      <w:r w:rsidRPr="00C53AA2">
        <w:rPr>
          <w:rFonts w:ascii="Arial" w:hAnsi="Arial" w:cs="Arial"/>
          <w:b/>
        </w:rPr>
        <w:lastRenderedPageBreak/>
        <w:t>12.933/2013):</w:t>
      </w:r>
      <w:r w:rsidRPr="00C53AA2">
        <w:rPr>
          <w:rFonts w:ascii="Arial" w:hAnsi="Arial" w:cs="Arial"/>
        </w:rPr>
        <w:t xml:space="preserve"> Documento oficial de identificação que comprove idade igual ou superior a 60 (sessenta) anos.</w:t>
      </w:r>
    </w:p>
    <w:p w:rsidR="00A27911" w:rsidRPr="00C53AA2" w:rsidRDefault="00A27911" w:rsidP="00A27911">
      <w:pPr>
        <w:spacing w:line="360" w:lineRule="auto"/>
        <w:jc w:val="both"/>
        <w:rPr>
          <w:rFonts w:ascii="Arial" w:hAnsi="Arial" w:cs="Arial"/>
        </w:rPr>
      </w:pPr>
    </w:p>
    <w:p w:rsidR="00A27911" w:rsidRPr="00C53AA2" w:rsidRDefault="00A27911" w:rsidP="00A27911">
      <w:pPr>
        <w:spacing w:line="360" w:lineRule="auto"/>
        <w:jc w:val="both"/>
        <w:rPr>
          <w:rFonts w:ascii="Arial" w:hAnsi="Arial" w:cs="Arial"/>
        </w:rPr>
      </w:pPr>
      <w:r w:rsidRPr="00C53AA2">
        <w:rPr>
          <w:rFonts w:ascii="Arial" w:hAnsi="Arial" w:cs="Arial"/>
          <w:b/>
        </w:rPr>
        <w:t xml:space="preserve">V – Jovens de Baixa Renda (fundamentação legal - Lei Federal 12.852/2013): </w:t>
      </w:r>
      <w:r w:rsidRPr="00C53AA2">
        <w:rPr>
          <w:rFonts w:ascii="Arial" w:hAnsi="Arial" w:cs="Arial"/>
        </w:rPr>
        <w:t>pessoa com idade entre quinze e vinte e nove anos que pertence à família com renda mensal até dois salários mínimos, inscrita no CADÚNICO (Cadastro para programas sociais do Governo Federal).</w:t>
      </w:r>
    </w:p>
    <w:p w:rsidR="00A27911" w:rsidRPr="00C53AA2" w:rsidRDefault="00A27911" w:rsidP="00A27911">
      <w:pPr>
        <w:spacing w:line="360" w:lineRule="auto"/>
        <w:jc w:val="both"/>
        <w:rPr>
          <w:rFonts w:ascii="Arial" w:hAnsi="Arial" w:cs="Arial"/>
        </w:rPr>
      </w:pPr>
    </w:p>
    <w:p w:rsidR="00A27911" w:rsidRPr="00C53AA2" w:rsidRDefault="00A27911" w:rsidP="00A27911">
      <w:pPr>
        <w:spacing w:line="360" w:lineRule="auto"/>
        <w:jc w:val="both"/>
        <w:rPr>
          <w:rFonts w:ascii="Arial" w:hAnsi="Arial" w:cs="Arial"/>
        </w:rPr>
      </w:pPr>
      <w:r w:rsidRPr="00C53AA2">
        <w:rPr>
          <w:rFonts w:ascii="Arial" w:hAnsi="Arial" w:cs="Arial"/>
          <w:b/>
        </w:rPr>
        <w:t>VI – Estudantes (fundamentação legal - Lei Federal 12.852/2013, Lei Federal 12.933/2013 e Lei Estadual 12.570/2003):</w:t>
      </w:r>
      <w:r w:rsidRPr="00C53AA2">
        <w:rPr>
          <w:rFonts w:ascii="Arial" w:hAnsi="Arial" w:cs="Arial"/>
        </w:rPr>
        <w:t xml:space="preserve"> Pessoa regularmente matriculada em instituição de ensino, pública ou privada, nos níveis e modalidades previstos no Título V da Lei 9.394/96 (Lei de Diretrizes e Bases da Educação Nacional) e a comprovação desta condição </w:t>
      </w:r>
      <w:proofErr w:type="gramStart"/>
      <w:r w:rsidRPr="00C53AA2">
        <w:rPr>
          <w:rFonts w:ascii="Arial" w:hAnsi="Arial" w:cs="Arial"/>
        </w:rPr>
        <w:t>dar-se-á</w:t>
      </w:r>
      <w:proofErr w:type="gramEnd"/>
      <w:r w:rsidRPr="00C53AA2">
        <w:rPr>
          <w:rFonts w:ascii="Arial" w:hAnsi="Arial" w:cs="Arial"/>
        </w:rPr>
        <w:t xml:space="preserve"> pela identificação estudantil, podendo ser ela:</w:t>
      </w:r>
    </w:p>
    <w:p w:rsidR="00A27911" w:rsidRPr="00C53AA2" w:rsidRDefault="00A27911" w:rsidP="00A27911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C53AA2">
        <w:rPr>
          <w:rFonts w:ascii="Arial" w:hAnsi="Arial" w:cs="Arial"/>
        </w:rPr>
        <w:t>a) Carteira Estudantil emitida por entidades estudantis devidamente registradas e reconhecidas pelo Poder Público, que possuam data de validade;</w:t>
      </w:r>
    </w:p>
    <w:p w:rsidR="00A27911" w:rsidRPr="00C53AA2" w:rsidRDefault="00A27911" w:rsidP="00A27911">
      <w:pPr>
        <w:spacing w:line="360" w:lineRule="auto"/>
        <w:jc w:val="both"/>
        <w:rPr>
          <w:rFonts w:ascii="Arial" w:hAnsi="Arial" w:cs="Arial"/>
        </w:rPr>
      </w:pPr>
      <w:r w:rsidRPr="00C53AA2">
        <w:rPr>
          <w:rFonts w:ascii="Arial" w:hAnsi="Arial" w:cs="Arial"/>
        </w:rPr>
        <w:t>b) Comprovante de matrícula ou Declaração atual de vínculo com o estabelecimento de ensino, impresso e devidamente assinado pelos responsáveis da respectiva instituição de ensino dos diversos níveis;</w:t>
      </w:r>
    </w:p>
    <w:p w:rsidR="00A27911" w:rsidRPr="00C53AA2" w:rsidRDefault="00A27911" w:rsidP="00A27911">
      <w:pPr>
        <w:spacing w:line="360" w:lineRule="auto"/>
        <w:jc w:val="both"/>
        <w:rPr>
          <w:rFonts w:ascii="Arial" w:hAnsi="Arial" w:cs="Arial"/>
        </w:rPr>
      </w:pPr>
      <w:r w:rsidRPr="00C53AA2">
        <w:rPr>
          <w:rFonts w:ascii="Arial" w:hAnsi="Arial" w:cs="Arial"/>
        </w:rPr>
        <w:t>c) Qualquer documento oficial que comprove o vínculo educacional.</w:t>
      </w:r>
    </w:p>
    <w:p w:rsidR="00A27911" w:rsidRPr="00C53AA2" w:rsidRDefault="00A27911" w:rsidP="00A27911">
      <w:pPr>
        <w:spacing w:line="360" w:lineRule="auto"/>
        <w:jc w:val="both"/>
        <w:rPr>
          <w:rFonts w:ascii="Arial" w:hAnsi="Arial" w:cs="Arial"/>
        </w:rPr>
      </w:pPr>
      <w:r w:rsidRPr="00C53AA2">
        <w:rPr>
          <w:rFonts w:ascii="Arial" w:hAnsi="Arial" w:cs="Arial"/>
        </w:rPr>
        <w:t>Para fins de esclarecimento, conforme a Lei 12.852/2013 terá direito ao benefício os estudantes regularmente matriculados nos níveis e modalidades de educação e ensino previstos no Título V da Lei 9.394/96 (Lei de Diretrizes e Bases da Educação Nacional).</w:t>
      </w:r>
    </w:p>
    <w:p w:rsidR="00492785" w:rsidRPr="00C53AA2" w:rsidRDefault="00492785" w:rsidP="00C53AA2">
      <w:pPr>
        <w:spacing w:line="360" w:lineRule="auto"/>
        <w:jc w:val="both"/>
        <w:rPr>
          <w:rFonts w:ascii="Arial" w:hAnsi="Arial" w:cs="Arial"/>
        </w:rPr>
      </w:pPr>
    </w:p>
    <w:p w:rsidR="00841011" w:rsidRPr="00C53AA2" w:rsidRDefault="00841011" w:rsidP="00C53AA2">
      <w:pPr>
        <w:spacing w:line="360" w:lineRule="auto"/>
        <w:jc w:val="both"/>
        <w:rPr>
          <w:rFonts w:ascii="Arial" w:hAnsi="Arial" w:cs="Arial"/>
        </w:rPr>
      </w:pPr>
      <w:r w:rsidRPr="00C53AA2">
        <w:rPr>
          <w:rFonts w:ascii="Arial" w:hAnsi="Arial" w:cs="Arial"/>
        </w:rPr>
        <w:t xml:space="preserve">Florianópolis, aos </w:t>
      </w:r>
      <w:r w:rsidR="00A27911">
        <w:rPr>
          <w:rFonts w:ascii="Arial" w:hAnsi="Arial" w:cs="Arial"/>
        </w:rPr>
        <w:t>05</w:t>
      </w:r>
      <w:r w:rsidRPr="00C53AA2">
        <w:rPr>
          <w:rFonts w:ascii="Arial" w:hAnsi="Arial" w:cs="Arial"/>
        </w:rPr>
        <w:t xml:space="preserve"> de </w:t>
      </w:r>
      <w:r w:rsidR="00A27911">
        <w:rPr>
          <w:rFonts w:ascii="Arial" w:hAnsi="Arial" w:cs="Arial"/>
        </w:rPr>
        <w:t>janeiro</w:t>
      </w:r>
      <w:r w:rsidRPr="00C53AA2">
        <w:rPr>
          <w:rFonts w:ascii="Arial" w:hAnsi="Arial" w:cs="Arial"/>
        </w:rPr>
        <w:t xml:space="preserve"> de 201</w:t>
      </w:r>
      <w:r w:rsidR="00A27911">
        <w:rPr>
          <w:rFonts w:ascii="Arial" w:hAnsi="Arial" w:cs="Arial"/>
        </w:rPr>
        <w:t>6</w:t>
      </w:r>
      <w:r w:rsidRPr="00C53AA2">
        <w:rPr>
          <w:rFonts w:ascii="Arial" w:hAnsi="Arial" w:cs="Arial"/>
        </w:rPr>
        <w:t xml:space="preserve">. </w:t>
      </w:r>
    </w:p>
    <w:p w:rsidR="00322BD7" w:rsidRPr="00C53AA2" w:rsidRDefault="00322BD7" w:rsidP="00C53AA2">
      <w:pPr>
        <w:spacing w:line="360" w:lineRule="auto"/>
        <w:jc w:val="both"/>
        <w:rPr>
          <w:rFonts w:ascii="Arial" w:hAnsi="Arial" w:cs="Arial"/>
        </w:rPr>
      </w:pPr>
    </w:p>
    <w:p w:rsidR="00841011" w:rsidRPr="00C53AA2" w:rsidRDefault="00841011" w:rsidP="00C53AA2">
      <w:pPr>
        <w:spacing w:line="360" w:lineRule="auto"/>
        <w:jc w:val="center"/>
        <w:rPr>
          <w:rFonts w:ascii="Arial" w:hAnsi="Arial" w:cs="Arial"/>
        </w:rPr>
      </w:pPr>
      <w:r w:rsidRPr="00C53AA2">
        <w:rPr>
          <w:rFonts w:ascii="Arial" w:hAnsi="Arial" w:cs="Arial"/>
          <w:b/>
        </w:rPr>
        <w:t xml:space="preserve">TIAGO SILVA </w:t>
      </w:r>
    </w:p>
    <w:p w:rsidR="00841011" w:rsidRPr="00C53AA2" w:rsidRDefault="00841011" w:rsidP="00C53AA2">
      <w:pPr>
        <w:spacing w:line="360" w:lineRule="auto"/>
        <w:jc w:val="center"/>
        <w:rPr>
          <w:rFonts w:ascii="Arial" w:hAnsi="Arial" w:cs="Arial"/>
        </w:rPr>
      </w:pPr>
      <w:r w:rsidRPr="00C53AA2">
        <w:rPr>
          <w:rFonts w:ascii="Arial" w:hAnsi="Arial" w:cs="Arial"/>
        </w:rPr>
        <w:t>Secretário Municipal de Defesa do Consumidor</w:t>
      </w:r>
    </w:p>
    <w:sectPr w:rsidR="00841011" w:rsidRPr="00C53AA2" w:rsidSect="00635449">
      <w:headerReference w:type="default" r:id="rId11"/>
      <w:footerReference w:type="even" r:id="rId12"/>
      <w:footerReference w:type="default" r:id="rId13"/>
      <w:pgSz w:w="11905" w:h="16837"/>
      <w:pgMar w:top="1134" w:right="1134" w:bottom="1276" w:left="1134" w:header="284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DB4" w:rsidRDefault="00BB1DB4" w:rsidP="008C184C">
      <w:r>
        <w:separator/>
      </w:r>
    </w:p>
  </w:endnote>
  <w:endnote w:type="continuationSeparator" w:id="0">
    <w:p w:rsidR="00BB1DB4" w:rsidRDefault="00BB1DB4" w:rsidP="008C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FD8" w:rsidRDefault="00F75FD8" w:rsidP="00C85A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5FD8" w:rsidRDefault="00F75FD8" w:rsidP="00C23E1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FD8" w:rsidRDefault="00F75FD8" w:rsidP="00C85A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E6CB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75FD8" w:rsidRPr="004A13CE" w:rsidRDefault="00F75FD8" w:rsidP="0062363D">
    <w:pPr>
      <w:pStyle w:val="Rodap"/>
      <w:pBdr>
        <w:top w:val="single" w:sz="4" w:space="1" w:color="auto"/>
      </w:pBdr>
      <w:jc w:val="center"/>
      <w:rPr>
        <w:rFonts w:ascii="Calibri" w:hAnsi="Calibri"/>
        <w:sz w:val="16"/>
        <w:szCs w:val="16"/>
      </w:rPr>
    </w:pPr>
    <w:r w:rsidRPr="004A13CE">
      <w:rPr>
        <w:rFonts w:ascii="Calibri" w:hAnsi="Calibri"/>
        <w:sz w:val="16"/>
        <w:szCs w:val="16"/>
      </w:rPr>
      <w:t xml:space="preserve">Rua </w:t>
    </w:r>
    <w:r>
      <w:rPr>
        <w:rFonts w:ascii="Calibri" w:hAnsi="Calibri"/>
        <w:sz w:val="16"/>
        <w:szCs w:val="16"/>
      </w:rPr>
      <w:t>Tenente Silveira</w:t>
    </w:r>
    <w:r w:rsidRPr="004A13CE">
      <w:rPr>
        <w:rFonts w:ascii="Calibri" w:hAnsi="Calibri"/>
        <w:sz w:val="16"/>
        <w:szCs w:val="16"/>
      </w:rPr>
      <w:t>, 2</w:t>
    </w:r>
    <w:r>
      <w:rPr>
        <w:rFonts w:ascii="Calibri" w:hAnsi="Calibri"/>
        <w:sz w:val="16"/>
        <w:szCs w:val="16"/>
      </w:rPr>
      <w:t>9</w:t>
    </w:r>
    <w:r w:rsidRPr="004A13CE">
      <w:rPr>
        <w:rFonts w:ascii="Calibri" w:hAnsi="Calibri"/>
        <w:sz w:val="16"/>
        <w:szCs w:val="16"/>
      </w:rPr>
      <w:t>9, Centro, Florianópolis – SC - CEP: 880</w:t>
    </w:r>
    <w:r>
      <w:rPr>
        <w:rFonts w:ascii="Calibri" w:hAnsi="Calibri"/>
        <w:sz w:val="16"/>
        <w:szCs w:val="16"/>
      </w:rPr>
      <w:t>10-301</w:t>
    </w:r>
  </w:p>
  <w:p w:rsidR="00F75FD8" w:rsidRPr="004A13CE" w:rsidRDefault="00F75FD8" w:rsidP="00C321F2">
    <w:pPr>
      <w:pStyle w:val="Rodap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DB4" w:rsidRDefault="00BB1DB4" w:rsidP="008C184C">
      <w:r w:rsidRPr="008C184C">
        <w:rPr>
          <w:color w:val="000000"/>
        </w:rPr>
        <w:separator/>
      </w:r>
    </w:p>
  </w:footnote>
  <w:footnote w:type="continuationSeparator" w:id="0">
    <w:p w:rsidR="00BB1DB4" w:rsidRDefault="00BB1DB4" w:rsidP="008C1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FD8" w:rsidRDefault="00F75FD8" w:rsidP="0022587F">
    <w:pPr>
      <w:pStyle w:val="Cabealho"/>
      <w:tabs>
        <w:tab w:val="center" w:pos="5387"/>
      </w:tabs>
      <w:ind w:left="-240" w:firstLine="240"/>
      <w:jc w:val="center"/>
    </w:pPr>
  </w:p>
  <w:p w:rsidR="00F75FD8" w:rsidRDefault="00F75FD8" w:rsidP="003465CE">
    <w:pPr>
      <w:pStyle w:val="Cabealho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>
          <wp:extent cx="3105150" cy="885825"/>
          <wp:effectExtent l="19050" t="0" r="0" b="0"/>
          <wp:docPr id="1" name="Imagem 1" descr="Defesa do 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fesa do consumid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C32C6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2292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8203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5E2F2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F401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90E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181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380E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A6D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A20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31654"/>
    <w:multiLevelType w:val="hybridMultilevel"/>
    <w:tmpl w:val="34947030"/>
    <w:lvl w:ilvl="0" w:tplc="24A2B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F61583"/>
    <w:multiLevelType w:val="hybridMultilevel"/>
    <w:tmpl w:val="DAE88E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B901F2"/>
    <w:multiLevelType w:val="multilevel"/>
    <w:tmpl w:val="7CAE9C48"/>
    <w:styleLink w:val="4361202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13">
    <w:nsid w:val="044E5E0E"/>
    <w:multiLevelType w:val="multilevel"/>
    <w:tmpl w:val="1AD01816"/>
    <w:styleLink w:val="WW8Num2"/>
    <w:lvl w:ilvl="0"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515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2235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675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4395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835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555" w:hanging="360"/>
      </w:pPr>
      <w:rPr>
        <w:rFonts w:ascii="Symbol" w:hAnsi="Symbol"/>
      </w:rPr>
    </w:lvl>
  </w:abstractNum>
  <w:abstractNum w:abstractNumId="14">
    <w:nsid w:val="058C7567"/>
    <w:multiLevelType w:val="multilevel"/>
    <w:tmpl w:val="6B9A6D5E"/>
    <w:styleLink w:val="436120297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067B5957"/>
    <w:multiLevelType w:val="multilevel"/>
    <w:tmpl w:val="5E66F8D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16">
    <w:nsid w:val="0D9E186A"/>
    <w:multiLevelType w:val="multilevel"/>
    <w:tmpl w:val="C3D2C7D0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7">
    <w:nsid w:val="11BA4C6D"/>
    <w:multiLevelType w:val="multilevel"/>
    <w:tmpl w:val="7EC2352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18">
    <w:nsid w:val="1C424579"/>
    <w:multiLevelType w:val="hybridMultilevel"/>
    <w:tmpl w:val="F64A121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9D559A"/>
    <w:multiLevelType w:val="hybridMultilevel"/>
    <w:tmpl w:val="7172936A"/>
    <w:lvl w:ilvl="0" w:tplc="1F544C8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3A6D10"/>
    <w:multiLevelType w:val="multilevel"/>
    <w:tmpl w:val="B9B634D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147" w:hanging="360"/>
      </w:pPr>
    </w:lvl>
    <w:lvl w:ilvl="2">
      <w:start w:val="1"/>
      <w:numFmt w:val="decimal"/>
      <w:lvlText w:val="%1.%2.%3."/>
      <w:lvlJc w:val="left"/>
      <w:pPr>
        <w:ind w:left="1934" w:hanging="360"/>
      </w:pPr>
    </w:lvl>
    <w:lvl w:ilvl="3">
      <w:start w:val="1"/>
      <w:numFmt w:val="decimal"/>
      <w:lvlText w:val="%1.%2.%3.%4."/>
      <w:lvlJc w:val="left"/>
      <w:pPr>
        <w:ind w:left="2721" w:hanging="360"/>
      </w:pPr>
    </w:lvl>
    <w:lvl w:ilvl="4">
      <w:start w:val="1"/>
      <w:numFmt w:val="decimal"/>
      <w:lvlText w:val="%1.%2.%3.%4.%5."/>
      <w:lvlJc w:val="left"/>
      <w:pPr>
        <w:ind w:left="3508" w:hanging="360"/>
      </w:pPr>
    </w:lvl>
    <w:lvl w:ilvl="5">
      <w:start w:val="1"/>
      <w:numFmt w:val="decimal"/>
      <w:lvlText w:val="%1.%2.%3.%4.%5.%6."/>
      <w:lvlJc w:val="left"/>
      <w:pPr>
        <w:ind w:left="4295" w:hanging="360"/>
      </w:pPr>
    </w:lvl>
    <w:lvl w:ilvl="6">
      <w:start w:val="1"/>
      <w:numFmt w:val="decimal"/>
      <w:lvlText w:val="%1.%2.%3.%4.%5.%6.%7."/>
      <w:lvlJc w:val="left"/>
      <w:pPr>
        <w:ind w:left="5082" w:hanging="360"/>
      </w:pPr>
    </w:lvl>
    <w:lvl w:ilvl="7">
      <w:start w:val="1"/>
      <w:numFmt w:val="decimal"/>
      <w:lvlText w:val="%1.%2.%3.%4.%5.%6.%7.%8."/>
      <w:lvlJc w:val="left"/>
      <w:pPr>
        <w:ind w:left="5869" w:hanging="360"/>
      </w:pPr>
    </w:lvl>
    <w:lvl w:ilvl="8">
      <w:start w:val="1"/>
      <w:numFmt w:val="decimal"/>
      <w:lvlText w:val="%1.%2.%3.%4.%5.%6.%7.%8.%9."/>
      <w:lvlJc w:val="left"/>
      <w:pPr>
        <w:ind w:left="6656" w:hanging="360"/>
      </w:pPr>
    </w:lvl>
  </w:abstractNum>
  <w:abstractNum w:abstractNumId="21">
    <w:nsid w:val="286F756D"/>
    <w:multiLevelType w:val="multilevel"/>
    <w:tmpl w:val="685869A2"/>
    <w:styleLink w:val="43612029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22">
    <w:nsid w:val="3B700424"/>
    <w:multiLevelType w:val="multilevel"/>
    <w:tmpl w:val="12465AAC"/>
    <w:styleLink w:val="436120292"/>
    <w:lvl w:ilvl="0"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515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2235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675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4395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835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555" w:hanging="360"/>
      </w:pPr>
      <w:rPr>
        <w:rFonts w:ascii="Symbol" w:hAnsi="Symbol"/>
      </w:rPr>
    </w:lvl>
  </w:abstractNum>
  <w:abstractNum w:abstractNumId="23">
    <w:nsid w:val="3EFF7BDF"/>
    <w:multiLevelType w:val="multilevel"/>
    <w:tmpl w:val="E598B99C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24">
    <w:nsid w:val="497D7992"/>
    <w:multiLevelType w:val="hybridMultilevel"/>
    <w:tmpl w:val="825A1880"/>
    <w:lvl w:ilvl="0" w:tplc="1B1EBF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B07635"/>
    <w:multiLevelType w:val="hybridMultilevel"/>
    <w:tmpl w:val="3A986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490240"/>
    <w:multiLevelType w:val="hybridMultilevel"/>
    <w:tmpl w:val="A43C2A8C"/>
    <w:lvl w:ilvl="0" w:tplc="F9A4D6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333333"/>
        <w:sz w:val="1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6B044F"/>
    <w:multiLevelType w:val="multilevel"/>
    <w:tmpl w:val="1802516C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28">
    <w:nsid w:val="55E45E0F"/>
    <w:multiLevelType w:val="multilevel"/>
    <w:tmpl w:val="779E4784"/>
    <w:styleLink w:val="WW8Num7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5971061E"/>
    <w:multiLevelType w:val="multilevel"/>
    <w:tmpl w:val="953E01A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845" w:hanging="360"/>
      </w:pPr>
    </w:lvl>
    <w:lvl w:ilvl="2">
      <w:start w:val="1"/>
      <w:numFmt w:val="decimal"/>
      <w:lvlText w:val="%1.%2.%3."/>
      <w:lvlJc w:val="left"/>
      <w:pPr>
        <w:ind w:left="2205" w:hanging="36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decimal"/>
      <w:lvlText w:val="%1.%2.%3.%4.%5."/>
      <w:lvlJc w:val="left"/>
      <w:pPr>
        <w:ind w:left="2925" w:hanging="360"/>
      </w:pPr>
    </w:lvl>
    <w:lvl w:ilvl="5">
      <w:start w:val="1"/>
      <w:numFmt w:val="decimal"/>
      <w:lvlText w:val="%1.%2.%3.%4.%5.%6."/>
      <w:lvlJc w:val="left"/>
      <w:pPr>
        <w:ind w:left="3285" w:hanging="360"/>
      </w:pPr>
    </w:lvl>
    <w:lvl w:ilvl="6">
      <w:start w:val="1"/>
      <w:numFmt w:val="decimal"/>
      <w:lvlText w:val="%1.%2.%3.%4.%5.%6.%7."/>
      <w:lvlJc w:val="left"/>
      <w:pPr>
        <w:ind w:left="3645" w:hanging="360"/>
      </w:pPr>
    </w:lvl>
    <w:lvl w:ilvl="7">
      <w:start w:val="1"/>
      <w:numFmt w:val="decimal"/>
      <w:lvlText w:val="%1.%2.%3.%4.%5.%6.%7.%8."/>
      <w:lvlJc w:val="left"/>
      <w:pPr>
        <w:ind w:left="4005" w:hanging="360"/>
      </w:pPr>
    </w:lvl>
    <w:lvl w:ilvl="8">
      <w:start w:val="1"/>
      <w:numFmt w:val="decimal"/>
      <w:lvlText w:val="%1.%2.%3.%4.%5.%6.%7.%8.%9."/>
      <w:lvlJc w:val="left"/>
      <w:pPr>
        <w:ind w:left="4365" w:hanging="360"/>
      </w:pPr>
    </w:lvl>
  </w:abstractNum>
  <w:abstractNum w:abstractNumId="30">
    <w:nsid w:val="59B12EE4"/>
    <w:multiLevelType w:val="multilevel"/>
    <w:tmpl w:val="2C262AB4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1">
    <w:nsid w:val="5FFD3961"/>
    <w:multiLevelType w:val="multilevel"/>
    <w:tmpl w:val="D8444452"/>
    <w:styleLink w:val="4361202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32">
    <w:nsid w:val="63255312"/>
    <w:multiLevelType w:val="multilevel"/>
    <w:tmpl w:val="27E83E5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64A72794"/>
    <w:multiLevelType w:val="hybridMultilevel"/>
    <w:tmpl w:val="9580EA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C65D7D"/>
    <w:multiLevelType w:val="hybridMultilevel"/>
    <w:tmpl w:val="68ACE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66F0B"/>
    <w:multiLevelType w:val="hybridMultilevel"/>
    <w:tmpl w:val="9F74C37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E741AB1"/>
    <w:multiLevelType w:val="hybridMultilevel"/>
    <w:tmpl w:val="310E55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B47F6"/>
    <w:multiLevelType w:val="hybridMultilevel"/>
    <w:tmpl w:val="BA6419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20905"/>
    <w:multiLevelType w:val="hybridMultilevel"/>
    <w:tmpl w:val="6E1243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330B03"/>
    <w:multiLevelType w:val="multilevel"/>
    <w:tmpl w:val="6C1CF8A0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0">
    <w:nsid w:val="754D5453"/>
    <w:multiLevelType w:val="hybridMultilevel"/>
    <w:tmpl w:val="204685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4D3C3C"/>
    <w:multiLevelType w:val="hybridMultilevel"/>
    <w:tmpl w:val="EFCC1F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72CB1"/>
    <w:multiLevelType w:val="hybridMultilevel"/>
    <w:tmpl w:val="691CD2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CA1DDD"/>
    <w:multiLevelType w:val="multilevel"/>
    <w:tmpl w:val="B0183D56"/>
    <w:styleLink w:val="43612029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>
    <w:nsid w:val="7A3A4BD2"/>
    <w:multiLevelType w:val="hybridMultilevel"/>
    <w:tmpl w:val="E976E1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C61301"/>
    <w:multiLevelType w:val="hybridMultilevel"/>
    <w:tmpl w:val="12BAC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78332E"/>
    <w:multiLevelType w:val="hybridMultilevel"/>
    <w:tmpl w:val="CB3AFB72"/>
    <w:lvl w:ilvl="0" w:tplc="B8D8BB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BC355D"/>
    <w:multiLevelType w:val="multilevel"/>
    <w:tmpl w:val="F832302E"/>
    <w:styleLink w:val="43612029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num w:numId="1">
    <w:abstractNumId w:val="32"/>
  </w:num>
  <w:num w:numId="2">
    <w:abstractNumId w:val="13"/>
  </w:num>
  <w:num w:numId="3">
    <w:abstractNumId w:val="23"/>
  </w:num>
  <w:num w:numId="4">
    <w:abstractNumId w:val="15"/>
  </w:num>
  <w:num w:numId="5">
    <w:abstractNumId w:val="27"/>
  </w:num>
  <w:num w:numId="6">
    <w:abstractNumId w:val="17"/>
  </w:num>
  <w:num w:numId="7">
    <w:abstractNumId w:val="28"/>
  </w:num>
  <w:num w:numId="8">
    <w:abstractNumId w:val="43"/>
  </w:num>
  <w:num w:numId="9">
    <w:abstractNumId w:val="22"/>
  </w:num>
  <w:num w:numId="10">
    <w:abstractNumId w:val="47"/>
  </w:num>
  <w:num w:numId="11">
    <w:abstractNumId w:val="31"/>
  </w:num>
  <w:num w:numId="12">
    <w:abstractNumId w:val="21"/>
  </w:num>
  <w:num w:numId="13">
    <w:abstractNumId w:val="12"/>
  </w:num>
  <w:num w:numId="14">
    <w:abstractNumId w:val="14"/>
  </w:num>
  <w:num w:numId="15">
    <w:abstractNumId w:val="20"/>
  </w:num>
  <w:num w:numId="16">
    <w:abstractNumId w:val="39"/>
  </w:num>
  <w:num w:numId="17">
    <w:abstractNumId w:val="29"/>
  </w:num>
  <w:num w:numId="18">
    <w:abstractNumId w:val="30"/>
  </w:num>
  <w:num w:numId="19">
    <w:abstractNumId w:val="42"/>
  </w:num>
  <w:num w:numId="20">
    <w:abstractNumId w:val="16"/>
  </w:num>
  <w:num w:numId="21">
    <w:abstractNumId w:val="24"/>
  </w:num>
  <w:num w:numId="22">
    <w:abstractNumId w:val="33"/>
  </w:num>
  <w:num w:numId="23">
    <w:abstractNumId w:val="34"/>
  </w:num>
  <w:num w:numId="24">
    <w:abstractNumId w:val="37"/>
  </w:num>
  <w:num w:numId="25">
    <w:abstractNumId w:val="40"/>
  </w:num>
  <w:num w:numId="26">
    <w:abstractNumId w:val="45"/>
  </w:num>
  <w:num w:numId="27">
    <w:abstractNumId w:val="36"/>
  </w:num>
  <w:num w:numId="28">
    <w:abstractNumId w:val="26"/>
  </w:num>
  <w:num w:numId="29">
    <w:abstractNumId w:val="38"/>
  </w:num>
  <w:num w:numId="30">
    <w:abstractNumId w:val="10"/>
  </w:num>
  <w:num w:numId="31">
    <w:abstractNumId w:val="18"/>
  </w:num>
  <w:num w:numId="32">
    <w:abstractNumId w:val="35"/>
  </w:num>
  <w:num w:numId="33">
    <w:abstractNumId w:val="44"/>
  </w:num>
  <w:num w:numId="34">
    <w:abstractNumId w:val="19"/>
  </w:num>
  <w:num w:numId="35">
    <w:abstractNumId w:val="46"/>
  </w:num>
  <w:num w:numId="36">
    <w:abstractNumId w:val="24"/>
  </w:num>
  <w:num w:numId="37">
    <w:abstractNumId w:val="41"/>
  </w:num>
  <w:num w:numId="38">
    <w:abstractNumId w:val="25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4C"/>
    <w:rsid w:val="000034B8"/>
    <w:rsid w:val="00015332"/>
    <w:rsid w:val="0001796A"/>
    <w:rsid w:val="00025374"/>
    <w:rsid w:val="000253AD"/>
    <w:rsid w:val="00026F41"/>
    <w:rsid w:val="00027002"/>
    <w:rsid w:val="0002797D"/>
    <w:rsid w:val="00031A57"/>
    <w:rsid w:val="000350AC"/>
    <w:rsid w:val="0004096F"/>
    <w:rsid w:val="000432E9"/>
    <w:rsid w:val="00044FE8"/>
    <w:rsid w:val="000460E6"/>
    <w:rsid w:val="00051160"/>
    <w:rsid w:val="00051EFC"/>
    <w:rsid w:val="00064D9F"/>
    <w:rsid w:val="00067182"/>
    <w:rsid w:val="000712F5"/>
    <w:rsid w:val="00075EAD"/>
    <w:rsid w:val="00083165"/>
    <w:rsid w:val="00085304"/>
    <w:rsid w:val="00087D50"/>
    <w:rsid w:val="000A0A91"/>
    <w:rsid w:val="000A5C49"/>
    <w:rsid w:val="000A72A5"/>
    <w:rsid w:val="000B3DAA"/>
    <w:rsid w:val="000B4690"/>
    <w:rsid w:val="000B6DFD"/>
    <w:rsid w:val="000C0B17"/>
    <w:rsid w:val="000C1597"/>
    <w:rsid w:val="000C1598"/>
    <w:rsid w:val="000C1953"/>
    <w:rsid w:val="000C2EB1"/>
    <w:rsid w:val="000C30CF"/>
    <w:rsid w:val="000C58E1"/>
    <w:rsid w:val="000D093F"/>
    <w:rsid w:val="000D1825"/>
    <w:rsid w:val="000D4AA9"/>
    <w:rsid w:val="000D7BA9"/>
    <w:rsid w:val="000D7F47"/>
    <w:rsid w:val="000E22AB"/>
    <w:rsid w:val="000E3BA6"/>
    <w:rsid w:val="000F2715"/>
    <w:rsid w:val="000F3A57"/>
    <w:rsid w:val="000F4B7B"/>
    <w:rsid w:val="00101431"/>
    <w:rsid w:val="00104B84"/>
    <w:rsid w:val="00110164"/>
    <w:rsid w:val="00122C74"/>
    <w:rsid w:val="001231F4"/>
    <w:rsid w:val="001237D5"/>
    <w:rsid w:val="001263E8"/>
    <w:rsid w:val="00131D1C"/>
    <w:rsid w:val="00135386"/>
    <w:rsid w:val="001404D9"/>
    <w:rsid w:val="001420F9"/>
    <w:rsid w:val="0014439D"/>
    <w:rsid w:val="00147A12"/>
    <w:rsid w:val="00147CB6"/>
    <w:rsid w:val="00153173"/>
    <w:rsid w:val="00153752"/>
    <w:rsid w:val="001537EE"/>
    <w:rsid w:val="0015797F"/>
    <w:rsid w:val="00157A0B"/>
    <w:rsid w:val="00164168"/>
    <w:rsid w:val="001974AF"/>
    <w:rsid w:val="001A412E"/>
    <w:rsid w:val="001A6AAB"/>
    <w:rsid w:val="001A7150"/>
    <w:rsid w:val="001B1D43"/>
    <w:rsid w:val="001B6AFA"/>
    <w:rsid w:val="001B7D42"/>
    <w:rsid w:val="001E3368"/>
    <w:rsid w:val="001E515A"/>
    <w:rsid w:val="001F16F8"/>
    <w:rsid w:val="001F4C09"/>
    <w:rsid w:val="0020165B"/>
    <w:rsid w:val="00203D78"/>
    <w:rsid w:val="00204A23"/>
    <w:rsid w:val="00211BDC"/>
    <w:rsid w:val="0021529C"/>
    <w:rsid w:val="002176BF"/>
    <w:rsid w:val="0022587F"/>
    <w:rsid w:val="00240951"/>
    <w:rsid w:val="00241DC6"/>
    <w:rsid w:val="00243795"/>
    <w:rsid w:val="0024441D"/>
    <w:rsid w:val="00244E17"/>
    <w:rsid w:val="00250274"/>
    <w:rsid w:val="00260452"/>
    <w:rsid w:val="002636FD"/>
    <w:rsid w:val="00264196"/>
    <w:rsid w:val="00265067"/>
    <w:rsid w:val="0026639D"/>
    <w:rsid w:val="00267046"/>
    <w:rsid w:val="00271B49"/>
    <w:rsid w:val="00272B20"/>
    <w:rsid w:val="00272D56"/>
    <w:rsid w:val="00284307"/>
    <w:rsid w:val="00290A8A"/>
    <w:rsid w:val="0029335D"/>
    <w:rsid w:val="002C128D"/>
    <w:rsid w:val="002D73D1"/>
    <w:rsid w:val="002E1FCF"/>
    <w:rsid w:val="002E31BF"/>
    <w:rsid w:val="002E412B"/>
    <w:rsid w:val="003035A5"/>
    <w:rsid w:val="003045D2"/>
    <w:rsid w:val="003058BE"/>
    <w:rsid w:val="00305CC5"/>
    <w:rsid w:val="00315769"/>
    <w:rsid w:val="003159A8"/>
    <w:rsid w:val="00320AF2"/>
    <w:rsid w:val="00320CBD"/>
    <w:rsid w:val="00322687"/>
    <w:rsid w:val="00322BD7"/>
    <w:rsid w:val="00324D60"/>
    <w:rsid w:val="003255AC"/>
    <w:rsid w:val="00326AF9"/>
    <w:rsid w:val="00333288"/>
    <w:rsid w:val="00337D09"/>
    <w:rsid w:val="00340C38"/>
    <w:rsid w:val="00340F48"/>
    <w:rsid w:val="00342343"/>
    <w:rsid w:val="003465CE"/>
    <w:rsid w:val="0035165C"/>
    <w:rsid w:val="003529F2"/>
    <w:rsid w:val="00354E89"/>
    <w:rsid w:val="00363765"/>
    <w:rsid w:val="00364C16"/>
    <w:rsid w:val="00366EE4"/>
    <w:rsid w:val="00380F17"/>
    <w:rsid w:val="00382D27"/>
    <w:rsid w:val="00385925"/>
    <w:rsid w:val="00385B89"/>
    <w:rsid w:val="003A218E"/>
    <w:rsid w:val="003A6A86"/>
    <w:rsid w:val="003C0435"/>
    <w:rsid w:val="003C237D"/>
    <w:rsid w:val="003C71ED"/>
    <w:rsid w:val="003C78CE"/>
    <w:rsid w:val="003D25D0"/>
    <w:rsid w:val="003E0108"/>
    <w:rsid w:val="003E2F41"/>
    <w:rsid w:val="003F1AEC"/>
    <w:rsid w:val="003F4B86"/>
    <w:rsid w:val="003F6141"/>
    <w:rsid w:val="003F6B70"/>
    <w:rsid w:val="003F74F0"/>
    <w:rsid w:val="00403FEA"/>
    <w:rsid w:val="004079AD"/>
    <w:rsid w:val="0041001B"/>
    <w:rsid w:val="004101D3"/>
    <w:rsid w:val="0041297A"/>
    <w:rsid w:val="004206C1"/>
    <w:rsid w:val="00422FE8"/>
    <w:rsid w:val="004250FF"/>
    <w:rsid w:val="0043044C"/>
    <w:rsid w:val="004354A5"/>
    <w:rsid w:val="004361AC"/>
    <w:rsid w:val="0044204B"/>
    <w:rsid w:val="00444FFF"/>
    <w:rsid w:val="00456AE2"/>
    <w:rsid w:val="004644EB"/>
    <w:rsid w:val="00474F5E"/>
    <w:rsid w:val="00476AE4"/>
    <w:rsid w:val="0048230F"/>
    <w:rsid w:val="004853DD"/>
    <w:rsid w:val="00485F12"/>
    <w:rsid w:val="00486E2C"/>
    <w:rsid w:val="0049016C"/>
    <w:rsid w:val="004901D8"/>
    <w:rsid w:val="00490BB6"/>
    <w:rsid w:val="00490F07"/>
    <w:rsid w:val="00492785"/>
    <w:rsid w:val="00493885"/>
    <w:rsid w:val="0049723B"/>
    <w:rsid w:val="00497957"/>
    <w:rsid w:val="004A13CE"/>
    <w:rsid w:val="004A5D3B"/>
    <w:rsid w:val="004A67CB"/>
    <w:rsid w:val="004B65A7"/>
    <w:rsid w:val="004B6619"/>
    <w:rsid w:val="004C0249"/>
    <w:rsid w:val="004C5597"/>
    <w:rsid w:val="004C61E2"/>
    <w:rsid w:val="004C6AA7"/>
    <w:rsid w:val="004D38A4"/>
    <w:rsid w:val="004D75FC"/>
    <w:rsid w:val="004E4E1E"/>
    <w:rsid w:val="004F1CF0"/>
    <w:rsid w:val="004F1E10"/>
    <w:rsid w:val="004F2525"/>
    <w:rsid w:val="004F5F95"/>
    <w:rsid w:val="004F635A"/>
    <w:rsid w:val="004F6A1C"/>
    <w:rsid w:val="00502C8B"/>
    <w:rsid w:val="005052E3"/>
    <w:rsid w:val="005206FC"/>
    <w:rsid w:val="005269EF"/>
    <w:rsid w:val="0053616B"/>
    <w:rsid w:val="005366C2"/>
    <w:rsid w:val="00543585"/>
    <w:rsid w:val="00543CC7"/>
    <w:rsid w:val="0055171D"/>
    <w:rsid w:val="005520E7"/>
    <w:rsid w:val="0055273D"/>
    <w:rsid w:val="00556011"/>
    <w:rsid w:val="00556061"/>
    <w:rsid w:val="005619E1"/>
    <w:rsid w:val="00565F05"/>
    <w:rsid w:val="00583BCD"/>
    <w:rsid w:val="005862E6"/>
    <w:rsid w:val="00596934"/>
    <w:rsid w:val="005A260C"/>
    <w:rsid w:val="005B56AE"/>
    <w:rsid w:val="005B5C6D"/>
    <w:rsid w:val="005C224C"/>
    <w:rsid w:val="005C43A3"/>
    <w:rsid w:val="005D0DB5"/>
    <w:rsid w:val="005D539C"/>
    <w:rsid w:val="005E29FF"/>
    <w:rsid w:val="005E3BA1"/>
    <w:rsid w:val="005E535C"/>
    <w:rsid w:val="005F3BBF"/>
    <w:rsid w:val="005F6048"/>
    <w:rsid w:val="006041DB"/>
    <w:rsid w:val="00614EFA"/>
    <w:rsid w:val="0062363D"/>
    <w:rsid w:val="00625D58"/>
    <w:rsid w:val="00632D33"/>
    <w:rsid w:val="00634CAA"/>
    <w:rsid w:val="00635449"/>
    <w:rsid w:val="00645E26"/>
    <w:rsid w:val="0065038E"/>
    <w:rsid w:val="006503C0"/>
    <w:rsid w:val="006571E8"/>
    <w:rsid w:val="00662E51"/>
    <w:rsid w:val="0066347E"/>
    <w:rsid w:val="006639A3"/>
    <w:rsid w:val="00672AA7"/>
    <w:rsid w:val="00673F3B"/>
    <w:rsid w:val="006859CC"/>
    <w:rsid w:val="006869F4"/>
    <w:rsid w:val="006A1352"/>
    <w:rsid w:val="006A50CB"/>
    <w:rsid w:val="006A63FD"/>
    <w:rsid w:val="006A6F70"/>
    <w:rsid w:val="006B3D0F"/>
    <w:rsid w:val="006B7583"/>
    <w:rsid w:val="006C2C41"/>
    <w:rsid w:val="006C4CCF"/>
    <w:rsid w:val="006C52F8"/>
    <w:rsid w:val="006D0086"/>
    <w:rsid w:val="006D06C4"/>
    <w:rsid w:val="006D5CEE"/>
    <w:rsid w:val="006D7784"/>
    <w:rsid w:val="006E1E78"/>
    <w:rsid w:val="006E6455"/>
    <w:rsid w:val="006F5ED1"/>
    <w:rsid w:val="006F6FF1"/>
    <w:rsid w:val="0070387E"/>
    <w:rsid w:val="00704ED4"/>
    <w:rsid w:val="00711B65"/>
    <w:rsid w:val="00713CA1"/>
    <w:rsid w:val="00713DD6"/>
    <w:rsid w:val="00714FB6"/>
    <w:rsid w:val="007178F8"/>
    <w:rsid w:val="00721C9E"/>
    <w:rsid w:val="00725907"/>
    <w:rsid w:val="00727429"/>
    <w:rsid w:val="00732E8C"/>
    <w:rsid w:val="0073357F"/>
    <w:rsid w:val="0073438B"/>
    <w:rsid w:val="00735265"/>
    <w:rsid w:val="00741588"/>
    <w:rsid w:val="00743B50"/>
    <w:rsid w:val="00744A12"/>
    <w:rsid w:val="0074625F"/>
    <w:rsid w:val="00755251"/>
    <w:rsid w:val="007639BE"/>
    <w:rsid w:val="00764DE6"/>
    <w:rsid w:val="00765E7D"/>
    <w:rsid w:val="00766867"/>
    <w:rsid w:val="007672D3"/>
    <w:rsid w:val="0077042A"/>
    <w:rsid w:val="0077176D"/>
    <w:rsid w:val="00775897"/>
    <w:rsid w:val="00782874"/>
    <w:rsid w:val="00785306"/>
    <w:rsid w:val="0079139E"/>
    <w:rsid w:val="007A1FDA"/>
    <w:rsid w:val="007A5C05"/>
    <w:rsid w:val="007B0379"/>
    <w:rsid w:val="007B169C"/>
    <w:rsid w:val="007B5A03"/>
    <w:rsid w:val="007B7394"/>
    <w:rsid w:val="007C002C"/>
    <w:rsid w:val="007C3795"/>
    <w:rsid w:val="007C7242"/>
    <w:rsid w:val="007C78AC"/>
    <w:rsid w:val="007D38A7"/>
    <w:rsid w:val="007D4979"/>
    <w:rsid w:val="007D58F1"/>
    <w:rsid w:val="007D6094"/>
    <w:rsid w:val="007E6B59"/>
    <w:rsid w:val="007F7227"/>
    <w:rsid w:val="00801258"/>
    <w:rsid w:val="008050E7"/>
    <w:rsid w:val="0081472E"/>
    <w:rsid w:val="008215CA"/>
    <w:rsid w:val="008219BA"/>
    <w:rsid w:val="008226D6"/>
    <w:rsid w:val="00831231"/>
    <w:rsid w:val="00831BCF"/>
    <w:rsid w:val="00840955"/>
    <w:rsid w:val="00840BEF"/>
    <w:rsid w:val="00841011"/>
    <w:rsid w:val="008425D5"/>
    <w:rsid w:val="00843E17"/>
    <w:rsid w:val="008456E2"/>
    <w:rsid w:val="0087580E"/>
    <w:rsid w:val="008813DF"/>
    <w:rsid w:val="008933B8"/>
    <w:rsid w:val="008A032F"/>
    <w:rsid w:val="008A31DB"/>
    <w:rsid w:val="008A4652"/>
    <w:rsid w:val="008B0CDF"/>
    <w:rsid w:val="008B3185"/>
    <w:rsid w:val="008B381B"/>
    <w:rsid w:val="008B473A"/>
    <w:rsid w:val="008B4A97"/>
    <w:rsid w:val="008B554B"/>
    <w:rsid w:val="008B5EC5"/>
    <w:rsid w:val="008C0835"/>
    <w:rsid w:val="008C184C"/>
    <w:rsid w:val="008C7F63"/>
    <w:rsid w:val="008D0C7C"/>
    <w:rsid w:val="008D2D4C"/>
    <w:rsid w:val="008D4AD6"/>
    <w:rsid w:val="008D53A0"/>
    <w:rsid w:val="008D5AEB"/>
    <w:rsid w:val="008E03B3"/>
    <w:rsid w:val="008E28D2"/>
    <w:rsid w:val="008E3624"/>
    <w:rsid w:val="008E4A73"/>
    <w:rsid w:val="008E6096"/>
    <w:rsid w:val="00911751"/>
    <w:rsid w:val="00915F0D"/>
    <w:rsid w:val="009217D9"/>
    <w:rsid w:val="009274D2"/>
    <w:rsid w:val="009364D2"/>
    <w:rsid w:val="0094201D"/>
    <w:rsid w:val="00943316"/>
    <w:rsid w:val="00944BFF"/>
    <w:rsid w:val="00951604"/>
    <w:rsid w:val="00954030"/>
    <w:rsid w:val="00954BB0"/>
    <w:rsid w:val="0096110F"/>
    <w:rsid w:val="009750C1"/>
    <w:rsid w:val="00982309"/>
    <w:rsid w:val="009851AB"/>
    <w:rsid w:val="009918A6"/>
    <w:rsid w:val="00991AD6"/>
    <w:rsid w:val="00994217"/>
    <w:rsid w:val="009A140A"/>
    <w:rsid w:val="009A6972"/>
    <w:rsid w:val="009A6BB6"/>
    <w:rsid w:val="009B0072"/>
    <w:rsid w:val="009B75EC"/>
    <w:rsid w:val="009B785D"/>
    <w:rsid w:val="009C29D5"/>
    <w:rsid w:val="009C2BDF"/>
    <w:rsid w:val="009C347B"/>
    <w:rsid w:val="009C64B8"/>
    <w:rsid w:val="009C78FB"/>
    <w:rsid w:val="009C7CB5"/>
    <w:rsid w:val="009D1036"/>
    <w:rsid w:val="009D3113"/>
    <w:rsid w:val="009E0D31"/>
    <w:rsid w:val="009E3894"/>
    <w:rsid w:val="009F2E2D"/>
    <w:rsid w:val="00A03327"/>
    <w:rsid w:val="00A04BC1"/>
    <w:rsid w:val="00A1097E"/>
    <w:rsid w:val="00A233EF"/>
    <w:rsid w:val="00A25860"/>
    <w:rsid w:val="00A27216"/>
    <w:rsid w:val="00A27911"/>
    <w:rsid w:val="00A35BE2"/>
    <w:rsid w:val="00A366A8"/>
    <w:rsid w:val="00A36F12"/>
    <w:rsid w:val="00A560FB"/>
    <w:rsid w:val="00A569CB"/>
    <w:rsid w:val="00A61ADF"/>
    <w:rsid w:val="00A7231C"/>
    <w:rsid w:val="00A739AD"/>
    <w:rsid w:val="00A830B6"/>
    <w:rsid w:val="00A83830"/>
    <w:rsid w:val="00A85B0F"/>
    <w:rsid w:val="00A87FB7"/>
    <w:rsid w:val="00A9366B"/>
    <w:rsid w:val="00AA080E"/>
    <w:rsid w:val="00AA50C0"/>
    <w:rsid w:val="00AB185E"/>
    <w:rsid w:val="00AB3CE4"/>
    <w:rsid w:val="00AC1704"/>
    <w:rsid w:val="00AC708D"/>
    <w:rsid w:val="00AD04E1"/>
    <w:rsid w:val="00AD557E"/>
    <w:rsid w:val="00AE39B9"/>
    <w:rsid w:val="00AF1D43"/>
    <w:rsid w:val="00AF5A94"/>
    <w:rsid w:val="00B02804"/>
    <w:rsid w:val="00B11663"/>
    <w:rsid w:val="00B16F7B"/>
    <w:rsid w:val="00B179CB"/>
    <w:rsid w:val="00B212BF"/>
    <w:rsid w:val="00B24487"/>
    <w:rsid w:val="00B508DA"/>
    <w:rsid w:val="00B5397B"/>
    <w:rsid w:val="00B57444"/>
    <w:rsid w:val="00B62616"/>
    <w:rsid w:val="00B63E5D"/>
    <w:rsid w:val="00B679D5"/>
    <w:rsid w:val="00B718DA"/>
    <w:rsid w:val="00B83ECC"/>
    <w:rsid w:val="00B84802"/>
    <w:rsid w:val="00B90D95"/>
    <w:rsid w:val="00B9473F"/>
    <w:rsid w:val="00B97196"/>
    <w:rsid w:val="00BA3BBE"/>
    <w:rsid w:val="00BA3DFE"/>
    <w:rsid w:val="00BA5B43"/>
    <w:rsid w:val="00BA6DCA"/>
    <w:rsid w:val="00BB1DB4"/>
    <w:rsid w:val="00BB4767"/>
    <w:rsid w:val="00BC1294"/>
    <w:rsid w:val="00BD0095"/>
    <w:rsid w:val="00BD11EB"/>
    <w:rsid w:val="00BD121F"/>
    <w:rsid w:val="00BD12EB"/>
    <w:rsid w:val="00BD1BBF"/>
    <w:rsid w:val="00BD2443"/>
    <w:rsid w:val="00BD45D7"/>
    <w:rsid w:val="00BD79CF"/>
    <w:rsid w:val="00BE5E26"/>
    <w:rsid w:val="00BE6CBB"/>
    <w:rsid w:val="00BF7D73"/>
    <w:rsid w:val="00C05751"/>
    <w:rsid w:val="00C136AA"/>
    <w:rsid w:val="00C17C5D"/>
    <w:rsid w:val="00C23E11"/>
    <w:rsid w:val="00C24CA3"/>
    <w:rsid w:val="00C25127"/>
    <w:rsid w:val="00C302CF"/>
    <w:rsid w:val="00C32152"/>
    <w:rsid w:val="00C321F2"/>
    <w:rsid w:val="00C3270B"/>
    <w:rsid w:val="00C34F62"/>
    <w:rsid w:val="00C356A2"/>
    <w:rsid w:val="00C3776D"/>
    <w:rsid w:val="00C41504"/>
    <w:rsid w:val="00C41957"/>
    <w:rsid w:val="00C42D10"/>
    <w:rsid w:val="00C51AF6"/>
    <w:rsid w:val="00C53AA2"/>
    <w:rsid w:val="00C577A8"/>
    <w:rsid w:val="00C60EE8"/>
    <w:rsid w:val="00C638C0"/>
    <w:rsid w:val="00C65EBC"/>
    <w:rsid w:val="00C708C0"/>
    <w:rsid w:val="00C70A7E"/>
    <w:rsid w:val="00C76B28"/>
    <w:rsid w:val="00C772C6"/>
    <w:rsid w:val="00C85AE1"/>
    <w:rsid w:val="00C91983"/>
    <w:rsid w:val="00C93A61"/>
    <w:rsid w:val="00CA17BC"/>
    <w:rsid w:val="00CA1F3A"/>
    <w:rsid w:val="00CA2243"/>
    <w:rsid w:val="00CA385E"/>
    <w:rsid w:val="00CA7AE1"/>
    <w:rsid w:val="00CB0421"/>
    <w:rsid w:val="00CB58A5"/>
    <w:rsid w:val="00CC67AE"/>
    <w:rsid w:val="00CD319C"/>
    <w:rsid w:val="00CD4167"/>
    <w:rsid w:val="00CD6DC4"/>
    <w:rsid w:val="00CD7656"/>
    <w:rsid w:val="00CE2708"/>
    <w:rsid w:val="00CE27E6"/>
    <w:rsid w:val="00CE62FB"/>
    <w:rsid w:val="00CF03DA"/>
    <w:rsid w:val="00CF06E4"/>
    <w:rsid w:val="00D10F15"/>
    <w:rsid w:val="00D15D18"/>
    <w:rsid w:val="00D23A0B"/>
    <w:rsid w:val="00D26808"/>
    <w:rsid w:val="00D27336"/>
    <w:rsid w:val="00D33B51"/>
    <w:rsid w:val="00D3573A"/>
    <w:rsid w:val="00D35F6F"/>
    <w:rsid w:val="00D42151"/>
    <w:rsid w:val="00D43A82"/>
    <w:rsid w:val="00D512D7"/>
    <w:rsid w:val="00D61CBC"/>
    <w:rsid w:val="00D62CC4"/>
    <w:rsid w:val="00D65511"/>
    <w:rsid w:val="00D661F5"/>
    <w:rsid w:val="00D701FB"/>
    <w:rsid w:val="00D70D24"/>
    <w:rsid w:val="00D808FC"/>
    <w:rsid w:val="00D86912"/>
    <w:rsid w:val="00D86A18"/>
    <w:rsid w:val="00D91FC5"/>
    <w:rsid w:val="00D92200"/>
    <w:rsid w:val="00D9618F"/>
    <w:rsid w:val="00DA1F1C"/>
    <w:rsid w:val="00DA30A7"/>
    <w:rsid w:val="00DA6C5D"/>
    <w:rsid w:val="00DB24BB"/>
    <w:rsid w:val="00DB49CF"/>
    <w:rsid w:val="00DB49E2"/>
    <w:rsid w:val="00DB63B3"/>
    <w:rsid w:val="00DC1557"/>
    <w:rsid w:val="00DC7B74"/>
    <w:rsid w:val="00DD59D1"/>
    <w:rsid w:val="00DF28DC"/>
    <w:rsid w:val="00E00941"/>
    <w:rsid w:val="00E02F28"/>
    <w:rsid w:val="00E03217"/>
    <w:rsid w:val="00E10508"/>
    <w:rsid w:val="00E127A3"/>
    <w:rsid w:val="00E15256"/>
    <w:rsid w:val="00E15558"/>
    <w:rsid w:val="00E17B0B"/>
    <w:rsid w:val="00E21A2C"/>
    <w:rsid w:val="00E27868"/>
    <w:rsid w:val="00E27A51"/>
    <w:rsid w:val="00E30202"/>
    <w:rsid w:val="00E435EE"/>
    <w:rsid w:val="00E4430C"/>
    <w:rsid w:val="00E44C49"/>
    <w:rsid w:val="00E534BE"/>
    <w:rsid w:val="00E5514D"/>
    <w:rsid w:val="00E621B8"/>
    <w:rsid w:val="00E64806"/>
    <w:rsid w:val="00E80C5F"/>
    <w:rsid w:val="00E90F70"/>
    <w:rsid w:val="00E92CA8"/>
    <w:rsid w:val="00E9448F"/>
    <w:rsid w:val="00E954C9"/>
    <w:rsid w:val="00E9759A"/>
    <w:rsid w:val="00EA60BD"/>
    <w:rsid w:val="00EA7D80"/>
    <w:rsid w:val="00EB053D"/>
    <w:rsid w:val="00EC1EA8"/>
    <w:rsid w:val="00EC4E5A"/>
    <w:rsid w:val="00EC52BA"/>
    <w:rsid w:val="00EC6C5B"/>
    <w:rsid w:val="00EE24FD"/>
    <w:rsid w:val="00EE7B9C"/>
    <w:rsid w:val="00F02728"/>
    <w:rsid w:val="00F06F2D"/>
    <w:rsid w:val="00F10CAE"/>
    <w:rsid w:val="00F12B0F"/>
    <w:rsid w:val="00F244E6"/>
    <w:rsid w:val="00F24B83"/>
    <w:rsid w:val="00F32563"/>
    <w:rsid w:val="00F34253"/>
    <w:rsid w:val="00F35CEB"/>
    <w:rsid w:val="00F4259B"/>
    <w:rsid w:val="00F45D9A"/>
    <w:rsid w:val="00F47487"/>
    <w:rsid w:val="00F50D67"/>
    <w:rsid w:val="00F60FD5"/>
    <w:rsid w:val="00F63FD9"/>
    <w:rsid w:val="00F64DD9"/>
    <w:rsid w:val="00F67759"/>
    <w:rsid w:val="00F73B8C"/>
    <w:rsid w:val="00F75FD8"/>
    <w:rsid w:val="00F76AE1"/>
    <w:rsid w:val="00F811BD"/>
    <w:rsid w:val="00F81735"/>
    <w:rsid w:val="00F83DFF"/>
    <w:rsid w:val="00F84948"/>
    <w:rsid w:val="00F85817"/>
    <w:rsid w:val="00FA054F"/>
    <w:rsid w:val="00FA36C5"/>
    <w:rsid w:val="00FB1946"/>
    <w:rsid w:val="00FB2A3B"/>
    <w:rsid w:val="00FB33B6"/>
    <w:rsid w:val="00FB71B1"/>
    <w:rsid w:val="00FC0D34"/>
    <w:rsid w:val="00FC2ABE"/>
    <w:rsid w:val="00FC6798"/>
    <w:rsid w:val="00FC7723"/>
    <w:rsid w:val="00FC7F78"/>
    <w:rsid w:val="00FD4563"/>
    <w:rsid w:val="00FE0A3B"/>
    <w:rsid w:val="00FE0A9B"/>
    <w:rsid w:val="00FE18ED"/>
    <w:rsid w:val="00FE75F5"/>
    <w:rsid w:val="00FF3849"/>
    <w:rsid w:val="00FF459A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274D2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3DF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F83DF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C71ED"/>
    <w:pPr>
      <w:keepNext/>
      <w:widowControl/>
      <w:suppressAutoHyphens w:val="0"/>
      <w:autoSpaceDN/>
      <w:jc w:val="center"/>
      <w:textAlignment w:val="auto"/>
      <w:outlineLvl w:val="2"/>
    </w:pPr>
    <w:rPr>
      <w:rFonts w:ascii="Arial" w:eastAsia="Times New Roman" w:hAnsi="Arial" w:cs="Times New Roman"/>
      <w:kern w:val="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C184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8C184C"/>
    <w:pPr>
      <w:spacing w:after="120"/>
    </w:pPr>
  </w:style>
  <w:style w:type="paragraph" w:customStyle="1" w:styleId="Firstlineindent">
    <w:name w:val="First line indent"/>
    <w:basedOn w:val="Textbody"/>
    <w:rsid w:val="008C184C"/>
    <w:pPr>
      <w:ind w:firstLine="283"/>
    </w:pPr>
  </w:style>
  <w:style w:type="paragraph" w:styleId="Lista">
    <w:name w:val="List"/>
    <w:basedOn w:val="Textbody"/>
    <w:rsid w:val="008C184C"/>
  </w:style>
  <w:style w:type="paragraph" w:customStyle="1" w:styleId="Legenda1">
    <w:name w:val="Legenda1"/>
    <w:basedOn w:val="Standard"/>
    <w:rsid w:val="008C184C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ext">
    <w:name w:val="Text"/>
    <w:basedOn w:val="Legenda1"/>
    <w:rsid w:val="008C184C"/>
  </w:style>
  <w:style w:type="paragraph" w:customStyle="1" w:styleId="Index">
    <w:name w:val="Index"/>
    <w:basedOn w:val="Standard"/>
    <w:rsid w:val="008C184C"/>
    <w:pPr>
      <w:suppressLineNumbers/>
    </w:pPr>
  </w:style>
  <w:style w:type="paragraph" w:styleId="Ttulo">
    <w:name w:val="Title"/>
    <w:basedOn w:val="Standard"/>
    <w:next w:val="Textbody"/>
    <w:qFormat/>
    <w:rsid w:val="008C184C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"/>
    <w:next w:val="Textbody"/>
    <w:qFormat/>
    <w:rsid w:val="008C184C"/>
    <w:pPr>
      <w:jc w:val="center"/>
    </w:pPr>
    <w:rPr>
      <w:i/>
      <w:iCs/>
    </w:rPr>
  </w:style>
  <w:style w:type="paragraph" w:customStyle="1" w:styleId="Cabealho1">
    <w:name w:val="Cabeçalho1"/>
    <w:basedOn w:val="Standard"/>
    <w:rsid w:val="008C184C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customStyle="1" w:styleId="Rodap1">
    <w:name w:val="Rodapé1"/>
    <w:basedOn w:val="Standard"/>
    <w:rsid w:val="008C184C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Standard"/>
    <w:rsid w:val="008C184C"/>
    <w:pPr>
      <w:spacing w:after="120" w:line="480" w:lineRule="auto"/>
      <w:ind w:left="283"/>
    </w:pPr>
  </w:style>
  <w:style w:type="paragraph" w:styleId="Recuodecorpodetexto2">
    <w:name w:val="Body Text Indent 2"/>
    <w:basedOn w:val="Standard"/>
    <w:rsid w:val="008C184C"/>
    <w:pPr>
      <w:spacing w:after="120" w:line="480" w:lineRule="auto"/>
      <w:ind w:left="283"/>
    </w:pPr>
  </w:style>
  <w:style w:type="paragraph" w:customStyle="1" w:styleId="Objetocomseta">
    <w:name w:val="Objeto com seta"/>
    <w:basedOn w:val="Standard"/>
    <w:rsid w:val="008C184C"/>
  </w:style>
  <w:style w:type="paragraph" w:customStyle="1" w:styleId="Objetocomsombra">
    <w:name w:val="Objeto com sombra"/>
    <w:basedOn w:val="Standard"/>
    <w:rsid w:val="008C184C"/>
  </w:style>
  <w:style w:type="paragraph" w:customStyle="1" w:styleId="Objetosempreenchimento">
    <w:name w:val="Objeto sem preenchimento"/>
    <w:basedOn w:val="Standard"/>
    <w:rsid w:val="008C184C"/>
  </w:style>
  <w:style w:type="paragraph" w:customStyle="1" w:styleId="Corpodotexto">
    <w:name w:val="Corpo do texto"/>
    <w:basedOn w:val="Standard"/>
    <w:rsid w:val="008C184C"/>
  </w:style>
  <w:style w:type="paragraph" w:customStyle="1" w:styleId="Corpodotextojustificado">
    <w:name w:val="Corpo do texto justificado"/>
    <w:basedOn w:val="Standard"/>
    <w:rsid w:val="008C184C"/>
  </w:style>
  <w:style w:type="paragraph" w:customStyle="1" w:styleId="Ttulo10">
    <w:name w:val="Título1"/>
    <w:basedOn w:val="Standard"/>
    <w:rsid w:val="008C184C"/>
    <w:pPr>
      <w:jc w:val="center"/>
    </w:pPr>
  </w:style>
  <w:style w:type="paragraph" w:customStyle="1" w:styleId="Ttulo20">
    <w:name w:val="Título2"/>
    <w:basedOn w:val="Standard"/>
    <w:rsid w:val="008C184C"/>
    <w:pPr>
      <w:spacing w:before="57" w:after="57"/>
      <w:ind w:left="113" w:right="113"/>
      <w:jc w:val="center"/>
    </w:pPr>
  </w:style>
  <w:style w:type="paragraph" w:customStyle="1" w:styleId="WW-Ttulo1">
    <w:name w:val="WW-Título1"/>
    <w:basedOn w:val="Standard"/>
    <w:rsid w:val="008C184C"/>
    <w:pPr>
      <w:spacing w:before="238" w:after="119"/>
    </w:pPr>
  </w:style>
  <w:style w:type="paragraph" w:customStyle="1" w:styleId="WW-Ttulo2">
    <w:name w:val="WW-Título2"/>
    <w:basedOn w:val="Standard"/>
    <w:rsid w:val="008C184C"/>
    <w:pPr>
      <w:spacing w:before="238" w:after="119"/>
    </w:pPr>
  </w:style>
  <w:style w:type="paragraph" w:customStyle="1" w:styleId="LinhadeDimenso">
    <w:name w:val="Linha de Dimensão"/>
    <w:basedOn w:val="Standard"/>
    <w:rsid w:val="008C184C"/>
  </w:style>
  <w:style w:type="paragraph" w:customStyle="1" w:styleId="PadroLTGliederung1">
    <w:name w:val="Padrão~LT~Gliederung 1"/>
    <w:rsid w:val="008C184C"/>
    <w:pPr>
      <w:widowControl w:val="0"/>
      <w:tabs>
        <w:tab w:val="left" w:pos="707"/>
        <w:tab w:val="left" w:pos="1414"/>
        <w:tab w:val="left" w:pos="2122"/>
        <w:tab w:val="left" w:pos="2829"/>
        <w:tab w:val="left" w:pos="3537"/>
        <w:tab w:val="left" w:pos="4244"/>
        <w:tab w:val="left" w:pos="4952"/>
        <w:tab w:val="left" w:pos="5659"/>
        <w:tab w:val="left" w:pos="6367"/>
        <w:tab w:val="left" w:pos="7074"/>
        <w:tab w:val="left" w:pos="7782"/>
        <w:tab w:val="left" w:pos="8489"/>
        <w:tab w:val="left" w:pos="9197"/>
        <w:tab w:val="left" w:pos="9904"/>
        <w:tab w:val="left" w:pos="10612"/>
        <w:tab w:val="left" w:pos="11319"/>
        <w:tab w:val="left" w:pos="12027"/>
        <w:tab w:val="left" w:pos="12734"/>
        <w:tab w:val="left" w:pos="13441"/>
        <w:tab w:val="left" w:pos="14149"/>
      </w:tabs>
      <w:suppressAutoHyphens/>
      <w:autoSpaceDE w:val="0"/>
      <w:autoSpaceDN w:val="0"/>
      <w:spacing w:before="160" w:line="220" w:lineRule="auto"/>
      <w:ind w:left="537"/>
      <w:textAlignment w:val="baseline"/>
    </w:pPr>
    <w:rPr>
      <w:rFonts w:ascii="Lucida Sans Unicode" w:hAnsi="Lucida Sans Unicode" w:cs="Lucida Sans Unicode"/>
      <w:color w:val="000000"/>
      <w:kern w:val="3"/>
      <w:sz w:val="64"/>
      <w:szCs w:val="64"/>
    </w:rPr>
  </w:style>
  <w:style w:type="paragraph" w:customStyle="1" w:styleId="PadroLTGliederung2">
    <w:name w:val="Padrão~LT~Gliederung 2"/>
    <w:basedOn w:val="PadroLTGliederung1"/>
    <w:rsid w:val="008C184C"/>
    <w:pPr>
      <w:tabs>
        <w:tab w:val="clear" w:pos="707"/>
        <w:tab w:val="clear" w:pos="1414"/>
        <w:tab w:val="clear" w:pos="2122"/>
        <w:tab w:val="clear" w:pos="2829"/>
        <w:tab w:val="clear" w:pos="3537"/>
        <w:tab w:val="clear" w:pos="4244"/>
        <w:tab w:val="clear" w:pos="4952"/>
        <w:tab w:val="clear" w:pos="5659"/>
        <w:tab w:val="clear" w:pos="6367"/>
        <w:tab w:val="clear" w:pos="7074"/>
        <w:tab w:val="clear" w:pos="7782"/>
        <w:tab w:val="clear" w:pos="8489"/>
        <w:tab w:val="clear" w:pos="9197"/>
        <w:tab w:val="clear" w:pos="9904"/>
        <w:tab w:val="clear" w:pos="10612"/>
        <w:tab w:val="clear" w:pos="11319"/>
        <w:tab w:val="clear" w:pos="12027"/>
        <w:tab w:val="clear" w:pos="12734"/>
        <w:tab w:val="clear" w:pos="13441"/>
        <w:tab w:val="clear" w:pos="14149"/>
        <w:tab w:val="left" w:pos="247"/>
        <w:tab w:val="left" w:pos="955"/>
        <w:tab w:val="left" w:pos="1662"/>
        <w:tab w:val="left" w:pos="2370"/>
        <w:tab w:val="left" w:pos="3077"/>
        <w:tab w:val="left" w:pos="3785"/>
        <w:tab w:val="left" w:pos="4492"/>
        <w:tab w:val="left" w:pos="5200"/>
        <w:tab w:val="left" w:pos="5907"/>
        <w:tab w:val="left" w:pos="6615"/>
        <w:tab w:val="left" w:pos="7322"/>
        <w:tab w:val="left" w:pos="8030"/>
        <w:tab w:val="left" w:pos="8737"/>
        <w:tab w:val="left" w:pos="9444"/>
        <w:tab w:val="left" w:pos="10152"/>
        <w:tab w:val="left" w:pos="10860"/>
        <w:tab w:val="left" w:pos="11567"/>
        <w:tab w:val="left" w:pos="12275"/>
        <w:tab w:val="left" w:pos="12982"/>
        <w:tab w:val="left" w:pos="13690"/>
      </w:tabs>
      <w:spacing w:before="139"/>
      <w:ind w:left="1167"/>
    </w:pPr>
    <w:rPr>
      <w:sz w:val="56"/>
      <w:szCs w:val="56"/>
    </w:rPr>
  </w:style>
  <w:style w:type="paragraph" w:customStyle="1" w:styleId="PadroLTGliederung3">
    <w:name w:val="Padrão~LT~Gliederung 3"/>
    <w:basedOn w:val="PadroLTGliederung2"/>
    <w:rsid w:val="008C184C"/>
    <w:pPr>
      <w:tabs>
        <w:tab w:val="clear" w:pos="247"/>
        <w:tab w:val="clear" w:pos="955"/>
        <w:tab w:val="clear" w:pos="1662"/>
        <w:tab w:val="clear" w:pos="2370"/>
        <w:tab w:val="clear" w:pos="3077"/>
        <w:tab w:val="clear" w:pos="3785"/>
        <w:tab w:val="clear" w:pos="4492"/>
        <w:tab w:val="clear" w:pos="5200"/>
        <w:tab w:val="clear" w:pos="5907"/>
        <w:tab w:val="clear" w:pos="6615"/>
        <w:tab w:val="clear" w:pos="7322"/>
        <w:tab w:val="clear" w:pos="8030"/>
        <w:tab w:val="clear" w:pos="8737"/>
        <w:tab w:val="clear" w:pos="9444"/>
        <w:tab w:val="clear" w:pos="10152"/>
        <w:tab w:val="clear" w:pos="10860"/>
        <w:tab w:val="clear" w:pos="11567"/>
        <w:tab w:val="clear" w:pos="12275"/>
        <w:tab w:val="clear" w:pos="12982"/>
        <w:tab w:val="clear" w:pos="13690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/>
    </w:pPr>
    <w:rPr>
      <w:sz w:val="48"/>
      <w:szCs w:val="48"/>
    </w:rPr>
  </w:style>
  <w:style w:type="paragraph" w:customStyle="1" w:styleId="PadroLTGliederung4">
    <w:name w:val="Padrão~LT~Gliederung 4"/>
    <w:basedOn w:val="PadroLTGliederung3"/>
    <w:rsid w:val="008C184C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  <w:szCs w:val="40"/>
    </w:rPr>
  </w:style>
  <w:style w:type="paragraph" w:customStyle="1" w:styleId="PadroLTGliederung5">
    <w:name w:val="Padrão~LT~Gliederung 5"/>
    <w:basedOn w:val="PadroLTGliederung4"/>
    <w:rsid w:val="008C184C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PadroLTGliederung6">
    <w:name w:val="Padrão~LT~Gliederung 6"/>
    <w:basedOn w:val="PadroLTGliederung5"/>
    <w:rsid w:val="008C184C"/>
  </w:style>
  <w:style w:type="paragraph" w:customStyle="1" w:styleId="PadroLTGliederung7">
    <w:name w:val="Padrão~LT~Gliederung 7"/>
    <w:basedOn w:val="PadroLTGliederung6"/>
    <w:rsid w:val="008C184C"/>
  </w:style>
  <w:style w:type="paragraph" w:customStyle="1" w:styleId="PadroLTGliederung8">
    <w:name w:val="Padrão~LT~Gliederung 8"/>
    <w:basedOn w:val="PadroLTGliederung7"/>
    <w:rsid w:val="008C184C"/>
  </w:style>
  <w:style w:type="paragraph" w:customStyle="1" w:styleId="PadroLTGliederung9">
    <w:name w:val="Padrão~LT~Gliederung 9"/>
    <w:basedOn w:val="PadroLTGliederung8"/>
    <w:rsid w:val="008C184C"/>
  </w:style>
  <w:style w:type="paragraph" w:customStyle="1" w:styleId="PadroLTTitel">
    <w:name w:val="Padrão~LT~Titel"/>
    <w:rsid w:val="008C184C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line="220" w:lineRule="auto"/>
      <w:textAlignment w:val="baseline"/>
    </w:pPr>
    <w:rPr>
      <w:rFonts w:ascii="Lucida Sans Unicode" w:hAnsi="Lucida Sans Unicode" w:cs="Lucida Sans Unicode"/>
      <w:color w:val="FFFFFF"/>
      <w:kern w:val="3"/>
      <w:sz w:val="84"/>
      <w:szCs w:val="84"/>
    </w:rPr>
  </w:style>
  <w:style w:type="paragraph" w:customStyle="1" w:styleId="PadroLTUntertitel">
    <w:name w:val="Padrão~LT~Untertitel"/>
    <w:rsid w:val="008C184C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line="220" w:lineRule="auto"/>
      <w:textAlignment w:val="baseline"/>
    </w:pPr>
    <w:rPr>
      <w:rFonts w:ascii="Lucida Sans Unicode" w:hAnsi="Lucida Sans Unicode" w:cs="Lucida Sans Unicode"/>
      <w:color w:val="000000"/>
      <w:kern w:val="3"/>
      <w:sz w:val="64"/>
      <w:szCs w:val="64"/>
    </w:rPr>
  </w:style>
  <w:style w:type="paragraph" w:customStyle="1" w:styleId="PadroLTNotizen">
    <w:name w:val="Padrão~LT~Notizen"/>
    <w:rsid w:val="008C184C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90"/>
      <w:textAlignment w:val="baseline"/>
    </w:pPr>
    <w:rPr>
      <w:rFonts w:ascii="Tahoma" w:eastAsia="Tahoma" w:hAnsi="Tahoma"/>
      <w:color w:val="000000"/>
      <w:kern w:val="3"/>
      <w:sz w:val="24"/>
      <w:szCs w:val="24"/>
    </w:rPr>
  </w:style>
  <w:style w:type="paragraph" w:customStyle="1" w:styleId="PadroLTHintergrundobjekte">
    <w:name w:val="Padrão~LT~Hintergrundobjekte"/>
    <w:rsid w:val="008C184C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line="220" w:lineRule="auto"/>
      <w:textAlignment w:val="baseline"/>
    </w:pPr>
    <w:rPr>
      <w:rFonts w:ascii="Lucida Sans Unicode" w:hAnsi="Lucida Sans Unicode" w:cs="Lucida Sans Unicode"/>
      <w:color w:val="000000"/>
      <w:kern w:val="3"/>
      <w:sz w:val="36"/>
      <w:szCs w:val="36"/>
    </w:rPr>
  </w:style>
  <w:style w:type="paragraph" w:customStyle="1" w:styleId="PadroLTHintergrund">
    <w:name w:val="Padrão~LT~Hintergrund"/>
    <w:rsid w:val="008C184C"/>
    <w:pPr>
      <w:widowControl w:val="0"/>
      <w:suppressAutoHyphens/>
      <w:autoSpaceDE w:val="0"/>
      <w:autoSpaceDN w:val="0"/>
      <w:jc w:val="center"/>
      <w:textAlignment w:val="baseline"/>
    </w:pPr>
    <w:rPr>
      <w:kern w:val="3"/>
      <w:sz w:val="24"/>
      <w:szCs w:val="24"/>
    </w:rPr>
  </w:style>
  <w:style w:type="paragraph" w:customStyle="1" w:styleId="WW-Ttulo">
    <w:name w:val="WW-Título"/>
    <w:rsid w:val="008C184C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line="220" w:lineRule="auto"/>
      <w:textAlignment w:val="baseline"/>
    </w:pPr>
    <w:rPr>
      <w:rFonts w:ascii="Lucida Sans Unicode" w:hAnsi="Lucida Sans Unicode" w:cs="Lucida Sans Unicode"/>
      <w:color w:val="FFFFFF"/>
      <w:kern w:val="3"/>
      <w:sz w:val="84"/>
      <w:szCs w:val="84"/>
    </w:rPr>
  </w:style>
  <w:style w:type="paragraph" w:customStyle="1" w:styleId="Objetosdeplanodefundo">
    <w:name w:val="Objetos de plano de fundo"/>
    <w:rsid w:val="008C184C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line="220" w:lineRule="auto"/>
      <w:textAlignment w:val="baseline"/>
    </w:pPr>
    <w:rPr>
      <w:rFonts w:ascii="Lucida Sans Unicode" w:hAnsi="Lucida Sans Unicode" w:cs="Lucida Sans Unicode"/>
      <w:color w:val="000000"/>
      <w:kern w:val="3"/>
      <w:sz w:val="36"/>
      <w:szCs w:val="36"/>
    </w:rPr>
  </w:style>
  <w:style w:type="paragraph" w:customStyle="1" w:styleId="Planodefundo">
    <w:name w:val="Plano de fundo"/>
    <w:rsid w:val="008C184C"/>
    <w:pPr>
      <w:widowControl w:val="0"/>
      <w:suppressAutoHyphens/>
      <w:autoSpaceDE w:val="0"/>
      <w:autoSpaceDN w:val="0"/>
      <w:jc w:val="center"/>
      <w:textAlignment w:val="baseline"/>
    </w:pPr>
    <w:rPr>
      <w:kern w:val="3"/>
      <w:sz w:val="24"/>
      <w:szCs w:val="24"/>
    </w:rPr>
  </w:style>
  <w:style w:type="paragraph" w:customStyle="1" w:styleId="Notas">
    <w:name w:val="Notas"/>
    <w:rsid w:val="008C184C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90"/>
      <w:textAlignment w:val="baseline"/>
    </w:pPr>
    <w:rPr>
      <w:rFonts w:ascii="Tahoma" w:eastAsia="Tahoma" w:hAnsi="Tahoma"/>
      <w:color w:val="000000"/>
      <w:kern w:val="3"/>
      <w:sz w:val="24"/>
      <w:szCs w:val="24"/>
    </w:rPr>
  </w:style>
  <w:style w:type="paragraph" w:customStyle="1" w:styleId="EstruturadeTpicos1">
    <w:name w:val="Estrutura de Tópicos 1"/>
    <w:rsid w:val="008C184C"/>
    <w:pPr>
      <w:widowControl w:val="0"/>
      <w:tabs>
        <w:tab w:val="left" w:pos="707"/>
        <w:tab w:val="left" w:pos="1414"/>
        <w:tab w:val="left" w:pos="2122"/>
        <w:tab w:val="left" w:pos="2829"/>
        <w:tab w:val="left" w:pos="3537"/>
        <w:tab w:val="left" w:pos="4244"/>
        <w:tab w:val="left" w:pos="4952"/>
        <w:tab w:val="left" w:pos="5659"/>
        <w:tab w:val="left" w:pos="6367"/>
        <w:tab w:val="left" w:pos="7074"/>
        <w:tab w:val="left" w:pos="7782"/>
        <w:tab w:val="left" w:pos="8489"/>
        <w:tab w:val="left" w:pos="9197"/>
        <w:tab w:val="left" w:pos="9904"/>
        <w:tab w:val="left" w:pos="10612"/>
        <w:tab w:val="left" w:pos="11319"/>
        <w:tab w:val="left" w:pos="12027"/>
        <w:tab w:val="left" w:pos="12734"/>
        <w:tab w:val="left" w:pos="13441"/>
        <w:tab w:val="left" w:pos="14149"/>
      </w:tabs>
      <w:suppressAutoHyphens/>
      <w:autoSpaceDE w:val="0"/>
      <w:autoSpaceDN w:val="0"/>
      <w:spacing w:before="160" w:line="220" w:lineRule="auto"/>
      <w:ind w:left="537"/>
      <w:textAlignment w:val="baseline"/>
    </w:pPr>
    <w:rPr>
      <w:rFonts w:ascii="Lucida Sans Unicode" w:hAnsi="Lucida Sans Unicode" w:cs="Lucida Sans Unicode"/>
      <w:color w:val="000000"/>
      <w:kern w:val="3"/>
      <w:sz w:val="64"/>
      <w:szCs w:val="64"/>
    </w:rPr>
  </w:style>
  <w:style w:type="paragraph" w:customStyle="1" w:styleId="EstruturadeTpicos2">
    <w:name w:val="Estrutura de Tópicos 2"/>
    <w:basedOn w:val="EstruturadeTpicos1"/>
    <w:rsid w:val="008C184C"/>
    <w:pPr>
      <w:tabs>
        <w:tab w:val="clear" w:pos="707"/>
        <w:tab w:val="clear" w:pos="1414"/>
        <w:tab w:val="clear" w:pos="2122"/>
        <w:tab w:val="clear" w:pos="2829"/>
        <w:tab w:val="clear" w:pos="3537"/>
        <w:tab w:val="clear" w:pos="4244"/>
        <w:tab w:val="clear" w:pos="4952"/>
        <w:tab w:val="clear" w:pos="5659"/>
        <w:tab w:val="clear" w:pos="6367"/>
        <w:tab w:val="clear" w:pos="7074"/>
        <w:tab w:val="clear" w:pos="7782"/>
        <w:tab w:val="clear" w:pos="8489"/>
        <w:tab w:val="clear" w:pos="9197"/>
        <w:tab w:val="clear" w:pos="9904"/>
        <w:tab w:val="clear" w:pos="10612"/>
        <w:tab w:val="clear" w:pos="11319"/>
        <w:tab w:val="clear" w:pos="12027"/>
        <w:tab w:val="clear" w:pos="12734"/>
        <w:tab w:val="clear" w:pos="13441"/>
        <w:tab w:val="clear" w:pos="14149"/>
        <w:tab w:val="left" w:pos="247"/>
        <w:tab w:val="left" w:pos="955"/>
        <w:tab w:val="left" w:pos="1662"/>
        <w:tab w:val="left" w:pos="2370"/>
        <w:tab w:val="left" w:pos="3077"/>
        <w:tab w:val="left" w:pos="3785"/>
        <w:tab w:val="left" w:pos="4492"/>
        <w:tab w:val="left" w:pos="5200"/>
        <w:tab w:val="left" w:pos="5907"/>
        <w:tab w:val="left" w:pos="6615"/>
        <w:tab w:val="left" w:pos="7322"/>
        <w:tab w:val="left" w:pos="8030"/>
        <w:tab w:val="left" w:pos="8737"/>
        <w:tab w:val="left" w:pos="9444"/>
        <w:tab w:val="left" w:pos="10152"/>
        <w:tab w:val="left" w:pos="10860"/>
        <w:tab w:val="left" w:pos="11567"/>
        <w:tab w:val="left" w:pos="12275"/>
        <w:tab w:val="left" w:pos="12982"/>
        <w:tab w:val="left" w:pos="13690"/>
      </w:tabs>
      <w:spacing w:before="139"/>
      <w:ind w:left="1167"/>
    </w:pPr>
    <w:rPr>
      <w:sz w:val="56"/>
      <w:szCs w:val="56"/>
    </w:rPr>
  </w:style>
  <w:style w:type="paragraph" w:customStyle="1" w:styleId="EstruturadeTpicos3">
    <w:name w:val="Estrutura de Tópicos 3"/>
    <w:basedOn w:val="EstruturadeTpicos2"/>
    <w:rsid w:val="008C184C"/>
    <w:pPr>
      <w:tabs>
        <w:tab w:val="clear" w:pos="247"/>
        <w:tab w:val="clear" w:pos="955"/>
        <w:tab w:val="clear" w:pos="1662"/>
        <w:tab w:val="clear" w:pos="2370"/>
        <w:tab w:val="clear" w:pos="3077"/>
        <w:tab w:val="clear" w:pos="3785"/>
        <w:tab w:val="clear" w:pos="4492"/>
        <w:tab w:val="clear" w:pos="5200"/>
        <w:tab w:val="clear" w:pos="5907"/>
        <w:tab w:val="clear" w:pos="6615"/>
        <w:tab w:val="clear" w:pos="7322"/>
        <w:tab w:val="clear" w:pos="8030"/>
        <w:tab w:val="clear" w:pos="8737"/>
        <w:tab w:val="clear" w:pos="9444"/>
        <w:tab w:val="clear" w:pos="10152"/>
        <w:tab w:val="clear" w:pos="10860"/>
        <w:tab w:val="clear" w:pos="11567"/>
        <w:tab w:val="clear" w:pos="12275"/>
        <w:tab w:val="clear" w:pos="12982"/>
        <w:tab w:val="clear" w:pos="13690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/>
    </w:pPr>
    <w:rPr>
      <w:sz w:val="48"/>
      <w:szCs w:val="48"/>
    </w:rPr>
  </w:style>
  <w:style w:type="paragraph" w:customStyle="1" w:styleId="EstruturadeTpicos4">
    <w:name w:val="Estrutura de Tópicos 4"/>
    <w:basedOn w:val="EstruturadeTpicos3"/>
    <w:rsid w:val="008C184C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  <w:szCs w:val="40"/>
    </w:rPr>
  </w:style>
  <w:style w:type="paragraph" w:customStyle="1" w:styleId="EstruturadeTpicos5">
    <w:name w:val="Estrutura de Tópicos 5"/>
    <w:basedOn w:val="EstruturadeTpicos4"/>
    <w:rsid w:val="008C184C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EstruturadeTpicos6">
    <w:name w:val="Estrutura de Tópicos 6"/>
    <w:basedOn w:val="EstruturadeTpicos5"/>
    <w:rsid w:val="008C184C"/>
  </w:style>
  <w:style w:type="paragraph" w:customStyle="1" w:styleId="EstruturadeTpicos7">
    <w:name w:val="Estrutura de Tópicos 7"/>
    <w:basedOn w:val="EstruturadeTpicos6"/>
    <w:rsid w:val="008C184C"/>
  </w:style>
  <w:style w:type="paragraph" w:customStyle="1" w:styleId="EstruturadeTpicos8">
    <w:name w:val="Estrutura de Tópicos 8"/>
    <w:basedOn w:val="EstruturadeTpicos7"/>
    <w:rsid w:val="008C184C"/>
  </w:style>
  <w:style w:type="paragraph" w:customStyle="1" w:styleId="EstruturadeTpicos9">
    <w:name w:val="Estrutura de Tópicos 9"/>
    <w:basedOn w:val="EstruturadeTpicos8"/>
    <w:rsid w:val="008C184C"/>
  </w:style>
  <w:style w:type="paragraph" w:customStyle="1" w:styleId="Ttulo1LTGliederung1">
    <w:name w:val="Título1~LT~Gliederung 1"/>
    <w:rsid w:val="008C184C"/>
    <w:pPr>
      <w:widowControl w:val="0"/>
      <w:tabs>
        <w:tab w:val="left" w:pos="707"/>
        <w:tab w:val="left" w:pos="1414"/>
        <w:tab w:val="left" w:pos="2122"/>
        <w:tab w:val="left" w:pos="2829"/>
        <w:tab w:val="left" w:pos="3537"/>
        <w:tab w:val="left" w:pos="4244"/>
        <w:tab w:val="left" w:pos="4952"/>
        <w:tab w:val="left" w:pos="5659"/>
        <w:tab w:val="left" w:pos="6367"/>
        <w:tab w:val="left" w:pos="7074"/>
        <w:tab w:val="left" w:pos="7782"/>
        <w:tab w:val="left" w:pos="8489"/>
        <w:tab w:val="left" w:pos="9197"/>
        <w:tab w:val="left" w:pos="9904"/>
        <w:tab w:val="left" w:pos="10612"/>
        <w:tab w:val="left" w:pos="11319"/>
        <w:tab w:val="left" w:pos="12027"/>
        <w:tab w:val="left" w:pos="12734"/>
        <w:tab w:val="left" w:pos="13441"/>
        <w:tab w:val="left" w:pos="14149"/>
      </w:tabs>
      <w:suppressAutoHyphens/>
      <w:autoSpaceDE w:val="0"/>
      <w:autoSpaceDN w:val="0"/>
      <w:spacing w:before="160" w:line="220" w:lineRule="auto"/>
      <w:ind w:left="537"/>
      <w:textAlignment w:val="baseline"/>
    </w:pPr>
    <w:rPr>
      <w:rFonts w:ascii="Lucida Sans Unicode" w:hAnsi="Lucida Sans Unicode" w:cs="Lucida Sans Unicode"/>
      <w:color w:val="000000"/>
      <w:kern w:val="3"/>
      <w:sz w:val="64"/>
      <w:szCs w:val="64"/>
    </w:rPr>
  </w:style>
  <w:style w:type="paragraph" w:customStyle="1" w:styleId="Ttulo1LTGliederung2">
    <w:name w:val="Título1~LT~Gliederung 2"/>
    <w:basedOn w:val="Ttulo1LTGliederung1"/>
    <w:rsid w:val="008C184C"/>
    <w:pPr>
      <w:tabs>
        <w:tab w:val="clear" w:pos="707"/>
        <w:tab w:val="clear" w:pos="1414"/>
        <w:tab w:val="clear" w:pos="2122"/>
        <w:tab w:val="clear" w:pos="2829"/>
        <w:tab w:val="clear" w:pos="3537"/>
        <w:tab w:val="clear" w:pos="4244"/>
        <w:tab w:val="clear" w:pos="4952"/>
        <w:tab w:val="clear" w:pos="5659"/>
        <w:tab w:val="clear" w:pos="6367"/>
        <w:tab w:val="clear" w:pos="7074"/>
        <w:tab w:val="clear" w:pos="7782"/>
        <w:tab w:val="clear" w:pos="8489"/>
        <w:tab w:val="clear" w:pos="9197"/>
        <w:tab w:val="clear" w:pos="9904"/>
        <w:tab w:val="clear" w:pos="10612"/>
        <w:tab w:val="clear" w:pos="11319"/>
        <w:tab w:val="clear" w:pos="12027"/>
        <w:tab w:val="clear" w:pos="12734"/>
        <w:tab w:val="clear" w:pos="13441"/>
        <w:tab w:val="clear" w:pos="14149"/>
        <w:tab w:val="left" w:pos="247"/>
        <w:tab w:val="left" w:pos="955"/>
        <w:tab w:val="left" w:pos="1662"/>
        <w:tab w:val="left" w:pos="2370"/>
        <w:tab w:val="left" w:pos="3077"/>
        <w:tab w:val="left" w:pos="3785"/>
        <w:tab w:val="left" w:pos="4492"/>
        <w:tab w:val="left" w:pos="5200"/>
        <w:tab w:val="left" w:pos="5907"/>
        <w:tab w:val="left" w:pos="6615"/>
        <w:tab w:val="left" w:pos="7322"/>
        <w:tab w:val="left" w:pos="8030"/>
        <w:tab w:val="left" w:pos="8737"/>
        <w:tab w:val="left" w:pos="9444"/>
        <w:tab w:val="left" w:pos="10152"/>
        <w:tab w:val="left" w:pos="10860"/>
        <w:tab w:val="left" w:pos="11567"/>
        <w:tab w:val="left" w:pos="12275"/>
        <w:tab w:val="left" w:pos="12982"/>
        <w:tab w:val="left" w:pos="13690"/>
      </w:tabs>
      <w:spacing w:before="139"/>
      <w:ind w:left="1167"/>
    </w:pPr>
    <w:rPr>
      <w:sz w:val="56"/>
      <w:szCs w:val="56"/>
    </w:rPr>
  </w:style>
  <w:style w:type="paragraph" w:customStyle="1" w:styleId="Ttulo1LTGliederung3">
    <w:name w:val="Título1~LT~Gliederung 3"/>
    <w:basedOn w:val="Ttulo1LTGliederung2"/>
    <w:rsid w:val="008C184C"/>
    <w:pPr>
      <w:tabs>
        <w:tab w:val="clear" w:pos="247"/>
        <w:tab w:val="clear" w:pos="955"/>
        <w:tab w:val="clear" w:pos="1662"/>
        <w:tab w:val="clear" w:pos="2370"/>
        <w:tab w:val="clear" w:pos="3077"/>
        <w:tab w:val="clear" w:pos="3785"/>
        <w:tab w:val="clear" w:pos="4492"/>
        <w:tab w:val="clear" w:pos="5200"/>
        <w:tab w:val="clear" w:pos="5907"/>
        <w:tab w:val="clear" w:pos="6615"/>
        <w:tab w:val="clear" w:pos="7322"/>
        <w:tab w:val="clear" w:pos="8030"/>
        <w:tab w:val="clear" w:pos="8737"/>
        <w:tab w:val="clear" w:pos="9444"/>
        <w:tab w:val="clear" w:pos="10152"/>
        <w:tab w:val="clear" w:pos="10860"/>
        <w:tab w:val="clear" w:pos="11567"/>
        <w:tab w:val="clear" w:pos="12275"/>
        <w:tab w:val="clear" w:pos="12982"/>
        <w:tab w:val="clear" w:pos="13690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/>
    </w:pPr>
    <w:rPr>
      <w:sz w:val="48"/>
      <w:szCs w:val="48"/>
    </w:rPr>
  </w:style>
  <w:style w:type="paragraph" w:customStyle="1" w:styleId="Ttulo1LTGliederung4">
    <w:name w:val="Título1~LT~Gliederung 4"/>
    <w:basedOn w:val="Ttulo1LTGliederung3"/>
    <w:rsid w:val="008C184C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  <w:szCs w:val="40"/>
    </w:rPr>
  </w:style>
  <w:style w:type="paragraph" w:customStyle="1" w:styleId="Ttulo1LTGliederung5">
    <w:name w:val="Título1~LT~Gliederung 5"/>
    <w:basedOn w:val="Ttulo1LTGliederung4"/>
    <w:rsid w:val="008C184C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Ttulo1LTGliederung6">
    <w:name w:val="Título1~LT~Gliederung 6"/>
    <w:basedOn w:val="Ttulo1LTGliederung5"/>
    <w:rsid w:val="008C184C"/>
  </w:style>
  <w:style w:type="paragraph" w:customStyle="1" w:styleId="Ttulo1LTGliederung7">
    <w:name w:val="Título1~LT~Gliederung 7"/>
    <w:basedOn w:val="Ttulo1LTGliederung6"/>
    <w:rsid w:val="008C184C"/>
  </w:style>
  <w:style w:type="paragraph" w:customStyle="1" w:styleId="Ttulo1LTGliederung8">
    <w:name w:val="Título1~LT~Gliederung 8"/>
    <w:basedOn w:val="Ttulo1LTGliederung7"/>
    <w:rsid w:val="008C184C"/>
  </w:style>
  <w:style w:type="paragraph" w:customStyle="1" w:styleId="Ttulo1LTGliederung9">
    <w:name w:val="Título1~LT~Gliederung 9"/>
    <w:basedOn w:val="Ttulo1LTGliederung8"/>
    <w:rsid w:val="008C184C"/>
  </w:style>
  <w:style w:type="paragraph" w:customStyle="1" w:styleId="Ttulo1LTTitel">
    <w:name w:val="Título1~LT~Titel"/>
    <w:rsid w:val="008C184C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line="220" w:lineRule="auto"/>
      <w:textAlignment w:val="baseline"/>
    </w:pPr>
    <w:rPr>
      <w:rFonts w:ascii="Lucida Sans Unicode" w:hAnsi="Lucida Sans Unicode" w:cs="Lucida Sans Unicode"/>
      <w:color w:val="FFFFFF"/>
      <w:kern w:val="3"/>
      <w:sz w:val="84"/>
      <w:szCs w:val="84"/>
    </w:rPr>
  </w:style>
  <w:style w:type="paragraph" w:customStyle="1" w:styleId="Ttulo1LTUntertitel">
    <w:name w:val="Título1~LT~Untertitel"/>
    <w:rsid w:val="008C184C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line="220" w:lineRule="auto"/>
      <w:textAlignment w:val="baseline"/>
    </w:pPr>
    <w:rPr>
      <w:rFonts w:ascii="Lucida Sans Unicode" w:hAnsi="Lucida Sans Unicode" w:cs="Lucida Sans Unicode"/>
      <w:color w:val="000000"/>
      <w:kern w:val="3"/>
      <w:sz w:val="64"/>
      <w:szCs w:val="64"/>
    </w:rPr>
  </w:style>
  <w:style w:type="paragraph" w:customStyle="1" w:styleId="Ttulo1LTNotizen">
    <w:name w:val="Título1~LT~Notizen"/>
    <w:rsid w:val="008C184C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90"/>
      <w:textAlignment w:val="baseline"/>
    </w:pPr>
    <w:rPr>
      <w:rFonts w:ascii="Tahoma" w:eastAsia="Tahoma" w:hAnsi="Tahoma"/>
      <w:color w:val="000000"/>
      <w:kern w:val="3"/>
      <w:sz w:val="24"/>
      <w:szCs w:val="24"/>
    </w:rPr>
  </w:style>
  <w:style w:type="paragraph" w:customStyle="1" w:styleId="Ttulo1LTHintergrundobjekte">
    <w:name w:val="Título1~LT~Hintergrundobjekte"/>
    <w:rsid w:val="008C184C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</w:rPr>
  </w:style>
  <w:style w:type="paragraph" w:customStyle="1" w:styleId="Ttulo1LTHintergrund">
    <w:name w:val="Título1~LT~Hintergrund"/>
    <w:rsid w:val="008C184C"/>
    <w:pPr>
      <w:widowControl w:val="0"/>
      <w:suppressAutoHyphens/>
      <w:autoSpaceDE w:val="0"/>
      <w:autoSpaceDN w:val="0"/>
      <w:jc w:val="center"/>
      <w:textAlignment w:val="baseline"/>
    </w:pPr>
    <w:rPr>
      <w:kern w:val="3"/>
      <w:sz w:val="24"/>
      <w:szCs w:val="24"/>
    </w:rPr>
  </w:style>
  <w:style w:type="paragraph" w:customStyle="1" w:styleId="WW-Ttulo12">
    <w:name w:val="WW-Título12"/>
    <w:basedOn w:val="Standard"/>
    <w:rsid w:val="008C184C"/>
    <w:pPr>
      <w:spacing w:before="238" w:after="119"/>
    </w:pPr>
  </w:style>
  <w:style w:type="paragraph" w:customStyle="1" w:styleId="WW-Ttulo11">
    <w:name w:val="WW-Título11"/>
    <w:basedOn w:val="Standard"/>
    <w:rsid w:val="008C184C"/>
    <w:pPr>
      <w:spacing w:before="238" w:after="119"/>
    </w:pPr>
  </w:style>
  <w:style w:type="paragraph" w:customStyle="1" w:styleId="WW-Ttulo21">
    <w:name w:val="WW-Título21"/>
    <w:basedOn w:val="Standard"/>
    <w:rsid w:val="008C184C"/>
    <w:pPr>
      <w:spacing w:before="238" w:after="119"/>
    </w:pPr>
  </w:style>
  <w:style w:type="paragraph" w:customStyle="1" w:styleId="WW-Ttulo123">
    <w:name w:val="WW-Título123"/>
    <w:rsid w:val="008C184C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line="220" w:lineRule="auto"/>
      <w:textAlignment w:val="baseline"/>
    </w:pPr>
    <w:rPr>
      <w:rFonts w:ascii="Lucida Sans Unicode" w:hAnsi="Lucida Sans Unicode" w:cs="Lucida Sans Unicode"/>
      <w:color w:val="FFFFFF"/>
      <w:kern w:val="3"/>
      <w:sz w:val="84"/>
      <w:szCs w:val="84"/>
    </w:rPr>
  </w:style>
  <w:style w:type="paragraph" w:customStyle="1" w:styleId="WW-Ttulo1234">
    <w:name w:val="WW-Título1234"/>
    <w:basedOn w:val="Standard"/>
    <w:rsid w:val="008C184C"/>
    <w:pPr>
      <w:spacing w:before="238" w:after="119"/>
    </w:pPr>
  </w:style>
  <w:style w:type="paragraph" w:customStyle="1" w:styleId="WW-Ttulo112">
    <w:name w:val="WW-Título112"/>
    <w:basedOn w:val="Standard"/>
    <w:rsid w:val="008C184C"/>
    <w:pPr>
      <w:spacing w:before="238" w:after="119"/>
    </w:pPr>
  </w:style>
  <w:style w:type="paragraph" w:customStyle="1" w:styleId="WW-Ttulo212">
    <w:name w:val="WW-Título212"/>
    <w:basedOn w:val="Standard"/>
    <w:rsid w:val="008C184C"/>
    <w:pPr>
      <w:spacing w:before="238" w:after="119"/>
    </w:pPr>
  </w:style>
  <w:style w:type="paragraph" w:customStyle="1" w:styleId="WW-Ttulo12345">
    <w:name w:val="WW-Título12345"/>
    <w:rsid w:val="008C184C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line="220" w:lineRule="auto"/>
      <w:textAlignment w:val="baseline"/>
    </w:pPr>
    <w:rPr>
      <w:rFonts w:ascii="Lucida Sans Unicode" w:hAnsi="Lucida Sans Unicode" w:cs="Lucida Sans Unicode"/>
      <w:color w:val="FFFFFF"/>
      <w:kern w:val="3"/>
      <w:sz w:val="84"/>
      <w:szCs w:val="84"/>
    </w:rPr>
  </w:style>
  <w:style w:type="character" w:customStyle="1" w:styleId="NumberingSymbols">
    <w:name w:val="Numbering Symbols"/>
    <w:rsid w:val="008C184C"/>
  </w:style>
  <w:style w:type="character" w:customStyle="1" w:styleId="BulletSymbols">
    <w:name w:val="Bullet Symbols"/>
    <w:rsid w:val="008C184C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8C184C"/>
    <w:rPr>
      <w:rFonts w:ascii="Symbol" w:eastAsia="Times New Roman" w:hAnsi="Symbol" w:cs="Times New Roman"/>
    </w:rPr>
  </w:style>
  <w:style w:type="character" w:customStyle="1" w:styleId="WW8Num2z0">
    <w:name w:val="WW8Num2z0"/>
    <w:rsid w:val="008C184C"/>
    <w:rPr>
      <w:rFonts w:ascii="Symbol" w:hAnsi="Symbol"/>
    </w:rPr>
  </w:style>
  <w:style w:type="character" w:customStyle="1" w:styleId="WW8Num6z0">
    <w:name w:val="WW8Num6z0"/>
    <w:rsid w:val="008C184C"/>
    <w:rPr>
      <w:rFonts w:ascii="Symbol" w:hAnsi="Symbol"/>
    </w:rPr>
  </w:style>
  <w:style w:type="character" w:customStyle="1" w:styleId="WW8Num3z0">
    <w:name w:val="WW8Num3z0"/>
    <w:rsid w:val="008C184C"/>
    <w:rPr>
      <w:rFonts w:ascii="Symbol" w:hAnsi="Symbol"/>
    </w:rPr>
  </w:style>
  <w:style w:type="character" w:customStyle="1" w:styleId="WW8Num4z0">
    <w:name w:val="WW8Num4z0"/>
    <w:rsid w:val="008C184C"/>
    <w:rPr>
      <w:rFonts w:ascii="Symbol" w:hAnsi="Symbol"/>
    </w:rPr>
  </w:style>
  <w:style w:type="character" w:customStyle="1" w:styleId="WW8Num5z0">
    <w:name w:val="WW8Num5z0"/>
    <w:rsid w:val="008C184C"/>
    <w:rPr>
      <w:rFonts w:ascii="Symbol" w:hAnsi="Symbol"/>
    </w:rPr>
  </w:style>
  <w:style w:type="character" w:customStyle="1" w:styleId="WW8Num7z0">
    <w:name w:val="WW8Num7z0"/>
    <w:rsid w:val="008C184C"/>
    <w:rPr>
      <w:rFonts w:ascii="Symbol" w:hAnsi="Symbol"/>
    </w:rPr>
  </w:style>
  <w:style w:type="numbering" w:customStyle="1" w:styleId="WW8Num1">
    <w:name w:val="WW8Num1"/>
    <w:basedOn w:val="Semlista"/>
    <w:rsid w:val="008C184C"/>
    <w:pPr>
      <w:numPr>
        <w:numId w:val="1"/>
      </w:numPr>
    </w:pPr>
  </w:style>
  <w:style w:type="numbering" w:customStyle="1" w:styleId="WW8Num2">
    <w:name w:val="WW8Num2"/>
    <w:basedOn w:val="Semlista"/>
    <w:rsid w:val="008C184C"/>
    <w:pPr>
      <w:numPr>
        <w:numId w:val="2"/>
      </w:numPr>
    </w:pPr>
  </w:style>
  <w:style w:type="numbering" w:customStyle="1" w:styleId="WW8Num6">
    <w:name w:val="WW8Num6"/>
    <w:basedOn w:val="Semlista"/>
    <w:rsid w:val="008C184C"/>
    <w:pPr>
      <w:numPr>
        <w:numId w:val="3"/>
      </w:numPr>
    </w:pPr>
  </w:style>
  <w:style w:type="numbering" w:customStyle="1" w:styleId="WW8Num3">
    <w:name w:val="WW8Num3"/>
    <w:basedOn w:val="Semlista"/>
    <w:rsid w:val="008C184C"/>
    <w:pPr>
      <w:numPr>
        <w:numId w:val="4"/>
      </w:numPr>
    </w:pPr>
  </w:style>
  <w:style w:type="numbering" w:customStyle="1" w:styleId="WW8Num4">
    <w:name w:val="WW8Num4"/>
    <w:basedOn w:val="Semlista"/>
    <w:rsid w:val="008C184C"/>
    <w:pPr>
      <w:numPr>
        <w:numId w:val="5"/>
      </w:numPr>
    </w:pPr>
  </w:style>
  <w:style w:type="numbering" w:customStyle="1" w:styleId="WW8Num5">
    <w:name w:val="WW8Num5"/>
    <w:basedOn w:val="Semlista"/>
    <w:rsid w:val="008C184C"/>
    <w:pPr>
      <w:numPr>
        <w:numId w:val="6"/>
      </w:numPr>
    </w:pPr>
  </w:style>
  <w:style w:type="numbering" w:customStyle="1" w:styleId="WW8Num7">
    <w:name w:val="WW8Num7"/>
    <w:basedOn w:val="Semlista"/>
    <w:rsid w:val="008C184C"/>
    <w:pPr>
      <w:numPr>
        <w:numId w:val="7"/>
      </w:numPr>
    </w:pPr>
  </w:style>
  <w:style w:type="numbering" w:customStyle="1" w:styleId="436120291">
    <w:name w:val="436120291"/>
    <w:basedOn w:val="Semlista"/>
    <w:rsid w:val="008C184C"/>
    <w:pPr>
      <w:numPr>
        <w:numId w:val="8"/>
      </w:numPr>
    </w:pPr>
  </w:style>
  <w:style w:type="numbering" w:customStyle="1" w:styleId="436120292">
    <w:name w:val="436120292"/>
    <w:basedOn w:val="Semlista"/>
    <w:rsid w:val="008C184C"/>
    <w:pPr>
      <w:numPr>
        <w:numId w:val="9"/>
      </w:numPr>
    </w:pPr>
  </w:style>
  <w:style w:type="numbering" w:customStyle="1" w:styleId="436120293">
    <w:name w:val="436120293"/>
    <w:basedOn w:val="Semlista"/>
    <w:rsid w:val="008C184C"/>
    <w:pPr>
      <w:numPr>
        <w:numId w:val="10"/>
      </w:numPr>
    </w:pPr>
  </w:style>
  <w:style w:type="numbering" w:customStyle="1" w:styleId="436120294">
    <w:name w:val="436120294"/>
    <w:basedOn w:val="Semlista"/>
    <w:rsid w:val="008C184C"/>
    <w:pPr>
      <w:numPr>
        <w:numId w:val="11"/>
      </w:numPr>
    </w:pPr>
  </w:style>
  <w:style w:type="numbering" w:customStyle="1" w:styleId="436120295">
    <w:name w:val="436120295"/>
    <w:basedOn w:val="Semlista"/>
    <w:rsid w:val="008C184C"/>
    <w:pPr>
      <w:numPr>
        <w:numId w:val="12"/>
      </w:numPr>
    </w:pPr>
  </w:style>
  <w:style w:type="numbering" w:customStyle="1" w:styleId="436120296">
    <w:name w:val="436120296"/>
    <w:basedOn w:val="Semlista"/>
    <w:rsid w:val="008C184C"/>
    <w:pPr>
      <w:numPr>
        <w:numId w:val="13"/>
      </w:numPr>
    </w:pPr>
  </w:style>
  <w:style w:type="numbering" w:customStyle="1" w:styleId="436120297">
    <w:name w:val="436120297"/>
    <w:basedOn w:val="Semlista"/>
    <w:rsid w:val="008C184C"/>
    <w:pPr>
      <w:numPr>
        <w:numId w:val="14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7C5D"/>
    <w:rPr>
      <w:rFonts w:ascii="Tahoma" w:hAnsi="Tahoma" w:cs="Times New Roman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17C5D"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701FB"/>
    <w:pPr>
      <w:ind w:left="708"/>
    </w:pPr>
  </w:style>
  <w:style w:type="paragraph" w:styleId="SemEspaamento">
    <w:name w:val="No Spacing"/>
    <w:link w:val="SemEspaamentoChar"/>
    <w:uiPriority w:val="1"/>
    <w:qFormat/>
    <w:rsid w:val="000C1598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0C1598"/>
    <w:rPr>
      <w:rFonts w:ascii="Calibri" w:eastAsia="Times New Roman" w:hAnsi="Calibri" w:cs="Times New Roman"/>
      <w:sz w:val="22"/>
      <w:szCs w:val="22"/>
      <w:lang w:val="pt-BR" w:eastAsia="en-US" w:bidi="ar-SA"/>
    </w:rPr>
  </w:style>
  <w:style w:type="paragraph" w:styleId="Cabealho">
    <w:name w:val="header"/>
    <w:basedOn w:val="Normal"/>
    <w:link w:val="CabealhoChar"/>
    <w:unhideWhenUsed/>
    <w:rsid w:val="00614EFA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link w:val="Cabealho"/>
    <w:rsid w:val="00614EFA"/>
    <w:rPr>
      <w:kern w:val="3"/>
      <w:sz w:val="24"/>
      <w:szCs w:val="24"/>
    </w:rPr>
  </w:style>
  <w:style w:type="paragraph" w:styleId="Rodap">
    <w:name w:val="footer"/>
    <w:basedOn w:val="Normal"/>
    <w:link w:val="RodapChar"/>
    <w:unhideWhenUsed/>
    <w:rsid w:val="00614EFA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link w:val="Rodap"/>
    <w:rsid w:val="00614EFA"/>
    <w:rPr>
      <w:kern w:val="3"/>
      <w:sz w:val="24"/>
      <w:szCs w:val="24"/>
    </w:rPr>
  </w:style>
  <w:style w:type="paragraph" w:customStyle="1" w:styleId="Default">
    <w:name w:val="Default"/>
    <w:rsid w:val="000A0A9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Normalserie">
    <w:name w:val="Normal serie"/>
    <w:basedOn w:val="Normal"/>
    <w:rsid w:val="0087580E"/>
    <w:pPr>
      <w:widowControl/>
      <w:autoSpaceDN/>
      <w:spacing w:after="120"/>
      <w:ind w:firstLine="567"/>
      <w:jc w:val="both"/>
      <w:textAlignment w:val="auto"/>
    </w:pPr>
    <w:rPr>
      <w:rFonts w:eastAsia="Times New Roman" w:cs="Times New Roman"/>
      <w:kern w:val="0"/>
      <w:sz w:val="22"/>
      <w:szCs w:val="22"/>
      <w:lang w:val="es-ES_tradnl" w:eastAsia="ar-SA"/>
    </w:rPr>
  </w:style>
  <w:style w:type="paragraph" w:styleId="NormalWeb">
    <w:name w:val="Normal (Web)"/>
    <w:basedOn w:val="Normal"/>
    <w:uiPriority w:val="99"/>
    <w:unhideWhenUsed/>
    <w:rsid w:val="0034234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Ttulo3Char">
    <w:name w:val="Título 3 Char"/>
    <w:link w:val="Ttulo3"/>
    <w:semiHidden/>
    <w:rsid w:val="003C71ED"/>
    <w:rPr>
      <w:rFonts w:ascii="Arial" w:eastAsia="Times New Roman" w:hAnsi="Arial" w:cs="Times New Roman"/>
      <w:sz w:val="24"/>
    </w:rPr>
  </w:style>
  <w:style w:type="character" w:customStyle="1" w:styleId="Ttulo1Char">
    <w:name w:val="Título 1 Char"/>
    <w:link w:val="Ttulo1"/>
    <w:uiPriority w:val="9"/>
    <w:rsid w:val="00F83D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83DFF"/>
    <w:rPr>
      <w:rFonts w:ascii="Cambria" w:eastAsia="Times New Roman" w:hAnsi="Cambria" w:cs="Times New Roman"/>
      <w:b/>
      <w:bCs/>
      <w:i/>
      <w:iCs/>
      <w:kern w:val="3"/>
      <w:sz w:val="28"/>
      <w:szCs w:val="28"/>
    </w:rPr>
  </w:style>
  <w:style w:type="character" w:styleId="Hyperlink">
    <w:name w:val="Hyperlink"/>
    <w:uiPriority w:val="99"/>
    <w:unhideWhenUsed/>
    <w:rsid w:val="001B1D43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14FB6"/>
    <w:pPr>
      <w:spacing w:after="120"/>
    </w:pPr>
    <w:rPr>
      <w:rFonts w:cs="Times New Roman"/>
    </w:rPr>
  </w:style>
  <w:style w:type="character" w:customStyle="1" w:styleId="CorpodetextoChar">
    <w:name w:val="Corpo de texto Char"/>
    <w:link w:val="Corpodetexto"/>
    <w:uiPriority w:val="99"/>
    <w:semiHidden/>
    <w:rsid w:val="00714FB6"/>
    <w:rPr>
      <w:kern w:val="3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56AE2"/>
    <w:rPr>
      <w:rFonts w:cs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56AE2"/>
    <w:rPr>
      <w:kern w:val="3"/>
    </w:rPr>
  </w:style>
  <w:style w:type="character" w:styleId="Refdenotaderodap">
    <w:name w:val="footnote reference"/>
    <w:uiPriority w:val="99"/>
    <w:semiHidden/>
    <w:unhideWhenUsed/>
    <w:rsid w:val="00456AE2"/>
    <w:rPr>
      <w:vertAlign w:val="superscript"/>
    </w:rPr>
  </w:style>
  <w:style w:type="paragraph" w:styleId="Sumrio1">
    <w:name w:val="toc 1"/>
    <w:basedOn w:val="Normal"/>
    <w:next w:val="Normal"/>
    <w:autoRedefine/>
    <w:uiPriority w:val="39"/>
    <w:unhideWhenUsed/>
    <w:rsid w:val="009C7CB5"/>
    <w:pPr>
      <w:widowControl/>
      <w:tabs>
        <w:tab w:val="right" w:leader="dot" w:pos="9611"/>
      </w:tabs>
      <w:suppressAutoHyphens w:val="0"/>
      <w:autoSpaceDN/>
      <w:spacing w:line="480" w:lineRule="auto"/>
      <w:textAlignment w:val="auto"/>
    </w:pPr>
    <w:rPr>
      <w:rFonts w:ascii="Calibri" w:eastAsia="Times New Roman" w:hAnsi="Calibri" w:cs="Calibri"/>
      <w:b/>
      <w:noProof/>
      <w:kern w:val="0"/>
    </w:rPr>
  </w:style>
  <w:style w:type="paragraph" w:styleId="Sumrio2">
    <w:name w:val="toc 2"/>
    <w:basedOn w:val="Normal"/>
    <w:next w:val="Normal"/>
    <w:autoRedefine/>
    <w:uiPriority w:val="39"/>
    <w:unhideWhenUsed/>
    <w:rsid w:val="009C7CB5"/>
    <w:pPr>
      <w:widowControl/>
      <w:suppressAutoHyphens w:val="0"/>
      <w:autoSpaceDN/>
      <w:ind w:left="240"/>
      <w:textAlignment w:val="auto"/>
    </w:pPr>
    <w:rPr>
      <w:rFonts w:eastAsia="Times New Roman" w:cs="Times New Roman"/>
      <w:kern w:val="0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9C7CB5"/>
    <w:pPr>
      <w:widowControl/>
      <w:suppressAutoHyphens w:val="0"/>
      <w:autoSpaceDN/>
      <w:ind w:left="480"/>
      <w:textAlignment w:val="auto"/>
    </w:pPr>
    <w:rPr>
      <w:rFonts w:eastAsia="Times New Roman" w:cs="Times New Roman"/>
      <w:kern w:val="0"/>
    </w:rPr>
  </w:style>
  <w:style w:type="paragraph" w:styleId="CabealhodoSumrio">
    <w:name w:val="TOC Heading"/>
    <w:basedOn w:val="Ttulo1"/>
    <w:next w:val="Normal"/>
    <w:uiPriority w:val="39"/>
    <w:qFormat/>
    <w:rsid w:val="009C7CB5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</w:rPr>
  </w:style>
  <w:style w:type="table" w:styleId="Tabelacomgrade">
    <w:name w:val="Table Grid"/>
    <w:basedOn w:val="Tabelanormal"/>
    <w:uiPriority w:val="59"/>
    <w:rsid w:val="009C2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BB4767"/>
    <w:rPr>
      <w:b/>
      <w:bCs/>
      <w:i w:val="0"/>
      <w:iCs w:val="0"/>
      <w:caps w:val="0"/>
    </w:rPr>
  </w:style>
  <w:style w:type="character" w:customStyle="1" w:styleId="apple-converted-space">
    <w:name w:val="apple-converted-space"/>
    <w:rsid w:val="00BB4767"/>
  </w:style>
  <w:style w:type="character" w:customStyle="1" w:styleId="highlightedsearchterm">
    <w:name w:val="highlightedsearchterm"/>
    <w:rsid w:val="00B16F7B"/>
  </w:style>
  <w:style w:type="paragraph" w:customStyle="1" w:styleId="Contedodatabela">
    <w:name w:val="Conteúdo da tabela"/>
    <w:basedOn w:val="Normal"/>
    <w:rsid w:val="006503C0"/>
    <w:pPr>
      <w:widowControl/>
      <w:suppressLineNumbers/>
      <w:autoSpaceDN/>
      <w:textAlignment w:val="auto"/>
    </w:pPr>
    <w:rPr>
      <w:rFonts w:eastAsia="Times New Roman" w:cs="Calibri"/>
      <w:kern w:val="1"/>
      <w:sz w:val="20"/>
      <w:szCs w:val="20"/>
      <w:lang w:eastAsia="ar-SA"/>
    </w:rPr>
  </w:style>
  <w:style w:type="paragraph" w:customStyle="1" w:styleId="cab">
    <w:name w:val="cab"/>
    <w:basedOn w:val="Normal"/>
    <w:rsid w:val="006503C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 w:cs="Times New Roman"/>
      <w:kern w:val="0"/>
      <w:lang w:eastAsia="ja-JP"/>
    </w:rPr>
  </w:style>
  <w:style w:type="paragraph" w:customStyle="1" w:styleId="par">
    <w:name w:val="par"/>
    <w:basedOn w:val="Normal"/>
    <w:rsid w:val="006503C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 w:cs="Times New Roman"/>
      <w:kern w:val="0"/>
      <w:lang w:eastAsia="ja-JP"/>
    </w:rPr>
  </w:style>
  <w:style w:type="character" w:styleId="Nmerodepgina">
    <w:name w:val="page number"/>
    <w:basedOn w:val="Fontepargpadro"/>
    <w:rsid w:val="00C23E11"/>
  </w:style>
  <w:style w:type="character" w:styleId="nfase">
    <w:name w:val="Emphasis"/>
    <w:qFormat/>
    <w:rsid w:val="0062363D"/>
    <w:rPr>
      <w:i/>
      <w:iCs/>
    </w:rPr>
  </w:style>
  <w:style w:type="paragraph" w:customStyle="1" w:styleId="textbody0">
    <w:name w:val="textbody"/>
    <w:basedOn w:val="Normal"/>
    <w:rsid w:val="00E0094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274D2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3DF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F83DF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C71ED"/>
    <w:pPr>
      <w:keepNext/>
      <w:widowControl/>
      <w:suppressAutoHyphens w:val="0"/>
      <w:autoSpaceDN/>
      <w:jc w:val="center"/>
      <w:textAlignment w:val="auto"/>
      <w:outlineLvl w:val="2"/>
    </w:pPr>
    <w:rPr>
      <w:rFonts w:ascii="Arial" w:eastAsia="Times New Roman" w:hAnsi="Arial" w:cs="Times New Roman"/>
      <w:kern w:val="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C184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8C184C"/>
    <w:pPr>
      <w:spacing w:after="120"/>
    </w:pPr>
  </w:style>
  <w:style w:type="paragraph" w:customStyle="1" w:styleId="Firstlineindent">
    <w:name w:val="First line indent"/>
    <w:basedOn w:val="Textbody"/>
    <w:rsid w:val="008C184C"/>
    <w:pPr>
      <w:ind w:firstLine="283"/>
    </w:pPr>
  </w:style>
  <w:style w:type="paragraph" w:styleId="Lista">
    <w:name w:val="List"/>
    <w:basedOn w:val="Textbody"/>
    <w:rsid w:val="008C184C"/>
  </w:style>
  <w:style w:type="paragraph" w:customStyle="1" w:styleId="Legenda1">
    <w:name w:val="Legenda1"/>
    <w:basedOn w:val="Standard"/>
    <w:rsid w:val="008C184C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ext">
    <w:name w:val="Text"/>
    <w:basedOn w:val="Legenda1"/>
    <w:rsid w:val="008C184C"/>
  </w:style>
  <w:style w:type="paragraph" w:customStyle="1" w:styleId="Index">
    <w:name w:val="Index"/>
    <w:basedOn w:val="Standard"/>
    <w:rsid w:val="008C184C"/>
    <w:pPr>
      <w:suppressLineNumbers/>
    </w:pPr>
  </w:style>
  <w:style w:type="paragraph" w:styleId="Ttulo">
    <w:name w:val="Title"/>
    <w:basedOn w:val="Standard"/>
    <w:next w:val="Textbody"/>
    <w:qFormat/>
    <w:rsid w:val="008C184C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"/>
    <w:next w:val="Textbody"/>
    <w:qFormat/>
    <w:rsid w:val="008C184C"/>
    <w:pPr>
      <w:jc w:val="center"/>
    </w:pPr>
    <w:rPr>
      <w:i/>
      <w:iCs/>
    </w:rPr>
  </w:style>
  <w:style w:type="paragraph" w:customStyle="1" w:styleId="Cabealho1">
    <w:name w:val="Cabeçalho1"/>
    <w:basedOn w:val="Standard"/>
    <w:rsid w:val="008C184C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customStyle="1" w:styleId="Rodap1">
    <w:name w:val="Rodapé1"/>
    <w:basedOn w:val="Standard"/>
    <w:rsid w:val="008C184C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Standard"/>
    <w:rsid w:val="008C184C"/>
    <w:pPr>
      <w:spacing w:after="120" w:line="480" w:lineRule="auto"/>
      <w:ind w:left="283"/>
    </w:pPr>
  </w:style>
  <w:style w:type="paragraph" w:styleId="Recuodecorpodetexto2">
    <w:name w:val="Body Text Indent 2"/>
    <w:basedOn w:val="Standard"/>
    <w:rsid w:val="008C184C"/>
    <w:pPr>
      <w:spacing w:after="120" w:line="480" w:lineRule="auto"/>
      <w:ind w:left="283"/>
    </w:pPr>
  </w:style>
  <w:style w:type="paragraph" w:customStyle="1" w:styleId="Objetocomseta">
    <w:name w:val="Objeto com seta"/>
    <w:basedOn w:val="Standard"/>
    <w:rsid w:val="008C184C"/>
  </w:style>
  <w:style w:type="paragraph" w:customStyle="1" w:styleId="Objetocomsombra">
    <w:name w:val="Objeto com sombra"/>
    <w:basedOn w:val="Standard"/>
    <w:rsid w:val="008C184C"/>
  </w:style>
  <w:style w:type="paragraph" w:customStyle="1" w:styleId="Objetosempreenchimento">
    <w:name w:val="Objeto sem preenchimento"/>
    <w:basedOn w:val="Standard"/>
    <w:rsid w:val="008C184C"/>
  </w:style>
  <w:style w:type="paragraph" w:customStyle="1" w:styleId="Corpodotexto">
    <w:name w:val="Corpo do texto"/>
    <w:basedOn w:val="Standard"/>
    <w:rsid w:val="008C184C"/>
  </w:style>
  <w:style w:type="paragraph" w:customStyle="1" w:styleId="Corpodotextojustificado">
    <w:name w:val="Corpo do texto justificado"/>
    <w:basedOn w:val="Standard"/>
    <w:rsid w:val="008C184C"/>
  </w:style>
  <w:style w:type="paragraph" w:customStyle="1" w:styleId="Ttulo10">
    <w:name w:val="Título1"/>
    <w:basedOn w:val="Standard"/>
    <w:rsid w:val="008C184C"/>
    <w:pPr>
      <w:jc w:val="center"/>
    </w:pPr>
  </w:style>
  <w:style w:type="paragraph" w:customStyle="1" w:styleId="Ttulo20">
    <w:name w:val="Título2"/>
    <w:basedOn w:val="Standard"/>
    <w:rsid w:val="008C184C"/>
    <w:pPr>
      <w:spacing w:before="57" w:after="57"/>
      <w:ind w:left="113" w:right="113"/>
      <w:jc w:val="center"/>
    </w:pPr>
  </w:style>
  <w:style w:type="paragraph" w:customStyle="1" w:styleId="WW-Ttulo1">
    <w:name w:val="WW-Título1"/>
    <w:basedOn w:val="Standard"/>
    <w:rsid w:val="008C184C"/>
    <w:pPr>
      <w:spacing w:before="238" w:after="119"/>
    </w:pPr>
  </w:style>
  <w:style w:type="paragraph" w:customStyle="1" w:styleId="WW-Ttulo2">
    <w:name w:val="WW-Título2"/>
    <w:basedOn w:val="Standard"/>
    <w:rsid w:val="008C184C"/>
    <w:pPr>
      <w:spacing w:before="238" w:after="119"/>
    </w:pPr>
  </w:style>
  <w:style w:type="paragraph" w:customStyle="1" w:styleId="LinhadeDimenso">
    <w:name w:val="Linha de Dimensão"/>
    <w:basedOn w:val="Standard"/>
    <w:rsid w:val="008C184C"/>
  </w:style>
  <w:style w:type="paragraph" w:customStyle="1" w:styleId="PadroLTGliederung1">
    <w:name w:val="Padrão~LT~Gliederung 1"/>
    <w:rsid w:val="008C184C"/>
    <w:pPr>
      <w:widowControl w:val="0"/>
      <w:tabs>
        <w:tab w:val="left" w:pos="707"/>
        <w:tab w:val="left" w:pos="1414"/>
        <w:tab w:val="left" w:pos="2122"/>
        <w:tab w:val="left" w:pos="2829"/>
        <w:tab w:val="left" w:pos="3537"/>
        <w:tab w:val="left" w:pos="4244"/>
        <w:tab w:val="left" w:pos="4952"/>
        <w:tab w:val="left" w:pos="5659"/>
        <w:tab w:val="left" w:pos="6367"/>
        <w:tab w:val="left" w:pos="7074"/>
        <w:tab w:val="left" w:pos="7782"/>
        <w:tab w:val="left" w:pos="8489"/>
        <w:tab w:val="left" w:pos="9197"/>
        <w:tab w:val="left" w:pos="9904"/>
        <w:tab w:val="left" w:pos="10612"/>
        <w:tab w:val="left" w:pos="11319"/>
        <w:tab w:val="left" w:pos="12027"/>
        <w:tab w:val="left" w:pos="12734"/>
        <w:tab w:val="left" w:pos="13441"/>
        <w:tab w:val="left" w:pos="14149"/>
      </w:tabs>
      <w:suppressAutoHyphens/>
      <w:autoSpaceDE w:val="0"/>
      <w:autoSpaceDN w:val="0"/>
      <w:spacing w:before="160" w:line="220" w:lineRule="auto"/>
      <w:ind w:left="537"/>
      <w:textAlignment w:val="baseline"/>
    </w:pPr>
    <w:rPr>
      <w:rFonts w:ascii="Lucida Sans Unicode" w:hAnsi="Lucida Sans Unicode" w:cs="Lucida Sans Unicode"/>
      <w:color w:val="000000"/>
      <w:kern w:val="3"/>
      <w:sz w:val="64"/>
      <w:szCs w:val="64"/>
    </w:rPr>
  </w:style>
  <w:style w:type="paragraph" w:customStyle="1" w:styleId="PadroLTGliederung2">
    <w:name w:val="Padrão~LT~Gliederung 2"/>
    <w:basedOn w:val="PadroLTGliederung1"/>
    <w:rsid w:val="008C184C"/>
    <w:pPr>
      <w:tabs>
        <w:tab w:val="clear" w:pos="707"/>
        <w:tab w:val="clear" w:pos="1414"/>
        <w:tab w:val="clear" w:pos="2122"/>
        <w:tab w:val="clear" w:pos="2829"/>
        <w:tab w:val="clear" w:pos="3537"/>
        <w:tab w:val="clear" w:pos="4244"/>
        <w:tab w:val="clear" w:pos="4952"/>
        <w:tab w:val="clear" w:pos="5659"/>
        <w:tab w:val="clear" w:pos="6367"/>
        <w:tab w:val="clear" w:pos="7074"/>
        <w:tab w:val="clear" w:pos="7782"/>
        <w:tab w:val="clear" w:pos="8489"/>
        <w:tab w:val="clear" w:pos="9197"/>
        <w:tab w:val="clear" w:pos="9904"/>
        <w:tab w:val="clear" w:pos="10612"/>
        <w:tab w:val="clear" w:pos="11319"/>
        <w:tab w:val="clear" w:pos="12027"/>
        <w:tab w:val="clear" w:pos="12734"/>
        <w:tab w:val="clear" w:pos="13441"/>
        <w:tab w:val="clear" w:pos="14149"/>
        <w:tab w:val="left" w:pos="247"/>
        <w:tab w:val="left" w:pos="955"/>
        <w:tab w:val="left" w:pos="1662"/>
        <w:tab w:val="left" w:pos="2370"/>
        <w:tab w:val="left" w:pos="3077"/>
        <w:tab w:val="left" w:pos="3785"/>
        <w:tab w:val="left" w:pos="4492"/>
        <w:tab w:val="left" w:pos="5200"/>
        <w:tab w:val="left" w:pos="5907"/>
        <w:tab w:val="left" w:pos="6615"/>
        <w:tab w:val="left" w:pos="7322"/>
        <w:tab w:val="left" w:pos="8030"/>
        <w:tab w:val="left" w:pos="8737"/>
        <w:tab w:val="left" w:pos="9444"/>
        <w:tab w:val="left" w:pos="10152"/>
        <w:tab w:val="left" w:pos="10860"/>
        <w:tab w:val="left" w:pos="11567"/>
        <w:tab w:val="left" w:pos="12275"/>
        <w:tab w:val="left" w:pos="12982"/>
        <w:tab w:val="left" w:pos="13690"/>
      </w:tabs>
      <w:spacing w:before="139"/>
      <w:ind w:left="1167"/>
    </w:pPr>
    <w:rPr>
      <w:sz w:val="56"/>
      <w:szCs w:val="56"/>
    </w:rPr>
  </w:style>
  <w:style w:type="paragraph" w:customStyle="1" w:styleId="PadroLTGliederung3">
    <w:name w:val="Padrão~LT~Gliederung 3"/>
    <w:basedOn w:val="PadroLTGliederung2"/>
    <w:rsid w:val="008C184C"/>
    <w:pPr>
      <w:tabs>
        <w:tab w:val="clear" w:pos="247"/>
        <w:tab w:val="clear" w:pos="955"/>
        <w:tab w:val="clear" w:pos="1662"/>
        <w:tab w:val="clear" w:pos="2370"/>
        <w:tab w:val="clear" w:pos="3077"/>
        <w:tab w:val="clear" w:pos="3785"/>
        <w:tab w:val="clear" w:pos="4492"/>
        <w:tab w:val="clear" w:pos="5200"/>
        <w:tab w:val="clear" w:pos="5907"/>
        <w:tab w:val="clear" w:pos="6615"/>
        <w:tab w:val="clear" w:pos="7322"/>
        <w:tab w:val="clear" w:pos="8030"/>
        <w:tab w:val="clear" w:pos="8737"/>
        <w:tab w:val="clear" w:pos="9444"/>
        <w:tab w:val="clear" w:pos="10152"/>
        <w:tab w:val="clear" w:pos="10860"/>
        <w:tab w:val="clear" w:pos="11567"/>
        <w:tab w:val="clear" w:pos="12275"/>
        <w:tab w:val="clear" w:pos="12982"/>
        <w:tab w:val="clear" w:pos="13690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/>
    </w:pPr>
    <w:rPr>
      <w:sz w:val="48"/>
      <w:szCs w:val="48"/>
    </w:rPr>
  </w:style>
  <w:style w:type="paragraph" w:customStyle="1" w:styleId="PadroLTGliederung4">
    <w:name w:val="Padrão~LT~Gliederung 4"/>
    <w:basedOn w:val="PadroLTGliederung3"/>
    <w:rsid w:val="008C184C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  <w:szCs w:val="40"/>
    </w:rPr>
  </w:style>
  <w:style w:type="paragraph" w:customStyle="1" w:styleId="PadroLTGliederung5">
    <w:name w:val="Padrão~LT~Gliederung 5"/>
    <w:basedOn w:val="PadroLTGliederung4"/>
    <w:rsid w:val="008C184C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PadroLTGliederung6">
    <w:name w:val="Padrão~LT~Gliederung 6"/>
    <w:basedOn w:val="PadroLTGliederung5"/>
    <w:rsid w:val="008C184C"/>
  </w:style>
  <w:style w:type="paragraph" w:customStyle="1" w:styleId="PadroLTGliederung7">
    <w:name w:val="Padrão~LT~Gliederung 7"/>
    <w:basedOn w:val="PadroLTGliederung6"/>
    <w:rsid w:val="008C184C"/>
  </w:style>
  <w:style w:type="paragraph" w:customStyle="1" w:styleId="PadroLTGliederung8">
    <w:name w:val="Padrão~LT~Gliederung 8"/>
    <w:basedOn w:val="PadroLTGliederung7"/>
    <w:rsid w:val="008C184C"/>
  </w:style>
  <w:style w:type="paragraph" w:customStyle="1" w:styleId="PadroLTGliederung9">
    <w:name w:val="Padrão~LT~Gliederung 9"/>
    <w:basedOn w:val="PadroLTGliederung8"/>
    <w:rsid w:val="008C184C"/>
  </w:style>
  <w:style w:type="paragraph" w:customStyle="1" w:styleId="PadroLTTitel">
    <w:name w:val="Padrão~LT~Titel"/>
    <w:rsid w:val="008C184C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line="220" w:lineRule="auto"/>
      <w:textAlignment w:val="baseline"/>
    </w:pPr>
    <w:rPr>
      <w:rFonts w:ascii="Lucida Sans Unicode" w:hAnsi="Lucida Sans Unicode" w:cs="Lucida Sans Unicode"/>
      <w:color w:val="FFFFFF"/>
      <w:kern w:val="3"/>
      <w:sz w:val="84"/>
      <w:szCs w:val="84"/>
    </w:rPr>
  </w:style>
  <w:style w:type="paragraph" w:customStyle="1" w:styleId="PadroLTUntertitel">
    <w:name w:val="Padrão~LT~Untertitel"/>
    <w:rsid w:val="008C184C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line="220" w:lineRule="auto"/>
      <w:textAlignment w:val="baseline"/>
    </w:pPr>
    <w:rPr>
      <w:rFonts w:ascii="Lucida Sans Unicode" w:hAnsi="Lucida Sans Unicode" w:cs="Lucida Sans Unicode"/>
      <w:color w:val="000000"/>
      <w:kern w:val="3"/>
      <w:sz w:val="64"/>
      <w:szCs w:val="64"/>
    </w:rPr>
  </w:style>
  <w:style w:type="paragraph" w:customStyle="1" w:styleId="PadroLTNotizen">
    <w:name w:val="Padrão~LT~Notizen"/>
    <w:rsid w:val="008C184C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90"/>
      <w:textAlignment w:val="baseline"/>
    </w:pPr>
    <w:rPr>
      <w:rFonts w:ascii="Tahoma" w:eastAsia="Tahoma" w:hAnsi="Tahoma"/>
      <w:color w:val="000000"/>
      <w:kern w:val="3"/>
      <w:sz w:val="24"/>
      <w:szCs w:val="24"/>
    </w:rPr>
  </w:style>
  <w:style w:type="paragraph" w:customStyle="1" w:styleId="PadroLTHintergrundobjekte">
    <w:name w:val="Padrão~LT~Hintergrundobjekte"/>
    <w:rsid w:val="008C184C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line="220" w:lineRule="auto"/>
      <w:textAlignment w:val="baseline"/>
    </w:pPr>
    <w:rPr>
      <w:rFonts w:ascii="Lucida Sans Unicode" w:hAnsi="Lucida Sans Unicode" w:cs="Lucida Sans Unicode"/>
      <w:color w:val="000000"/>
      <w:kern w:val="3"/>
      <w:sz w:val="36"/>
      <w:szCs w:val="36"/>
    </w:rPr>
  </w:style>
  <w:style w:type="paragraph" w:customStyle="1" w:styleId="PadroLTHintergrund">
    <w:name w:val="Padrão~LT~Hintergrund"/>
    <w:rsid w:val="008C184C"/>
    <w:pPr>
      <w:widowControl w:val="0"/>
      <w:suppressAutoHyphens/>
      <w:autoSpaceDE w:val="0"/>
      <w:autoSpaceDN w:val="0"/>
      <w:jc w:val="center"/>
      <w:textAlignment w:val="baseline"/>
    </w:pPr>
    <w:rPr>
      <w:kern w:val="3"/>
      <w:sz w:val="24"/>
      <w:szCs w:val="24"/>
    </w:rPr>
  </w:style>
  <w:style w:type="paragraph" w:customStyle="1" w:styleId="WW-Ttulo">
    <w:name w:val="WW-Título"/>
    <w:rsid w:val="008C184C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line="220" w:lineRule="auto"/>
      <w:textAlignment w:val="baseline"/>
    </w:pPr>
    <w:rPr>
      <w:rFonts w:ascii="Lucida Sans Unicode" w:hAnsi="Lucida Sans Unicode" w:cs="Lucida Sans Unicode"/>
      <w:color w:val="FFFFFF"/>
      <w:kern w:val="3"/>
      <w:sz w:val="84"/>
      <w:szCs w:val="84"/>
    </w:rPr>
  </w:style>
  <w:style w:type="paragraph" w:customStyle="1" w:styleId="Objetosdeplanodefundo">
    <w:name w:val="Objetos de plano de fundo"/>
    <w:rsid w:val="008C184C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line="220" w:lineRule="auto"/>
      <w:textAlignment w:val="baseline"/>
    </w:pPr>
    <w:rPr>
      <w:rFonts w:ascii="Lucida Sans Unicode" w:hAnsi="Lucida Sans Unicode" w:cs="Lucida Sans Unicode"/>
      <w:color w:val="000000"/>
      <w:kern w:val="3"/>
      <w:sz w:val="36"/>
      <w:szCs w:val="36"/>
    </w:rPr>
  </w:style>
  <w:style w:type="paragraph" w:customStyle="1" w:styleId="Planodefundo">
    <w:name w:val="Plano de fundo"/>
    <w:rsid w:val="008C184C"/>
    <w:pPr>
      <w:widowControl w:val="0"/>
      <w:suppressAutoHyphens/>
      <w:autoSpaceDE w:val="0"/>
      <w:autoSpaceDN w:val="0"/>
      <w:jc w:val="center"/>
      <w:textAlignment w:val="baseline"/>
    </w:pPr>
    <w:rPr>
      <w:kern w:val="3"/>
      <w:sz w:val="24"/>
      <w:szCs w:val="24"/>
    </w:rPr>
  </w:style>
  <w:style w:type="paragraph" w:customStyle="1" w:styleId="Notas">
    <w:name w:val="Notas"/>
    <w:rsid w:val="008C184C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90"/>
      <w:textAlignment w:val="baseline"/>
    </w:pPr>
    <w:rPr>
      <w:rFonts w:ascii="Tahoma" w:eastAsia="Tahoma" w:hAnsi="Tahoma"/>
      <w:color w:val="000000"/>
      <w:kern w:val="3"/>
      <w:sz w:val="24"/>
      <w:szCs w:val="24"/>
    </w:rPr>
  </w:style>
  <w:style w:type="paragraph" w:customStyle="1" w:styleId="EstruturadeTpicos1">
    <w:name w:val="Estrutura de Tópicos 1"/>
    <w:rsid w:val="008C184C"/>
    <w:pPr>
      <w:widowControl w:val="0"/>
      <w:tabs>
        <w:tab w:val="left" w:pos="707"/>
        <w:tab w:val="left" w:pos="1414"/>
        <w:tab w:val="left" w:pos="2122"/>
        <w:tab w:val="left" w:pos="2829"/>
        <w:tab w:val="left" w:pos="3537"/>
        <w:tab w:val="left" w:pos="4244"/>
        <w:tab w:val="left" w:pos="4952"/>
        <w:tab w:val="left" w:pos="5659"/>
        <w:tab w:val="left" w:pos="6367"/>
        <w:tab w:val="left" w:pos="7074"/>
        <w:tab w:val="left" w:pos="7782"/>
        <w:tab w:val="left" w:pos="8489"/>
        <w:tab w:val="left" w:pos="9197"/>
        <w:tab w:val="left" w:pos="9904"/>
        <w:tab w:val="left" w:pos="10612"/>
        <w:tab w:val="left" w:pos="11319"/>
        <w:tab w:val="left" w:pos="12027"/>
        <w:tab w:val="left" w:pos="12734"/>
        <w:tab w:val="left" w:pos="13441"/>
        <w:tab w:val="left" w:pos="14149"/>
      </w:tabs>
      <w:suppressAutoHyphens/>
      <w:autoSpaceDE w:val="0"/>
      <w:autoSpaceDN w:val="0"/>
      <w:spacing w:before="160" w:line="220" w:lineRule="auto"/>
      <w:ind w:left="537"/>
      <w:textAlignment w:val="baseline"/>
    </w:pPr>
    <w:rPr>
      <w:rFonts w:ascii="Lucida Sans Unicode" w:hAnsi="Lucida Sans Unicode" w:cs="Lucida Sans Unicode"/>
      <w:color w:val="000000"/>
      <w:kern w:val="3"/>
      <w:sz w:val="64"/>
      <w:szCs w:val="64"/>
    </w:rPr>
  </w:style>
  <w:style w:type="paragraph" w:customStyle="1" w:styleId="EstruturadeTpicos2">
    <w:name w:val="Estrutura de Tópicos 2"/>
    <w:basedOn w:val="EstruturadeTpicos1"/>
    <w:rsid w:val="008C184C"/>
    <w:pPr>
      <w:tabs>
        <w:tab w:val="clear" w:pos="707"/>
        <w:tab w:val="clear" w:pos="1414"/>
        <w:tab w:val="clear" w:pos="2122"/>
        <w:tab w:val="clear" w:pos="2829"/>
        <w:tab w:val="clear" w:pos="3537"/>
        <w:tab w:val="clear" w:pos="4244"/>
        <w:tab w:val="clear" w:pos="4952"/>
        <w:tab w:val="clear" w:pos="5659"/>
        <w:tab w:val="clear" w:pos="6367"/>
        <w:tab w:val="clear" w:pos="7074"/>
        <w:tab w:val="clear" w:pos="7782"/>
        <w:tab w:val="clear" w:pos="8489"/>
        <w:tab w:val="clear" w:pos="9197"/>
        <w:tab w:val="clear" w:pos="9904"/>
        <w:tab w:val="clear" w:pos="10612"/>
        <w:tab w:val="clear" w:pos="11319"/>
        <w:tab w:val="clear" w:pos="12027"/>
        <w:tab w:val="clear" w:pos="12734"/>
        <w:tab w:val="clear" w:pos="13441"/>
        <w:tab w:val="clear" w:pos="14149"/>
        <w:tab w:val="left" w:pos="247"/>
        <w:tab w:val="left" w:pos="955"/>
        <w:tab w:val="left" w:pos="1662"/>
        <w:tab w:val="left" w:pos="2370"/>
        <w:tab w:val="left" w:pos="3077"/>
        <w:tab w:val="left" w:pos="3785"/>
        <w:tab w:val="left" w:pos="4492"/>
        <w:tab w:val="left" w:pos="5200"/>
        <w:tab w:val="left" w:pos="5907"/>
        <w:tab w:val="left" w:pos="6615"/>
        <w:tab w:val="left" w:pos="7322"/>
        <w:tab w:val="left" w:pos="8030"/>
        <w:tab w:val="left" w:pos="8737"/>
        <w:tab w:val="left" w:pos="9444"/>
        <w:tab w:val="left" w:pos="10152"/>
        <w:tab w:val="left" w:pos="10860"/>
        <w:tab w:val="left" w:pos="11567"/>
        <w:tab w:val="left" w:pos="12275"/>
        <w:tab w:val="left" w:pos="12982"/>
        <w:tab w:val="left" w:pos="13690"/>
      </w:tabs>
      <w:spacing w:before="139"/>
      <w:ind w:left="1167"/>
    </w:pPr>
    <w:rPr>
      <w:sz w:val="56"/>
      <w:szCs w:val="56"/>
    </w:rPr>
  </w:style>
  <w:style w:type="paragraph" w:customStyle="1" w:styleId="EstruturadeTpicos3">
    <w:name w:val="Estrutura de Tópicos 3"/>
    <w:basedOn w:val="EstruturadeTpicos2"/>
    <w:rsid w:val="008C184C"/>
    <w:pPr>
      <w:tabs>
        <w:tab w:val="clear" w:pos="247"/>
        <w:tab w:val="clear" w:pos="955"/>
        <w:tab w:val="clear" w:pos="1662"/>
        <w:tab w:val="clear" w:pos="2370"/>
        <w:tab w:val="clear" w:pos="3077"/>
        <w:tab w:val="clear" w:pos="3785"/>
        <w:tab w:val="clear" w:pos="4492"/>
        <w:tab w:val="clear" w:pos="5200"/>
        <w:tab w:val="clear" w:pos="5907"/>
        <w:tab w:val="clear" w:pos="6615"/>
        <w:tab w:val="clear" w:pos="7322"/>
        <w:tab w:val="clear" w:pos="8030"/>
        <w:tab w:val="clear" w:pos="8737"/>
        <w:tab w:val="clear" w:pos="9444"/>
        <w:tab w:val="clear" w:pos="10152"/>
        <w:tab w:val="clear" w:pos="10860"/>
        <w:tab w:val="clear" w:pos="11567"/>
        <w:tab w:val="clear" w:pos="12275"/>
        <w:tab w:val="clear" w:pos="12982"/>
        <w:tab w:val="clear" w:pos="13690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/>
    </w:pPr>
    <w:rPr>
      <w:sz w:val="48"/>
      <w:szCs w:val="48"/>
    </w:rPr>
  </w:style>
  <w:style w:type="paragraph" w:customStyle="1" w:styleId="EstruturadeTpicos4">
    <w:name w:val="Estrutura de Tópicos 4"/>
    <w:basedOn w:val="EstruturadeTpicos3"/>
    <w:rsid w:val="008C184C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  <w:szCs w:val="40"/>
    </w:rPr>
  </w:style>
  <w:style w:type="paragraph" w:customStyle="1" w:styleId="EstruturadeTpicos5">
    <w:name w:val="Estrutura de Tópicos 5"/>
    <w:basedOn w:val="EstruturadeTpicos4"/>
    <w:rsid w:val="008C184C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EstruturadeTpicos6">
    <w:name w:val="Estrutura de Tópicos 6"/>
    <w:basedOn w:val="EstruturadeTpicos5"/>
    <w:rsid w:val="008C184C"/>
  </w:style>
  <w:style w:type="paragraph" w:customStyle="1" w:styleId="EstruturadeTpicos7">
    <w:name w:val="Estrutura de Tópicos 7"/>
    <w:basedOn w:val="EstruturadeTpicos6"/>
    <w:rsid w:val="008C184C"/>
  </w:style>
  <w:style w:type="paragraph" w:customStyle="1" w:styleId="EstruturadeTpicos8">
    <w:name w:val="Estrutura de Tópicos 8"/>
    <w:basedOn w:val="EstruturadeTpicos7"/>
    <w:rsid w:val="008C184C"/>
  </w:style>
  <w:style w:type="paragraph" w:customStyle="1" w:styleId="EstruturadeTpicos9">
    <w:name w:val="Estrutura de Tópicos 9"/>
    <w:basedOn w:val="EstruturadeTpicos8"/>
    <w:rsid w:val="008C184C"/>
  </w:style>
  <w:style w:type="paragraph" w:customStyle="1" w:styleId="Ttulo1LTGliederung1">
    <w:name w:val="Título1~LT~Gliederung 1"/>
    <w:rsid w:val="008C184C"/>
    <w:pPr>
      <w:widowControl w:val="0"/>
      <w:tabs>
        <w:tab w:val="left" w:pos="707"/>
        <w:tab w:val="left" w:pos="1414"/>
        <w:tab w:val="left" w:pos="2122"/>
        <w:tab w:val="left" w:pos="2829"/>
        <w:tab w:val="left" w:pos="3537"/>
        <w:tab w:val="left" w:pos="4244"/>
        <w:tab w:val="left" w:pos="4952"/>
        <w:tab w:val="left" w:pos="5659"/>
        <w:tab w:val="left" w:pos="6367"/>
        <w:tab w:val="left" w:pos="7074"/>
        <w:tab w:val="left" w:pos="7782"/>
        <w:tab w:val="left" w:pos="8489"/>
        <w:tab w:val="left" w:pos="9197"/>
        <w:tab w:val="left" w:pos="9904"/>
        <w:tab w:val="left" w:pos="10612"/>
        <w:tab w:val="left" w:pos="11319"/>
        <w:tab w:val="left" w:pos="12027"/>
        <w:tab w:val="left" w:pos="12734"/>
        <w:tab w:val="left" w:pos="13441"/>
        <w:tab w:val="left" w:pos="14149"/>
      </w:tabs>
      <w:suppressAutoHyphens/>
      <w:autoSpaceDE w:val="0"/>
      <w:autoSpaceDN w:val="0"/>
      <w:spacing w:before="160" w:line="220" w:lineRule="auto"/>
      <w:ind w:left="537"/>
      <w:textAlignment w:val="baseline"/>
    </w:pPr>
    <w:rPr>
      <w:rFonts w:ascii="Lucida Sans Unicode" w:hAnsi="Lucida Sans Unicode" w:cs="Lucida Sans Unicode"/>
      <w:color w:val="000000"/>
      <w:kern w:val="3"/>
      <w:sz w:val="64"/>
      <w:szCs w:val="64"/>
    </w:rPr>
  </w:style>
  <w:style w:type="paragraph" w:customStyle="1" w:styleId="Ttulo1LTGliederung2">
    <w:name w:val="Título1~LT~Gliederung 2"/>
    <w:basedOn w:val="Ttulo1LTGliederung1"/>
    <w:rsid w:val="008C184C"/>
    <w:pPr>
      <w:tabs>
        <w:tab w:val="clear" w:pos="707"/>
        <w:tab w:val="clear" w:pos="1414"/>
        <w:tab w:val="clear" w:pos="2122"/>
        <w:tab w:val="clear" w:pos="2829"/>
        <w:tab w:val="clear" w:pos="3537"/>
        <w:tab w:val="clear" w:pos="4244"/>
        <w:tab w:val="clear" w:pos="4952"/>
        <w:tab w:val="clear" w:pos="5659"/>
        <w:tab w:val="clear" w:pos="6367"/>
        <w:tab w:val="clear" w:pos="7074"/>
        <w:tab w:val="clear" w:pos="7782"/>
        <w:tab w:val="clear" w:pos="8489"/>
        <w:tab w:val="clear" w:pos="9197"/>
        <w:tab w:val="clear" w:pos="9904"/>
        <w:tab w:val="clear" w:pos="10612"/>
        <w:tab w:val="clear" w:pos="11319"/>
        <w:tab w:val="clear" w:pos="12027"/>
        <w:tab w:val="clear" w:pos="12734"/>
        <w:tab w:val="clear" w:pos="13441"/>
        <w:tab w:val="clear" w:pos="14149"/>
        <w:tab w:val="left" w:pos="247"/>
        <w:tab w:val="left" w:pos="955"/>
        <w:tab w:val="left" w:pos="1662"/>
        <w:tab w:val="left" w:pos="2370"/>
        <w:tab w:val="left" w:pos="3077"/>
        <w:tab w:val="left" w:pos="3785"/>
        <w:tab w:val="left" w:pos="4492"/>
        <w:tab w:val="left" w:pos="5200"/>
        <w:tab w:val="left" w:pos="5907"/>
        <w:tab w:val="left" w:pos="6615"/>
        <w:tab w:val="left" w:pos="7322"/>
        <w:tab w:val="left" w:pos="8030"/>
        <w:tab w:val="left" w:pos="8737"/>
        <w:tab w:val="left" w:pos="9444"/>
        <w:tab w:val="left" w:pos="10152"/>
        <w:tab w:val="left" w:pos="10860"/>
        <w:tab w:val="left" w:pos="11567"/>
        <w:tab w:val="left" w:pos="12275"/>
        <w:tab w:val="left" w:pos="12982"/>
        <w:tab w:val="left" w:pos="13690"/>
      </w:tabs>
      <w:spacing w:before="139"/>
      <w:ind w:left="1167"/>
    </w:pPr>
    <w:rPr>
      <w:sz w:val="56"/>
      <w:szCs w:val="56"/>
    </w:rPr>
  </w:style>
  <w:style w:type="paragraph" w:customStyle="1" w:styleId="Ttulo1LTGliederung3">
    <w:name w:val="Título1~LT~Gliederung 3"/>
    <w:basedOn w:val="Ttulo1LTGliederung2"/>
    <w:rsid w:val="008C184C"/>
    <w:pPr>
      <w:tabs>
        <w:tab w:val="clear" w:pos="247"/>
        <w:tab w:val="clear" w:pos="955"/>
        <w:tab w:val="clear" w:pos="1662"/>
        <w:tab w:val="clear" w:pos="2370"/>
        <w:tab w:val="clear" w:pos="3077"/>
        <w:tab w:val="clear" w:pos="3785"/>
        <w:tab w:val="clear" w:pos="4492"/>
        <w:tab w:val="clear" w:pos="5200"/>
        <w:tab w:val="clear" w:pos="5907"/>
        <w:tab w:val="clear" w:pos="6615"/>
        <w:tab w:val="clear" w:pos="7322"/>
        <w:tab w:val="clear" w:pos="8030"/>
        <w:tab w:val="clear" w:pos="8737"/>
        <w:tab w:val="clear" w:pos="9444"/>
        <w:tab w:val="clear" w:pos="10152"/>
        <w:tab w:val="clear" w:pos="10860"/>
        <w:tab w:val="clear" w:pos="11567"/>
        <w:tab w:val="clear" w:pos="12275"/>
        <w:tab w:val="clear" w:pos="12982"/>
        <w:tab w:val="clear" w:pos="13690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/>
    </w:pPr>
    <w:rPr>
      <w:sz w:val="48"/>
      <w:szCs w:val="48"/>
    </w:rPr>
  </w:style>
  <w:style w:type="paragraph" w:customStyle="1" w:styleId="Ttulo1LTGliederung4">
    <w:name w:val="Título1~LT~Gliederung 4"/>
    <w:basedOn w:val="Ttulo1LTGliederung3"/>
    <w:rsid w:val="008C184C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  <w:szCs w:val="40"/>
    </w:rPr>
  </w:style>
  <w:style w:type="paragraph" w:customStyle="1" w:styleId="Ttulo1LTGliederung5">
    <w:name w:val="Título1~LT~Gliederung 5"/>
    <w:basedOn w:val="Ttulo1LTGliederung4"/>
    <w:rsid w:val="008C184C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Ttulo1LTGliederung6">
    <w:name w:val="Título1~LT~Gliederung 6"/>
    <w:basedOn w:val="Ttulo1LTGliederung5"/>
    <w:rsid w:val="008C184C"/>
  </w:style>
  <w:style w:type="paragraph" w:customStyle="1" w:styleId="Ttulo1LTGliederung7">
    <w:name w:val="Título1~LT~Gliederung 7"/>
    <w:basedOn w:val="Ttulo1LTGliederung6"/>
    <w:rsid w:val="008C184C"/>
  </w:style>
  <w:style w:type="paragraph" w:customStyle="1" w:styleId="Ttulo1LTGliederung8">
    <w:name w:val="Título1~LT~Gliederung 8"/>
    <w:basedOn w:val="Ttulo1LTGliederung7"/>
    <w:rsid w:val="008C184C"/>
  </w:style>
  <w:style w:type="paragraph" w:customStyle="1" w:styleId="Ttulo1LTGliederung9">
    <w:name w:val="Título1~LT~Gliederung 9"/>
    <w:basedOn w:val="Ttulo1LTGliederung8"/>
    <w:rsid w:val="008C184C"/>
  </w:style>
  <w:style w:type="paragraph" w:customStyle="1" w:styleId="Ttulo1LTTitel">
    <w:name w:val="Título1~LT~Titel"/>
    <w:rsid w:val="008C184C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line="220" w:lineRule="auto"/>
      <w:textAlignment w:val="baseline"/>
    </w:pPr>
    <w:rPr>
      <w:rFonts w:ascii="Lucida Sans Unicode" w:hAnsi="Lucida Sans Unicode" w:cs="Lucida Sans Unicode"/>
      <w:color w:val="FFFFFF"/>
      <w:kern w:val="3"/>
      <w:sz w:val="84"/>
      <w:szCs w:val="84"/>
    </w:rPr>
  </w:style>
  <w:style w:type="paragraph" w:customStyle="1" w:styleId="Ttulo1LTUntertitel">
    <w:name w:val="Título1~LT~Untertitel"/>
    <w:rsid w:val="008C184C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line="220" w:lineRule="auto"/>
      <w:textAlignment w:val="baseline"/>
    </w:pPr>
    <w:rPr>
      <w:rFonts w:ascii="Lucida Sans Unicode" w:hAnsi="Lucida Sans Unicode" w:cs="Lucida Sans Unicode"/>
      <w:color w:val="000000"/>
      <w:kern w:val="3"/>
      <w:sz w:val="64"/>
      <w:szCs w:val="64"/>
    </w:rPr>
  </w:style>
  <w:style w:type="paragraph" w:customStyle="1" w:styleId="Ttulo1LTNotizen">
    <w:name w:val="Título1~LT~Notizen"/>
    <w:rsid w:val="008C184C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90"/>
      <w:textAlignment w:val="baseline"/>
    </w:pPr>
    <w:rPr>
      <w:rFonts w:ascii="Tahoma" w:eastAsia="Tahoma" w:hAnsi="Tahoma"/>
      <w:color w:val="000000"/>
      <w:kern w:val="3"/>
      <w:sz w:val="24"/>
      <w:szCs w:val="24"/>
    </w:rPr>
  </w:style>
  <w:style w:type="paragraph" w:customStyle="1" w:styleId="Ttulo1LTHintergrundobjekte">
    <w:name w:val="Título1~LT~Hintergrundobjekte"/>
    <w:rsid w:val="008C184C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</w:rPr>
  </w:style>
  <w:style w:type="paragraph" w:customStyle="1" w:styleId="Ttulo1LTHintergrund">
    <w:name w:val="Título1~LT~Hintergrund"/>
    <w:rsid w:val="008C184C"/>
    <w:pPr>
      <w:widowControl w:val="0"/>
      <w:suppressAutoHyphens/>
      <w:autoSpaceDE w:val="0"/>
      <w:autoSpaceDN w:val="0"/>
      <w:jc w:val="center"/>
      <w:textAlignment w:val="baseline"/>
    </w:pPr>
    <w:rPr>
      <w:kern w:val="3"/>
      <w:sz w:val="24"/>
      <w:szCs w:val="24"/>
    </w:rPr>
  </w:style>
  <w:style w:type="paragraph" w:customStyle="1" w:styleId="WW-Ttulo12">
    <w:name w:val="WW-Título12"/>
    <w:basedOn w:val="Standard"/>
    <w:rsid w:val="008C184C"/>
    <w:pPr>
      <w:spacing w:before="238" w:after="119"/>
    </w:pPr>
  </w:style>
  <w:style w:type="paragraph" w:customStyle="1" w:styleId="WW-Ttulo11">
    <w:name w:val="WW-Título11"/>
    <w:basedOn w:val="Standard"/>
    <w:rsid w:val="008C184C"/>
    <w:pPr>
      <w:spacing w:before="238" w:after="119"/>
    </w:pPr>
  </w:style>
  <w:style w:type="paragraph" w:customStyle="1" w:styleId="WW-Ttulo21">
    <w:name w:val="WW-Título21"/>
    <w:basedOn w:val="Standard"/>
    <w:rsid w:val="008C184C"/>
    <w:pPr>
      <w:spacing w:before="238" w:after="119"/>
    </w:pPr>
  </w:style>
  <w:style w:type="paragraph" w:customStyle="1" w:styleId="WW-Ttulo123">
    <w:name w:val="WW-Título123"/>
    <w:rsid w:val="008C184C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line="220" w:lineRule="auto"/>
      <w:textAlignment w:val="baseline"/>
    </w:pPr>
    <w:rPr>
      <w:rFonts w:ascii="Lucida Sans Unicode" w:hAnsi="Lucida Sans Unicode" w:cs="Lucida Sans Unicode"/>
      <w:color w:val="FFFFFF"/>
      <w:kern w:val="3"/>
      <w:sz w:val="84"/>
      <w:szCs w:val="84"/>
    </w:rPr>
  </w:style>
  <w:style w:type="paragraph" w:customStyle="1" w:styleId="WW-Ttulo1234">
    <w:name w:val="WW-Título1234"/>
    <w:basedOn w:val="Standard"/>
    <w:rsid w:val="008C184C"/>
    <w:pPr>
      <w:spacing w:before="238" w:after="119"/>
    </w:pPr>
  </w:style>
  <w:style w:type="paragraph" w:customStyle="1" w:styleId="WW-Ttulo112">
    <w:name w:val="WW-Título112"/>
    <w:basedOn w:val="Standard"/>
    <w:rsid w:val="008C184C"/>
    <w:pPr>
      <w:spacing w:before="238" w:after="119"/>
    </w:pPr>
  </w:style>
  <w:style w:type="paragraph" w:customStyle="1" w:styleId="WW-Ttulo212">
    <w:name w:val="WW-Título212"/>
    <w:basedOn w:val="Standard"/>
    <w:rsid w:val="008C184C"/>
    <w:pPr>
      <w:spacing w:before="238" w:after="119"/>
    </w:pPr>
  </w:style>
  <w:style w:type="paragraph" w:customStyle="1" w:styleId="WW-Ttulo12345">
    <w:name w:val="WW-Título12345"/>
    <w:rsid w:val="008C184C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line="220" w:lineRule="auto"/>
      <w:textAlignment w:val="baseline"/>
    </w:pPr>
    <w:rPr>
      <w:rFonts w:ascii="Lucida Sans Unicode" w:hAnsi="Lucida Sans Unicode" w:cs="Lucida Sans Unicode"/>
      <w:color w:val="FFFFFF"/>
      <w:kern w:val="3"/>
      <w:sz w:val="84"/>
      <w:szCs w:val="84"/>
    </w:rPr>
  </w:style>
  <w:style w:type="character" w:customStyle="1" w:styleId="NumberingSymbols">
    <w:name w:val="Numbering Symbols"/>
    <w:rsid w:val="008C184C"/>
  </w:style>
  <w:style w:type="character" w:customStyle="1" w:styleId="BulletSymbols">
    <w:name w:val="Bullet Symbols"/>
    <w:rsid w:val="008C184C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8C184C"/>
    <w:rPr>
      <w:rFonts w:ascii="Symbol" w:eastAsia="Times New Roman" w:hAnsi="Symbol" w:cs="Times New Roman"/>
    </w:rPr>
  </w:style>
  <w:style w:type="character" w:customStyle="1" w:styleId="WW8Num2z0">
    <w:name w:val="WW8Num2z0"/>
    <w:rsid w:val="008C184C"/>
    <w:rPr>
      <w:rFonts w:ascii="Symbol" w:hAnsi="Symbol"/>
    </w:rPr>
  </w:style>
  <w:style w:type="character" w:customStyle="1" w:styleId="WW8Num6z0">
    <w:name w:val="WW8Num6z0"/>
    <w:rsid w:val="008C184C"/>
    <w:rPr>
      <w:rFonts w:ascii="Symbol" w:hAnsi="Symbol"/>
    </w:rPr>
  </w:style>
  <w:style w:type="character" w:customStyle="1" w:styleId="WW8Num3z0">
    <w:name w:val="WW8Num3z0"/>
    <w:rsid w:val="008C184C"/>
    <w:rPr>
      <w:rFonts w:ascii="Symbol" w:hAnsi="Symbol"/>
    </w:rPr>
  </w:style>
  <w:style w:type="character" w:customStyle="1" w:styleId="WW8Num4z0">
    <w:name w:val="WW8Num4z0"/>
    <w:rsid w:val="008C184C"/>
    <w:rPr>
      <w:rFonts w:ascii="Symbol" w:hAnsi="Symbol"/>
    </w:rPr>
  </w:style>
  <w:style w:type="character" w:customStyle="1" w:styleId="WW8Num5z0">
    <w:name w:val="WW8Num5z0"/>
    <w:rsid w:val="008C184C"/>
    <w:rPr>
      <w:rFonts w:ascii="Symbol" w:hAnsi="Symbol"/>
    </w:rPr>
  </w:style>
  <w:style w:type="character" w:customStyle="1" w:styleId="WW8Num7z0">
    <w:name w:val="WW8Num7z0"/>
    <w:rsid w:val="008C184C"/>
    <w:rPr>
      <w:rFonts w:ascii="Symbol" w:hAnsi="Symbol"/>
    </w:rPr>
  </w:style>
  <w:style w:type="numbering" w:customStyle="1" w:styleId="WW8Num1">
    <w:name w:val="WW8Num1"/>
    <w:basedOn w:val="Semlista"/>
    <w:rsid w:val="008C184C"/>
    <w:pPr>
      <w:numPr>
        <w:numId w:val="1"/>
      </w:numPr>
    </w:pPr>
  </w:style>
  <w:style w:type="numbering" w:customStyle="1" w:styleId="WW8Num2">
    <w:name w:val="WW8Num2"/>
    <w:basedOn w:val="Semlista"/>
    <w:rsid w:val="008C184C"/>
    <w:pPr>
      <w:numPr>
        <w:numId w:val="2"/>
      </w:numPr>
    </w:pPr>
  </w:style>
  <w:style w:type="numbering" w:customStyle="1" w:styleId="WW8Num6">
    <w:name w:val="WW8Num6"/>
    <w:basedOn w:val="Semlista"/>
    <w:rsid w:val="008C184C"/>
    <w:pPr>
      <w:numPr>
        <w:numId w:val="3"/>
      </w:numPr>
    </w:pPr>
  </w:style>
  <w:style w:type="numbering" w:customStyle="1" w:styleId="WW8Num3">
    <w:name w:val="WW8Num3"/>
    <w:basedOn w:val="Semlista"/>
    <w:rsid w:val="008C184C"/>
    <w:pPr>
      <w:numPr>
        <w:numId w:val="4"/>
      </w:numPr>
    </w:pPr>
  </w:style>
  <w:style w:type="numbering" w:customStyle="1" w:styleId="WW8Num4">
    <w:name w:val="WW8Num4"/>
    <w:basedOn w:val="Semlista"/>
    <w:rsid w:val="008C184C"/>
    <w:pPr>
      <w:numPr>
        <w:numId w:val="5"/>
      </w:numPr>
    </w:pPr>
  </w:style>
  <w:style w:type="numbering" w:customStyle="1" w:styleId="WW8Num5">
    <w:name w:val="WW8Num5"/>
    <w:basedOn w:val="Semlista"/>
    <w:rsid w:val="008C184C"/>
    <w:pPr>
      <w:numPr>
        <w:numId w:val="6"/>
      </w:numPr>
    </w:pPr>
  </w:style>
  <w:style w:type="numbering" w:customStyle="1" w:styleId="WW8Num7">
    <w:name w:val="WW8Num7"/>
    <w:basedOn w:val="Semlista"/>
    <w:rsid w:val="008C184C"/>
    <w:pPr>
      <w:numPr>
        <w:numId w:val="7"/>
      </w:numPr>
    </w:pPr>
  </w:style>
  <w:style w:type="numbering" w:customStyle="1" w:styleId="436120291">
    <w:name w:val="436120291"/>
    <w:basedOn w:val="Semlista"/>
    <w:rsid w:val="008C184C"/>
    <w:pPr>
      <w:numPr>
        <w:numId w:val="8"/>
      </w:numPr>
    </w:pPr>
  </w:style>
  <w:style w:type="numbering" w:customStyle="1" w:styleId="436120292">
    <w:name w:val="436120292"/>
    <w:basedOn w:val="Semlista"/>
    <w:rsid w:val="008C184C"/>
    <w:pPr>
      <w:numPr>
        <w:numId w:val="9"/>
      </w:numPr>
    </w:pPr>
  </w:style>
  <w:style w:type="numbering" w:customStyle="1" w:styleId="436120293">
    <w:name w:val="436120293"/>
    <w:basedOn w:val="Semlista"/>
    <w:rsid w:val="008C184C"/>
    <w:pPr>
      <w:numPr>
        <w:numId w:val="10"/>
      </w:numPr>
    </w:pPr>
  </w:style>
  <w:style w:type="numbering" w:customStyle="1" w:styleId="436120294">
    <w:name w:val="436120294"/>
    <w:basedOn w:val="Semlista"/>
    <w:rsid w:val="008C184C"/>
    <w:pPr>
      <w:numPr>
        <w:numId w:val="11"/>
      </w:numPr>
    </w:pPr>
  </w:style>
  <w:style w:type="numbering" w:customStyle="1" w:styleId="436120295">
    <w:name w:val="436120295"/>
    <w:basedOn w:val="Semlista"/>
    <w:rsid w:val="008C184C"/>
    <w:pPr>
      <w:numPr>
        <w:numId w:val="12"/>
      </w:numPr>
    </w:pPr>
  </w:style>
  <w:style w:type="numbering" w:customStyle="1" w:styleId="436120296">
    <w:name w:val="436120296"/>
    <w:basedOn w:val="Semlista"/>
    <w:rsid w:val="008C184C"/>
    <w:pPr>
      <w:numPr>
        <w:numId w:val="13"/>
      </w:numPr>
    </w:pPr>
  </w:style>
  <w:style w:type="numbering" w:customStyle="1" w:styleId="436120297">
    <w:name w:val="436120297"/>
    <w:basedOn w:val="Semlista"/>
    <w:rsid w:val="008C184C"/>
    <w:pPr>
      <w:numPr>
        <w:numId w:val="14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7C5D"/>
    <w:rPr>
      <w:rFonts w:ascii="Tahoma" w:hAnsi="Tahoma" w:cs="Times New Roman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17C5D"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701FB"/>
    <w:pPr>
      <w:ind w:left="708"/>
    </w:pPr>
  </w:style>
  <w:style w:type="paragraph" w:styleId="SemEspaamento">
    <w:name w:val="No Spacing"/>
    <w:link w:val="SemEspaamentoChar"/>
    <w:uiPriority w:val="1"/>
    <w:qFormat/>
    <w:rsid w:val="000C1598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0C1598"/>
    <w:rPr>
      <w:rFonts w:ascii="Calibri" w:eastAsia="Times New Roman" w:hAnsi="Calibri" w:cs="Times New Roman"/>
      <w:sz w:val="22"/>
      <w:szCs w:val="22"/>
      <w:lang w:val="pt-BR" w:eastAsia="en-US" w:bidi="ar-SA"/>
    </w:rPr>
  </w:style>
  <w:style w:type="paragraph" w:styleId="Cabealho">
    <w:name w:val="header"/>
    <w:basedOn w:val="Normal"/>
    <w:link w:val="CabealhoChar"/>
    <w:unhideWhenUsed/>
    <w:rsid w:val="00614EFA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link w:val="Cabealho"/>
    <w:rsid w:val="00614EFA"/>
    <w:rPr>
      <w:kern w:val="3"/>
      <w:sz w:val="24"/>
      <w:szCs w:val="24"/>
    </w:rPr>
  </w:style>
  <w:style w:type="paragraph" w:styleId="Rodap">
    <w:name w:val="footer"/>
    <w:basedOn w:val="Normal"/>
    <w:link w:val="RodapChar"/>
    <w:unhideWhenUsed/>
    <w:rsid w:val="00614EFA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link w:val="Rodap"/>
    <w:rsid w:val="00614EFA"/>
    <w:rPr>
      <w:kern w:val="3"/>
      <w:sz w:val="24"/>
      <w:szCs w:val="24"/>
    </w:rPr>
  </w:style>
  <w:style w:type="paragraph" w:customStyle="1" w:styleId="Default">
    <w:name w:val="Default"/>
    <w:rsid w:val="000A0A9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Normalserie">
    <w:name w:val="Normal serie"/>
    <w:basedOn w:val="Normal"/>
    <w:rsid w:val="0087580E"/>
    <w:pPr>
      <w:widowControl/>
      <w:autoSpaceDN/>
      <w:spacing w:after="120"/>
      <w:ind w:firstLine="567"/>
      <w:jc w:val="both"/>
      <w:textAlignment w:val="auto"/>
    </w:pPr>
    <w:rPr>
      <w:rFonts w:eastAsia="Times New Roman" w:cs="Times New Roman"/>
      <w:kern w:val="0"/>
      <w:sz w:val="22"/>
      <w:szCs w:val="22"/>
      <w:lang w:val="es-ES_tradnl" w:eastAsia="ar-SA"/>
    </w:rPr>
  </w:style>
  <w:style w:type="paragraph" w:styleId="NormalWeb">
    <w:name w:val="Normal (Web)"/>
    <w:basedOn w:val="Normal"/>
    <w:uiPriority w:val="99"/>
    <w:unhideWhenUsed/>
    <w:rsid w:val="0034234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Ttulo3Char">
    <w:name w:val="Título 3 Char"/>
    <w:link w:val="Ttulo3"/>
    <w:semiHidden/>
    <w:rsid w:val="003C71ED"/>
    <w:rPr>
      <w:rFonts w:ascii="Arial" w:eastAsia="Times New Roman" w:hAnsi="Arial" w:cs="Times New Roman"/>
      <w:sz w:val="24"/>
    </w:rPr>
  </w:style>
  <w:style w:type="character" w:customStyle="1" w:styleId="Ttulo1Char">
    <w:name w:val="Título 1 Char"/>
    <w:link w:val="Ttulo1"/>
    <w:uiPriority w:val="9"/>
    <w:rsid w:val="00F83D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83DFF"/>
    <w:rPr>
      <w:rFonts w:ascii="Cambria" w:eastAsia="Times New Roman" w:hAnsi="Cambria" w:cs="Times New Roman"/>
      <w:b/>
      <w:bCs/>
      <w:i/>
      <w:iCs/>
      <w:kern w:val="3"/>
      <w:sz w:val="28"/>
      <w:szCs w:val="28"/>
    </w:rPr>
  </w:style>
  <w:style w:type="character" w:styleId="Hyperlink">
    <w:name w:val="Hyperlink"/>
    <w:uiPriority w:val="99"/>
    <w:unhideWhenUsed/>
    <w:rsid w:val="001B1D43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14FB6"/>
    <w:pPr>
      <w:spacing w:after="120"/>
    </w:pPr>
    <w:rPr>
      <w:rFonts w:cs="Times New Roman"/>
    </w:rPr>
  </w:style>
  <w:style w:type="character" w:customStyle="1" w:styleId="CorpodetextoChar">
    <w:name w:val="Corpo de texto Char"/>
    <w:link w:val="Corpodetexto"/>
    <w:uiPriority w:val="99"/>
    <w:semiHidden/>
    <w:rsid w:val="00714FB6"/>
    <w:rPr>
      <w:kern w:val="3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56AE2"/>
    <w:rPr>
      <w:rFonts w:cs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56AE2"/>
    <w:rPr>
      <w:kern w:val="3"/>
    </w:rPr>
  </w:style>
  <w:style w:type="character" w:styleId="Refdenotaderodap">
    <w:name w:val="footnote reference"/>
    <w:uiPriority w:val="99"/>
    <w:semiHidden/>
    <w:unhideWhenUsed/>
    <w:rsid w:val="00456AE2"/>
    <w:rPr>
      <w:vertAlign w:val="superscript"/>
    </w:rPr>
  </w:style>
  <w:style w:type="paragraph" w:styleId="Sumrio1">
    <w:name w:val="toc 1"/>
    <w:basedOn w:val="Normal"/>
    <w:next w:val="Normal"/>
    <w:autoRedefine/>
    <w:uiPriority w:val="39"/>
    <w:unhideWhenUsed/>
    <w:rsid w:val="009C7CB5"/>
    <w:pPr>
      <w:widowControl/>
      <w:tabs>
        <w:tab w:val="right" w:leader="dot" w:pos="9611"/>
      </w:tabs>
      <w:suppressAutoHyphens w:val="0"/>
      <w:autoSpaceDN/>
      <w:spacing w:line="480" w:lineRule="auto"/>
      <w:textAlignment w:val="auto"/>
    </w:pPr>
    <w:rPr>
      <w:rFonts w:ascii="Calibri" w:eastAsia="Times New Roman" w:hAnsi="Calibri" w:cs="Calibri"/>
      <w:b/>
      <w:noProof/>
      <w:kern w:val="0"/>
    </w:rPr>
  </w:style>
  <w:style w:type="paragraph" w:styleId="Sumrio2">
    <w:name w:val="toc 2"/>
    <w:basedOn w:val="Normal"/>
    <w:next w:val="Normal"/>
    <w:autoRedefine/>
    <w:uiPriority w:val="39"/>
    <w:unhideWhenUsed/>
    <w:rsid w:val="009C7CB5"/>
    <w:pPr>
      <w:widowControl/>
      <w:suppressAutoHyphens w:val="0"/>
      <w:autoSpaceDN/>
      <w:ind w:left="240"/>
      <w:textAlignment w:val="auto"/>
    </w:pPr>
    <w:rPr>
      <w:rFonts w:eastAsia="Times New Roman" w:cs="Times New Roman"/>
      <w:kern w:val="0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9C7CB5"/>
    <w:pPr>
      <w:widowControl/>
      <w:suppressAutoHyphens w:val="0"/>
      <w:autoSpaceDN/>
      <w:ind w:left="480"/>
      <w:textAlignment w:val="auto"/>
    </w:pPr>
    <w:rPr>
      <w:rFonts w:eastAsia="Times New Roman" w:cs="Times New Roman"/>
      <w:kern w:val="0"/>
    </w:rPr>
  </w:style>
  <w:style w:type="paragraph" w:styleId="CabealhodoSumrio">
    <w:name w:val="TOC Heading"/>
    <w:basedOn w:val="Ttulo1"/>
    <w:next w:val="Normal"/>
    <w:uiPriority w:val="39"/>
    <w:qFormat/>
    <w:rsid w:val="009C7CB5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</w:rPr>
  </w:style>
  <w:style w:type="table" w:styleId="Tabelacomgrade">
    <w:name w:val="Table Grid"/>
    <w:basedOn w:val="Tabelanormal"/>
    <w:uiPriority w:val="59"/>
    <w:rsid w:val="009C2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BB4767"/>
    <w:rPr>
      <w:b/>
      <w:bCs/>
      <w:i w:val="0"/>
      <w:iCs w:val="0"/>
      <w:caps w:val="0"/>
    </w:rPr>
  </w:style>
  <w:style w:type="character" w:customStyle="1" w:styleId="apple-converted-space">
    <w:name w:val="apple-converted-space"/>
    <w:rsid w:val="00BB4767"/>
  </w:style>
  <w:style w:type="character" w:customStyle="1" w:styleId="highlightedsearchterm">
    <w:name w:val="highlightedsearchterm"/>
    <w:rsid w:val="00B16F7B"/>
  </w:style>
  <w:style w:type="paragraph" w:customStyle="1" w:styleId="Contedodatabela">
    <w:name w:val="Conteúdo da tabela"/>
    <w:basedOn w:val="Normal"/>
    <w:rsid w:val="006503C0"/>
    <w:pPr>
      <w:widowControl/>
      <w:suppressLineNumbers/>
      <w:autoSpaceDN/>
      <w:textAlignment w:val="auto"/>
    </w:pPr>
    <w:rPr>
      <w:rFonts w:eastAsia="Times New Roman" w:cs="Calibri"/>
      <w:kern w:val="1"/>
      <w:sz w:val="20"/>
      <w:szCs w:val="20"/>
      <w:lang w:eastAsia="ar-SA"/>
    </w:rPr>
  </w:style>
  <w:style w:type="paragraph" w:customStyle="1" w:styleId="cab">
    <w:name w:val="cab"/>
    <w:basedOn w:val="Normal"/>
    <w:rsid w:val="006503C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 w:cs="Times New Roman"/>
      <w:kern w:val="0"/>
      <w:lang w:eastAsia="ja-JP"/>
    </w:rPr>
  </w:style>
  <w:style w:type="paragraph" w:customStyle="1" w:styleId="par">
    <w:name w:val="par"/>
    <w:basedOn w:val="Normal"/>
    <w:rsid w:val="006503C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 w:cs="Times New Roman"/>
      <w:kern w:val="0"/>
      <w:lang w:eastAsia="ja-JP"/>
    </w:rPr>
  </w:style>
  <w:style w:type="character" w:styleId="Nmerodepgina">
    <w:name w:val="page number"/>
    <w:basedOn w:val="Fontepargpadro"/>
    <w:rsid w:val="00C23E11"/>
  </w:style>
  <w:style w:type="character" w:styleId="nfase">
    <w:name w:val="Emphasis"/>
    <w:qFormat/>
    <w:rsid w:val="0062363D"/>
    <w:rPr>
      <w:i/>
      <w:iCs/>
    </w:rPr>
  </w:style>
  <w:style w:type="paragraph" w:customStyle="1" w:styleId="textbody0">
    <w:name w:val="textbody"/>
    <w:basedOn w:val="Normal"/>
    <w:rsid w:val="00E0094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6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63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4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16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100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CP/Lcp142.ht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nalto.gov.br/ccivil_03/LEIS/LCP/Lcp14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15-2018/2015/Lei/L13155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2251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Dispensa de Processo Licitatório</vt:lpstr>
    </vt:vector>
  </TitlesOfParts>
  <Company/>
  <LinksUpToDate>false</LinksUpToDate>
  <CharactersWithSpaces>14383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Dispensa de Processo Licitatório</dc:title>
  <dc:creator>Andresa Ventura</dc:creator>
  <cp:lastModifiedBy>Comunicacao</cp:lastModifiedBy>
  <cp:revision>2</cp:revision>
  <cp:lastPrinted>2015-08-17T20:15:00Z</cp:lastPrinted>
  <dcterms:created xsi:type="dcterms:W3CDTF">2016-01-15T20:08:00Z</dcterms:created>
  <dcterms:modified xsi:type="dcterms:W3CDTF">2016-01-15T20:08:00Z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