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DCE" w:rsidRPr="00942CCC" w:rsidRDefault="00130014" w:rsidP="00CF19DE">
      <w:pPr>
        <w:autoSpaceDE w:val="0"/>
        <w:autoSpaceDN w:val="0"/>
        <w:adjustRightInd w:val="0"/>
        <w:spacing w:after="0"/>
        <w:jc w:val="left"/>
        <w:rPr>
          <w:rFonts w:cs="Arial"/>
          <w:b/>
          <w:sz w:val="32"/>
          <w:szCs w:val="32"/>
        </w:rPr>
      </w:pPr>
      <w:r w:rsidRPr="00D13E93">
        <w:rPr>
          <w:rFonts w:cs="Arial"/>
          <w:b/>
          <w:sz w:val="20"/>
          <w:szCs w:val="20"/>
        </w:rPr>
        <w:t xml:space="preserve">EDITAL DE </w:t>
      </w:r>
      <w:r w:rsidRPr="0071777E">
        <w:rPr>
          <w:rFonts w:cs="Arial"/>
          <w:b/>
          <w:sz w:val="20"/>
          <w:szCs w:val="20"/>
        </w:rPr>
        <w:t xml:space="preserve">CHAMADA </w:t>
      </w:r>
      <w:r w:rsidR="00327FC9" w:rsidRPr="0071777E">
        <w:rPr>
          <w:rFonts w:cs="Arial"/>
          <w:b/>
          <w:sz w:val="20"/>
          <w:szCs w:val="20"/>
        </w:rPr>
        <w:t xml:space="preserve">PÚBLICA </w:t>
      </w:r>
      <w:r w:rsidR="00517238">
        <w:rPr>
          <w:rFonts w:cs="Arial"/>
          <w:b/>
          <w:sz w:val="20"/>
          <w:szCs w:val="20"/>
        </w:rPr>
        <w:t>N° 005</w:t>
      </w:r>
      <w:r w:rsidR="00C675D1" w:rsidRPr="0071777E">
        <w:rPr>
          <w:rFonts w:cs="Arial"/>
          <w:b/>
          <w:sz w:val="20"/>
          <w:szCs w:val="20"/>
        </w:rPr>
        <w:t>/201</w:t>
      </w:r>
      <w:r w:rsidR="00492682" w:rsidRPr="0071777E">
        <w:rPr>
          <w:rFonts w:cs="Arial"/>
          <w:b/>
          <w:sz w:val="20"/>
          <w:szCs w:val="20"/>
        </w:rPr>
        <w:t>9</w:t>
      </w:r>
      <w:r w:rsidR="00C675D1" w:rsidRPr="0071777E">
        <w:rPr>
          <w:rFonts w:cs="Arial"/>
          <w:b/>
          <w:sz w:val="20"/>
          <w:szCs w:val="20"/>
        </w:rPr>
        <w:t>/SMS/PMF</w:t>
      </w:r>
      <w:r w:rsidR="00327FC9" w:rsidRPr="00942CCC">
        <w:rPr>
          <w:rFonts w:cs="Arial"/>
          <w:b/>
          <w:sz w:val="20"/>
          <w:szCs w:val="20"/>
        </w:rPr>
        <w:t xml:space="preserve">    </w:t>
      </w:r>
      <w:r w:rsidR="00327FC9" w:rsidRPr="00942CCC">
        <w:rPr>
          <w:rFonts w:cs="Arial"/>
          <w:b/>
          <w:sz w:val="36"/>
          <w:szCs w:val="36"/>
        </w:rPr>
        <w:t xml:space="preserve"> </w:t>
      </w:r>
    </w:p>
    <w:p w:rsidR="005F7DCE" w:rsidRPr="00942CCC" w:rsidRDefault="005F7DCE" w:rsidP="005F7DCE">
      <w:pPr>
        <w:autoSpaceDE w:val="0"/>
        <w:autoSpaceDN w:val="0"/>
        <w:adjustRightInd w:val="0"/>
        <w:spacing w:after="0"/>
        <w:jc w:val="left"/>
        <w:rPr>
          <w:rFonts w:cs="Arial"/>
          <w:b/>
          <w:sz w:val="20"/>
          <w:szCs w:val="20"/>
        </w:rPr>
      </w:pPr>
    </w:p>
    <w:p w:rsidR="00C675D1" w:rsidRPr="00942CCC" w:rsidRDefault="00C675D1" w:rsidP="003A3300">
      <w:pPr>
        <w:autoSpaceDE w:val="0"/>
        <w:autoSpaceDN w:val="0"/>
        <w:adjustRightInd w:val="0"/>
        <w:spacing w:after="0"/>
        <w:ind w:left="3540"/>
        <w:rPr>
          <w:rFonts w:cs="Arial"/>
          <w:sz w:val="20"/>
          <w:szCs w:val="20"/>
        </w:rPr>
      </w:pPr>
      <w:r w:rsidRPr="00942CCC">
        <w:rPr>
          <w:rFonts w:cs="Arial"/>
          <w:sz w:val="20"/>
          <w:szCs w:val="20"/>
        </w:rPr>
        <w:t>A Secretaria Municipal de Saúde de Florianópolis - SMS, com sede na Av. Henrique da Silva Fontes, 6.100, Trindade, Florianópolis - SC, por meio da Comissão Especial de Credenciamento de Serviços de Saúde para Contratação de Prestadores de Serviços de Saúde, nomeada pela Portaria N°. 1023/2017, em conformidade, com a Lei 8.666/93, com a Lei Nº. 8.080/90, com a Portaria nº. 2567/2016 do Ministério da Saúde e demais legislações aplicáveis, torna pública a realização de seleção e possível contratação de prestadores de serviços para realização</w:t>
      </w:r>
      <w:r w:rsidR="004C0151" w:rsidRPr="00942CCC">
        <w:rPr>
          <w:sz w:val="20"/>
          <w:szCs w:val="20"/>
        </w:rPr>
        <w:t xml:space="preserve"> de </w:t>
      </w:r>
      <w:r w:rsidR="004C0151" w:rsidRPr="00492682">
        <w:rPr>
          <w:b/>
          <w:sz w:val="20"/>
          <w:szCs w:val="20"/>
          <w:u w:val="single"/>
        </w:rPr>
        <w:t xml:space="preserve">Procedimentos com Finalidade </w:t>
      </w:r>
      <w:proofErr w:type="gramStart"/>
      <w:r w:rsidR="004C0151" w:rsidRPr="00492682">
        <w:rPr>
          <w:b/>
          <w:sz w:val="20"/>
          <w:szCs w:val="20"/>
          <w:u w:val="single"/>
        </w:rPr>
        <w:t xml:space="preserve">Diagnóstica </w:t>
      </w:r>
      <w:r w:rsidR="00492682" w:rsidRPr="00492682">
        <w:rPr>
          <w:b/>
          <w:sz w:val="20"/>
          <w:szCs w:val="20"/>
          <w:u w:val="single"/>
        </w:rPr>
        <w:t>–</w:t>
      </w:r>
      <w:r w:rsidR="004C0151" w:rsidRPr="00492682">
        <w:rPr>
          <w:b/>
          <w:sz w:val="20"/>
          <w:szCs w:val="20"/>
          <w:u w:val="single"/>
        </w:rPr>
        <w:t xml:space="preserve"> </w:t>
      </w:r>
      <w:r w:rsidR="00492682" w:rsidRPr="00492682">
        <w:rPr>
          <w:b/>
          <w:sz w:val="20"/>
          <w:szCs w:val="20"/>
          <w:u w:val="single"/>
        </w:rPr>
        <w:t>Diagnóstico</w:t>
      </w:r>
      <w:proofErr w:type="gramEnd"/>
      <w:r w:rsidR="00492682" w:rsidRPr="00492682">
        <w:rPr>
          <w:b/>
          <w:sz w:val="20"/>
          <w:szCs w:val="20"/>
          <w:u w:val="single"/>
        </w:rPr>
        <w:t xml:space="preserve"> por Anatomia Patológica e </w:t>
      </w:r>
      <w:proofErr w:type="spellStart"/>
      <w:r w:rsidR="00492682" w:rsidRPr="00492682">
        <w:rPr>
          <w:b/>
          <w:sz w:val="20"/>
          <w:szCs w:val="20"/>
          <w:u w:val="single"/>
        </w:rPr>
        <w:t>Citopatologia</w:t>
      </w:r>
      <w:proofErr w:type="spellEnd"/>
      <w:r w:rsidR="00492682" w:rsidRPr="00492682">
        <w:rPr>
          <w:b/>
          <w:sz w:val="20"/>
          <w:szCs w:val="20"/>
          <w:u w:val="single"/>
        </w:rPr>
        <w:t xml:space="preserve"> – Exames </w:t>
      </w:r>
      <w:proofErr w:type="spellStart"/>
      <w:r w:rsidR="00492682" w:rsidRPr="00492682">
        <w:rPr>
          <w:b/>
          <w:sz w:val="20"/>
          <w:szCs w:val="20"/>
          <w:u w:val="single"/>
        </w:rPr>
        <w:t>Citopatológicos</w:t>
      </w:r>
      <w:proofErr w:type="spellEnd"/>
      <w:r w:rsidR="004E4E15" w:rsidRPr="00942CCC">
        <w:rPr>
          <w:sz w:val="20"/>
          <w:szCs w:val="20"/>
        </w:rPr>
        <w:t xml:space="preserve">, </w:t>
      </w:r>
      <w:r w:rsidR="00FB5333" w:rsidRPr="00942CCC">
        <w:rPr>
          <w:rFonts w:cs="Arial"/>
          <w:sz w:val="20"/>
          <w:szCs w:val="20"/>
        </w:rPr>
        <w:t>conforme descrição na “</w:t>
      </w:r>
      <w:r w:rsidR="0028052D" w:rsidRPr="00942CCC">
        <w:rPr>
          <w:rFonts w:cs="Arial"/>
          <w:sz w:val="20"/>
          <w:szCs w:val="20"/>
        </w:rPr>
        <w:t xml:space="preserve">na Tabela de Procedimentos, Medicamentos, Órteses e Próteses e Materiais Especiais (OPM) do Sistema Único de Saúde - SUS, </w:t>
      </w:r>
    </w:p>
    <w:p w:rsidR="005A36BC" w:rsidRPr="00942CCC" w:rsidRDefault="005A36BC" w:rsidP="00FB5333">
      <w:pPr>
        <w:autoSpaceDE w:val="0"/>
        <w:autoSpaceDN w:val="0"/>
        <w:adjustRightInd w:val="0"/>
        <w:spacing w:after="0"/>
        <w:rPr>
          <w:rFonts w:cs="Arial"/>
          <w:sz w:val="20"/>
          <w:szCs w:val="20"/>
        </w:rPr>
      </w:pPr>
    </w:p>
    <w:p w:rsidR="00415E0F" w:rsidRPr="00942CCC" w:rsidRDefault="00415E0F" w:rsidP="00FB5333">
      <w:pPr>
        <w:autoSpaceDE w:val="0"/>
        <w:autoSpaceDN w:val="0"/>
        <w:adjustRightInd w:val="0"/>
        <w:spacing w:after="0"/>
        <w:rPr>
          <w:rFonts w:cs="Arial"/>
          <w:sz w:val="20"/>
          <w:szCs w:val="20"/>
        </w:rPr>
      </w:pPr>
    </w:p>
    <w:p w:rsidR="008C0890" w:rsidRPr="00517238" w:rsidRDefault="008C0890" w:rsidP="008C0890">
      <w:pPr>
        <w:pStyle w:val="Normal1"/>
        <w:spacing w:after="0"/>
        <w:jc w:val="both"/>
        <w:rPr>
          <w:color w:val="auto"/>
          <w:sz w:val="20"/>
          <w:szCs w:val="20"/>
        </w:rPr>
      </w:pPr>
      <w:r w:rsidRPr="00E01865">
        <w:rPr>
          <w:color w:val="auto"/>
          <w:sz w:val="20"/>
          <w:szCs w:val="20"/>
        </w:rPr>
        <w:t xml:space="preserve">Tipo de Licitação: </w:t>
      </w:r>
      <w:r w:rsidRPr="00517238">
        <w:rPr>
          <w:color w:val="auto"/>
          <w:sz w:val="20"/>
          <w:szCs w:val="20"/>
        </w:rPr>
        <w:t xml:space="preserve">Credenciamento </w:t>
      </w:r>
      <w:r w:rsidR="00327FC9" w:rsidRPr="00517238">
        <w:rPr>
          <w:b/>
          <w:color w:val="auto"/>
          <w:sz w:val="20"/>
          <w:szCs w:val="20"/>
        </w:rPr>
        <w:t>n</w:t>
      </w:r>
      <w:r w:rsidR="00F14F7B" w:rsidRPr="00517238">
        <w:rPr>
          <w:b/>
          <w:color w:val="auto"/>
          <w:sz w:val="20"/>
          <w:szCs w:val="20"/>
        </w:rPr>
        <w:t xml:space="preserve">° </w:t>
      </w:r>
      <w:r w:rsidR="00E01865" w:rsidRPr="00517238">
        <w:rPr>
          <w:b/>
          <w:color w:val="auto"/>
          <w:sz w:val="20"/>
          <w:szCs w:val="20"/>
        </w:rPr>
        <w:t>0</w:t>
      </w:r>
      <w:r w:rsidR="007572AF" w:rsidRPr="00517238">
        <w:rPr>
          <w:b/>
          <w:color w:val="auto"/>
          <w:sz w:val="20"/>
          <w:szCs w:val="20"/>
        </w:rPr>
        <w:t>0</w:t>
      </w:r>
      <w:r w:rsidR="00517238" w:rsidRPr="00517238">
        <w:rPr>
          <w:b/>
          <w:color w:val="auto"/>
          <w:sz w:val="20"/>
          <w:szCs w:val="20"/>
        </w:rPr>
        <w:t>5</w:t>
      </w:r>
      <w:r w:rsidR="00492682" w:rsidRPr="00517238">
        <w:rPr>
          <w:b/>
          <w:color w:val="auto"/>
          <w:sz w:val="20"/>
          <w:szCs w:val="20"/>
        </w:rPr>
        <w:t>/2019.</w:t>
      </w:r>
    </w:p>
    <w:p w:rsidR="008C0890" w:rsidRPr="00517238" w:rsidRDefault="008C0890" w:rsidP="008C0890">
      <w:pPr>
        <w:pStyle w:val="Normal1"/>
        <w:spacing w:after="0"/>
        <w:jc w:val="both"/>
        <w:rPr>
          <w:b/>
          <w:color w:val="auto"/>
          <w:sz w:val="20"/>
          <w:szCs w:val="20"/>
        </w:rPr>
      </w:pPr>
      <w:r w:rsidRPr="00517238">
        <w:rPr>
          <w:color w:val="auto"/>
          <w:sz w:val="20"/>
          <w:szCs w:val="20"/>
        </w:rPr>
        <w:t xml:space="preserve">Expedido Edital no dia: </w:t>
      </w:r>
      <w:r w:rsidR="007572AF" w:rsidRPr="00517238">
        <w:rPr>
          <w:b/>
          <w:color w:val="auto"/>
          <w:sz w:val="20"/>
          <w:szCs w:val="20"/>
        </w:rPr>
        <w:t>07</w:t>
      </w:r>
      <w:r w:rsidR="008672AF" w:rsidRPr="00517238">
        <w:rPr>
          <w:b/>
          <w:color w:val="auto"/>
          <w:sz w:val="20"/>
          <w:szCs w:val="20"/>
        </w:rPr>
        <w:t>/</w:t>
      </w:r>
      <w:r w:rsidR="007572AF" w:rsidRPr="00517238">
        <w:rPr>
          <w:b/>
          <w:color w:val="auto"/>
          <w:sz w:val="20"/>
          <w:szCs w:val="20"/>
        </w:rPr>
        <w:t>02</w:t>
      </w:r>
      <w:r w:rsidRPr="00517238">
        <w:rPr>
          <w:b/>
          <w:color w:val="auto"/>
          <w:sz w:val="20"/>
          <w:szCs w:val="20"/>
        </w:rPr>
        <w:t>/201</w:t>
      </w:r>
      <w:r w:rsidR="00CD6689" w:rsidRPr="00517238">
        <w:rPr>
          <w:b/>
          <w:color w:val="auto"/>
          <w:sz w:val="20"/>
          <w:szCs w:val="20"/>
        </w:rPr>
        <w:t>9</w:t>
      </w:r>
    </w:p>
    <w:p w:rsidR="008C0890" w:rsidRPr="00517238" w:rsidRDefault="008C0890" w:rsidP="008C0890">
      <w:pPr>
        <w:pStyle w:val="Normal1"/>
        <w:spacing w:after="0"/>
        <w:jc w:val="both"/>
        <w:rPr>
          <w:b/>
          <w:color w:val="auto"/>
          <w:sz w:val="20"/>
          <w:szCs w:val="20"/>
        </w:rPr>
      </w:pPr>
      <w:r w:rsidRPr="00517238">
        <w:rPr>
          <w:color w:val="auto"/>
          <w:sz w:val="20"/>
          <w:szCs w:val="20"/>
        </w:rPr>
        <w:t xml:space="preserve">Período para o credenciamento: </w:t>
      </w:r>
      <w:r w:rsidR="00517238" w:rsidRPr="00517238">
        <w:rPr>
          <w:b/>
          <w:color w:val="auto"/>
          <w:sz w:val="20"/>
          <w:szCs w:val="20"/>
        </w:rPr>
        <w:t>26</w:t>
      </w:r>
      <w:r w:rsidR="004D28EE" w:rsidRPr="00517238">
        <w:rPr>
          <w:b/>
          <w:color w:val="auto"/>
          <w:sz w:val="20"/>
          <w:szCs w:val="20"/>
        </w:rPr>
        <w:t>/</w:t>
      </w:r>
      <w:r w:rsidR="00517238" w:rsidRPr="00517238">
        <w:rPr>
          <w:b/>
          <w:color w:val="auto"/>
          <w:sz w:val="20"/>
          <w:szCs w:val="20"/>
        </w:rPr>
        <w:t>02</w:t>
      </w:r>
      <w:r w:rsidR="00D96D50" w:rsidRPr="00517238">
        <w:rPr>
          <w:b/>
          <w:color w:val="auto"/>
          <w:sz w:val="20"/>
          <w:szCs w:val="20"/>
        </w:rPr>
        <w:t>/201</w:t>
      </w:r>
      <w:r w:rsidR="00CD6689" w:rsidRPr="00517238">
        <w:rPr>
          <w:b/>
          <w:color w:val="auto"/>
          <w:sz w:val="20"/>
          <w:szCs w:val="20"/>
        </w:rPr>
        <w:t>9</w:t>
      </w:r>
      <w:r w:rsidR="00D96D50" w:rsidRPr="00517238">
        <w:rPr>
          <w:b/>
          <w:color w:val="auto"/>
          <w:sz w:val="20"/>
          <w:szCs w:val="20"/>
        </w:rPr>
        <w:t xml:space="preserve"> até </w:t>
      </w:r>
      <w:r w:rsidR="00517238" w:rsidRPr="00517238">
        <w:rPr>
          <w:b/>
          <w:color w:val="auto"/>
          <w:sz w:val="20"/>
          <w:szCs w:val="20"/>
        </w:rPr>
        <w:t>22</w:t>
      </w:r>
      <w:r w:rsidR="00327FC9" w:rsidRPr="00517238">
        <w:rPr>
          <w:b/>
          <w:color w:val="auto"/>
          <w:sz w:val="20"/>
          <w:szCs w:val="20"/>
        </w:rPr>
        <w:t>/</w:t>
      </w:r>
      <w:r w:rsidR="00517238" w:rsidRPr="00517238">
        <w:rPr>
          <w:b/>
          <w:color w:val="auto"/>
          <w:sz w:val="20"/>
          <w:szCs w:val="20"/>
        </w:rPr>
        <w:t>03</w:t>
      </w:r>
      <w:r w:rsidRPr="00517238">
        <w:rPr>
          <w:b/>
          <w:color w:val="auto"/>
          <w:sz w:val="20"/>
          <w:szCs w:val="20"/>
        </w:rPr>
        <w:t>/201</w:t>
      </w:r>
      <w:r w:rsidR="00CD6689" w:rsidRPr="00517238">
        <w:rPr>
          <w:b/>
          <w:color w:val="auto"/>
          <w:sz w:val="20"/>
          <w:szCs w:val="20"/>
        </w:rPr>
        <w:t>9</w:t>
      </w:r>
      <w:r w:rsidRPr="00517238">
        <w:rPr>
          <w:b/>
          <w:color w:val="auto"/>
          <w:sz w:val="20"/>
          <w:szCs w:val="20"/>
        </w:rPr>
        <w:t>.</w:t>
      </w:r>
    </w:p>
    <w:p w:rsidR="008C0890" w:rsidRPr="00517238" w:rsidRDefault="008C0890" w:rsidP="008C0890">
      <w:pPr>
        <w:pStyle w:val="Normal1"/>
        <w:spacing w:after="0"/>
        <w:jc w:val="both"/>
        <w:rPr>
          <w:color w:val="auto"/>
          <w:sz w:val="20"/>
          <w:szCs w:val="20"/>
        </w:rPr>
      </w:pPr>
      <w:r w:rsidRPr="00517238">
        <w:rPr>
          <w:color w:val="auto"/>
          <w:sz w:val="20"/>
          <w:szCs w:val="20"/>
        </w:rPr>
        <w:t>Local do credenciamento: Sala do Protocolo Central da Secretaria Municipal de Saúde de Florianópolis, situada na Av. Henrique da Silva Fontes, 6100 – Trindade, Florianópolis/SC.</w:t>
      </w:r>
    </w:p>
    <w:p w:rsidR="008C0890" w:rsidRPr="00E01865" w:rsidRDefault="008C0890" w:rsidP="008C0890">
      <w:pPr>
        <w:pStyle w:val="Normal1"/>
        <w:spacing w:after="0"/>
        <w:jc w:val="both"/>
        <w:rPr>
          <w:color w:val="FF0000"/>
          <w:sz w:val="20"/>
          <w:szCs w:val="20"/>
        </w:rPr>
      </w:pPr>
      <w:r w:rsidRPr="00517238">
        <w:rPr>
          <w:color w:val="auto"/>
          <w:sz w:val="20"/>
          <w:szCs w:val="20"/>
        </w:rPr>
        <w:t xml:space="preserve">Ato de abertura dos envelopes: </w:t>
      </w:r>
      <w:r w:rsidR="00517238" w:rsidRPr="00517238">
        <w:rPr>
          <w:b/>
          <w:color w:val="auto"/>
          <w:sz w:val="20"/>
          <w:szCs w:val="20"/>
        </w:rPr>
        <w:t>25</w:t>
      </w:r>
      <w:r w:rsidR="00327FC9" w:rsidRPr="00517238">
        <w:rPr>
          <w:b/>
          <w:color w:val="auto"/>
          <w:sz w:val="20"/>
          <w:szCs w:val="20"/>
        </w:rPr>
        <w:t>/</w:t>
      </w:r>
      <w:r w:rsidR="00517238" w:rsidRPr="00517238">
        <w:rPr>
          <w:b/>
          <w:color w:val="auto"/>
          <w:sz w:val="20"/>
          <w:szCs w:val="20"/>
        </w:rPr>
        <w:t>03</w:t>
      </w:r>
      <w:r w:rsidR="00ED11DF" w:rsidRPr="00517238">
        <w:rPr>
          <w:b/>
          <w:color w:val="auto"/>
          <w:sz w:val="20"/>
          <w:szCs w:val="20"/>
        </w:rPr>
        <w:t>/</w:t>
      </w:r>
      <w:r w:rsidR="00DC707E" w:rsidRPr="00517238">
        <w:rPr>
          <w:b/>
          <w:color w:val="auto"/>
          <w:sz w:val="20"/>
          <w:szCs w:val="20"/>
        </w:rPr>
        <w:t>201</w:t>
      </w:r>
      <w:r w:rsidR="00CD6689" w:rsidRPr="00517238">
        <w:rPr>
          <w:b/>
          <w:color w:val="auto"/>
          <w:sz w:val="20"/>
          <w:szCs w:val="20"/>
        </w:rPr>
        <w:t>9</w:t>
      </w:r>
      <w:r w:rsidRPr="00517238">
        <w:rPr>
          <w:b/>
          <w:color w:val="auto"/>
          <w:sz w:val="20"/>
          <w:szCs w:val="20"/>
        </w:rPr>
        <w:t xml:space="preserve"> – </w:t>
      </w:r>
      <w:proofErr w:type="gramStart"/>
      <w:r w:rsidRPr="00517238">
        <w:rPr>
          <w:b/>
          <w:color w:val="auto"/>
          <w:sz w:val="20"/>
          <w:szCs w:val="20"/>
        </w:rPr>
        <w:t>1</w:t>
      </w:r>
      <w:r w:rsidR="00CD6689" w:rsidRPr="00517238">
        <w:rPr>
          <w:b/>
          <w:color w:val="auto"/>
          <w:sz w:val="20"/>
          <w:szCs w:val="20"/>
        </w:rPr>
        <w:t>5</w:t>
      </w:r>
      <w:r w:rsidR="004D28EE" w:rsidRPr="00517238">
        <w:rPr>
          <w:b/>
          <w:color w:val="auto"/>
          <w:sz w:val="20"/>
          <w:szCs w:val="20"/>
        </w:rPr>
        <w:t>:</w:t>
      </w:r>
      <w:r w:rsidR="00CD6689" w:rsidRPr="00517238">
        <w:rPr>
          <w:b/>
          <w:color w:val="auto"/>
          <w:sz w:val="20"/>
          <w:szCs w:val="20"/>
        </w:rPr>
        <w:t>3</w:t>
      </w:r>
      <w:r w:rsidR="000402F4" w:rsidRPr="00517238">
        <w:rPr>
          <w:b/>
          <w:color w:val="auto"/>
          <w:sz w:val="20"/>
          <w:szCs w:val="20"/>
        </w:rPr>
        <w:t>0</w:t>
      </w:r>
      <w:proofErr w:type="gramEnd"/>
      <w:r w:rsidRPr="00517238">
        <w:rPr>
          <w:b/>
          <w:color w:val="auto"/>
          <w:sz w:val="20"/>
          <w:szCs w:val="20"/>
        </w:rPr>
        <w:t>h</w:t>
      </w:r>
      <w:r w:rsidRPr="00517238">
        <w:rPr>
          <w:color w:val="auto"/>
          <w:sz w:val="20"/>
          <w:szCs w:val="20"/>
        </w:rPr>
        <w:t>, junto à Secretaria Municipal de Saúde de Florianópolis, Av. Henrique da Silva Fontes, 6100 – Trindade, Florianó</w:t>
      </w:r>
      <w:r w:rsidRPr="00517238">
        <w:rPr>
          <w:sz w:val="20"/>
          <w:szCs w:val="20"/>
        </w:rPr>
        <w:t>polis/SC.</w:t>
      </w:r>
    </w:p>
    <w:p w:rsidR="00774CF8" w:rsidRPr="00E01865" w:rsidRDefault="00774CF8">
      <w:pPr>
        <w:rPr>
          <w:rFonts w:cs="Arial"/>
          <w:sz w:val="20"/>
          <w:szCs w:val="20"/>
        </w:rPr>
      </w:pPr>
    </w:p>
    <w:p w:rsidR="004A5A56" w:rsidRPr="00E01865" w:rsidRDefault="00C675D1" w:rsidP="00245C6E">
      <w:pPr>
        <w:pStyle w:val="Default"/>
        <w:numPr>
          <w:ilvl w:val="0"/>
          <w:numId w:val="4"/>
        </w:numPr>
        <w:tabs>
          <w:tab w:val="left" w:pos="284"/>
        </w:tabs>
        <w:ind w:left="-142" w:firstLine="142"/>
        <w:jc w:val="both"/>
        <w:rPr>
          <w:rFonts w:asciiTheme="minorHAnsi" w:hAnsiTheme="minorHAnsi" w:cs="Arial"/>
          <w:b/>
          <w:sz w:val="20"/>
          <w:szCs w:val="20"/>
        </w:rPr>
      </w:pPr>
      <w:r w:rsidRPr="00E01865">
        <w:rPr>
          <w:rFonts w:asciiTheme="minorHAnsi" w:hAnsiTheme="minorHAnsi" w:cs="Arial"/>
          <w:b/>
          <w:sz w:val="20"/>
          <w:szCs w:val="20"/>
        </w:rPr>
        <w:t xml:space="preserve">DO OBJETO </w:t>
      </w:r>
    </w:p>
    <w:p w:rsidR="00CF19DE" w:rsidRPr="00153D05" w:rsidRDefault="00CF19DE" w:rsidP="00CF19DE">
      <w:pPr>
        <w:pStyle w:val="Default"/>
        <w:jc w:val="both"/>
        <w:rPr>
          <w:rFonts w:asciiTheme="minorHAnsi" w:hAnsiTheme="minorHAnsi" w:cs="Arial"/>
          <w:sz w:val="20"/>
          <w:szCs w:val="20"/>
        </w:rPr>
      </w:pPr>
    </w:p>
    <w:p w:rsidR="004A5A56" w:rsidRPr="00153D05" w:rsidRDefault="005F7DCE" w:rsidP="00EB5AAC">
      <w:pPr>
        <w:pStyle w:val="Default"/>
        <w:spacing w:line="360" w:lineRule="auto"/>
        <w:jc w:val="both"/>
        <w:rPr>
          <w:rFonts w:asciiTheme="minorHAnsi" w:hAnsiTheme="minorHAnsi" w:cs="Arial"/>
          <w:sz w:val="20"/>
          <w:szCs w:val="20"/>
        </w:rPr>
      </w:pPr>
      <w:r w:rsidRPr="00153D05">
        <w:rPr>
          <w:rFonts w:asciiTheme="minorHAnsi" w:hAnsiTheme="minorHAnsi" w:cs="Arial"/>
          <w:sz w:val="20"/>
          <w:szCs w:val="20"/>
        </w:rPr>
        <w:t>A</w:t>
      </w:r>
      <w:r w:rsidR="00CF3BFD" w:rsidRPr="00153D05">
        <w:rPr>
          <w:rFonts w:asciiTheme="minorHAnsi" w:hAnsiTheme="minorHAnsi" w:cs="Arial"/>
          <w:sz w:val="20"/>
          <w:szCs w:val="20"/>
        </w:rPr>
        <w:t xml:space="preserve"> </w:t>
      </w:r>
      <w:r w:rsidRPr="00153D05">
        <w:rPr>
          <w:rFonts w:asciiTheme="minorHAnsi" w:hAnsiTheme="minorHAnsi" w:cs="Arial"/>
          <w:sz w:val="20"/>
          <w:szCs w:val="20"/>
        </w:rPr>
        <w:t>presente s</w:t>
      </w:r>
      <w:r w:rsidR="004A5A56" w:rsidRPr="00153D05">
        <w:rPr>
          <w:rFonts w:asciiTheme="minorHAnsi" w:hAnsiTheme="minorHAnsi" w:cs="Arial"/>
          <w:sz w:val="20"/>
          <w:szCs w:val="20"/>
        </w:rPr>
        <w:t>eleção</w:t>
      </w:r>
      <w:r w:rsidRPr="00153D05">
        <w:rPr>
          <w:rFonts w:asciiTheme="minorHAnsi" w:hAnsiTheme="minorHAnsi" w:cs="Arial"/>
          <w:sz w:val="20"/>
          <w:szCs w:val="20"/>
        </w:rPr>
        <w:t xml:space="preserve"> tem por objetivo a </w:t>
      </w:r>
      <w:r w:rsidR="004A5A56" w:rsidRPr="00153D05">
        <w:rPr>
          <w:rFonts w:asciiTheme="minorHAnsi" w:hAnsiTheme="minorHAnsi" w:cs="Arial"/>
          <w:sz w:val="20"/>
          <w:szCs w:val="20"/>
        </w:rPr>
        <w:t xml:space="preserve">contratação de entidades públicas, filantrópicas e/ou privadas </w:t>
      </w:r>
      <w:proofErr w:type="gramStart"/>
      <w:r w:rsidR="004A5A56" w:rsidRPr="00153D05">
        <w:rPr>
          <w:rFonts w:asciiTheme="minorHAnsi" w:hAnsiTheme="minorHAnsi" w:cs="Arial"/>
          <w:sz w:val="20"/>
          <w:szCs w:val="20"/>
        </w:rPr>
        <w:t>prestadoras</w:t>
      </w:r>
      <w:proofErr w:type="gramEnd"/>
      <w:r w:rsidR="004A5A56" w:rsidRPr="00153D05">
        <w:rPr>
          <w:rFonts w:asciiTheme="minorHAnsi" w:hAnsiTheme="minorHAnsi" w:cs="Arial"/>
          <w:sz w:val="20"/>
          <w:szCs w:val="20"/>
        </w:rPr>
        <w:t xml:space="preserve"> de serviços de saúde para realização de</w:t>
      </w:r>
      <w:r w:rsidR="004C0151" w:rsidRPr="00153D05">
        <w:rPr>
          <w:sz w:val="20"/>
          <w:szCs w:val="20"/>
        </w:rPr>
        <w:t xml:space="preserve"> </w:t>
      </w:r>
      <w:r w:rsidR="006C61CB" w:rsidRPr="00492682">
        <w:rPr>
          <w:b/>
          <w:sz w:val="20"/>
          <w:szCs w:val="20"/>
          <w:u w:val="single"/>
        </w:rPr>
        <w:t xml:space="preserve">Procedimentos com Finalidade Diagnóstica – Diagnóstico por Anatomia Patológica e </w:t>
      </w:r>
      <w:proofErr w:type="spellStart"/>
      <w:r w:rsidR="006C61CB" w:rsidRPr="00492682">
        <w:rPr>
          <w:b/>
          <w:sz w:val="20"/>
          <w:szCs w:val="20"/>
          <w:u w:val="single"/>
        </w:rPr>
        <w:t>Citopatologia</w:t>
      </w:r>
      <w:proofErr w:type="spellEnd"/>
      <w:r w:rsidR="006C61CB" w:rsidRPr="00492682">
        <w:rPr>
          <w:b/>
          <w:sz w:val="20"/>
          <w:szCs w:val="20"/>
          <w:u w:val="single"/>
        </w:rPr>
        <w:t xml:space="preserve"> – Exames </w:t>
      </w:r>
      <w:proofErr w:type="spellStart"/>
      <w:r w:rsidR="006C61CB" w:rsidRPr="00492682">
        <w:rPr>
          <w:b/>
          <w:sz w:val="20"/>
          <w:szCs w:val="20"/>
          <w:u w:val="single"/>
        </w:rPr>
        <w:t>Citopatológicos</w:t>
      </w:r>
      <w:proofErr w:type="spellEnd"/>
      <w:r w:rsidR="009B07DB" w:rsidRPr="00153D05">
        <w:rPr>
          <w:rFonts w:cs="Arial"/>
          <w:sz w:val="20"/>
          <w:szCs w:val="20"/>
        </w:rPr>
        <w:t>,</w:t>
      </w:r>
      <w:r w:rsidR="00333E5F" w:rsidRPr="00153D05">
        <w:rPr>
          <w:rFonts w:cs="Arial"/>
          <w:sz w:val="20"/>
          <w:szCs w:val="20"/>
        </w:rPr>
        <w:t xml:space="preserve"> </w:t>
      </w:r>
      <w:r w:rsidR="009B07DB" w:rsidRPr="00153D05">
        <w:rPr>
          <w:rFonts w:cs="Arial"/>
          <w:sz w:val="20"/>
          <w:szCs w:val="20"/>
        </w:rPr>
        <w:t xml:space="preserve">conforme descrição na “Tabela </w:t>
      </w:r>
      <w:r w:rsidR="00A41ED9" w:rsidRPr="00153D05">
        <w:rPr>
          <w:rFonts w:asciiTheme="minorHAnsi" w:hAnsiTheme="minorHAnsi" w:cs="Arial"/>
          <w:sz w:val="20"/>
          <w:szCs w:val="20"/>
        </w:rPr>
        <w:t xml:space="preserve">de </w:t>
      </w:r>
      <w:r w:rsidR="00FB5333" w:rsidRPr="00153D05">
        <w:rPr>
          <w:rFonts w:asciiTheme="minorHAnsi" w:hAnsiTheme="minorHAnsi" w:cs="Arial"/>
          <w:sz w:val="20"/>
          <w:szCs w:val="20"/>
        </w:rPr>
        <w:t xml:space="preserve">acordo com a </w:t>
      </w:r>
      <w:r w:rsidR="004A5A56" w:rsidRPr="00153D05">
        <w:rPr>
          <w:rFonts w:asciiTheme="minorHAnsi" w:hAnsiTheme="minorHAnsi" w:cs="Arial"/>
          <w:sz w:val="20"/>
          <w:szCs w:val="20"/>
        </w:rPr>
        <w:t xml:space="preserve">descrição na “Tabela de Procedimentos, Medicamentos, Órteses e Próteses e Materiais Especiais (OPM) do Sistema Único de Saúde - SUS”, </w:t>
      </w:r>
      <w:r w:rsidR="00C50249" w:rsidRPr="00153D05">
        <w:rPr>
          <w:rFonts w:asciiTheme="minorHAnsi" w:hAnsiTheme="minorHAnsi" w:cs="Arial"/>
          <w:sz w:val="20"/>
          <w:szCs w:val="20"/>
        </w:rPr>
        <w:t xml:space="preserve">contidos no </w:t>
      </w:r>
      <w:r w:rsidR="004C0151" w:rsidRPr="00153D05">
        <w:rPr>
          <w:rFonts w:cs="Arial"/>
          <w:sz w:val="20"/>
          <w:szCs w:val="20"/>
        </w:rPr>
        <w:t>Grupo 2-Procedimentos com finalidade diagnóstica, Subgrupo 1 –Coleta de Material,</w:t>
      </w:r>
      <w:r w:rsidR="00C50249" w:rsidRPr="00153D05">
        <w:rPr>
          <w:rFonts w:cs="Arial"/>
          <w:sz w:val="20"/>
          <w:szCs w:val="20"/>
        </w:rPr>
        <w:t xml:space="preserve"> </w:t>
      </w:r>
      <w:r w:rsidR="004C0151" w:rsidRPr="00153D05">
        <w:rPr>
          <w:rFonts w:cs="Arial"/>
          <w:sz w:val="20"/>
          <w:szCs w:val="20"/>
        </w:rPr>
        <w:t>Forma de Organização 1 –Coleta de material por meio de punção/ biópsia</w:t>
      </w:r>
      <w:r w:rsidR="00655C9D" w:rsidRPr="00153D05">
        <w:rPr>
          <w:rFonts w:cs="Arial"/>
          <w:sz w:val="20"/>
          <w:szCs w:val="20"/>
        </w:rPr>
        <w:t xml:space="preserve">, </w:t>
      </w:r>
      <w:r w:rsidR="00655C9D" w:rsidRPr="00153D05">
        <w:rPr>
          <w:rFonts w:asciiTheme="minorHAnsi" w:hAnsiTheme="minorHAnsi" w:cs="Arial"/>
          <w:sz w:val="20"/>
          <w:szCs w:val="20"/>
        </w:rPr>
        <w:t xml:space="preserve">disponível por meio </w:t>
      </w:r>
      <w:r w:rsidR="004A5A56" w:rsidRPr="00153D05">
        <w:rPr>
          <w:rFonts w:asciiTheme="minorHAnsi" w:hAnsiTheme="minorHAnsi" w:cs="Arial"/>
          <w:sz w:val="20"/>
          <w:szCs w:val="20"/>
        </w:rPr>
        <w:t xml:space="preserve">do SIGTAP – Sistema de Gerenciamento da Tabela de Procedimentos, Medicamentos, Órteses, Próteses e Materiais Especiais (OPM) do Sistema Único de saúde – SUS no seguinte endereço eletrônico: </w:t>
      </w:r>
      <w:hyperlink r:id="rId8" w:history="1">
        <w:r w:rsidR="005A36BC" w:rsidRPr="00153D05">
          <w:rPr>
            <w:rStyle w:val="Hyperlink"/>
            <w:rFonts w:asciiTheme="minorHAnsi" w:hAnsiTheme="minorHAnsi" w:cs="Arial"/>
            <w:sz w:val="20"/>
            <w:szCs w:val="20"/>
          </w:rPr>
          <w:t>http://sigtap.datasus.gov.br</w:t>
        </w:r>
      </w:hyperlink>
      <w:r w:rsidR="004A5A56" w:rsidRPr="00153D05">
        <w:rPr>
          <w:rFonts w:asciiTheme="minorHAnsi" w:hAnsiTheme="minorHAnsi" w:cs="Arial"/>
          <w:sz w:val="20"/>
          <w:szCs w:val="20"/>
        </w:rPr>
        <w:t>,</w:t>
      </w:r>
      <w:r w:rsidR="005A36BC" w:rsidRPr="00153D05">
        <w:rPr>
          <w:rFonts w:asciiTheme="minorHAnsi" w:hAnsiTheme="minorHAnsi" w:cs="Arial"/>
          <w:sz w:val="20"/>
          <w:szCs w:val="20"/>
        </w:rPr>
        <w:t xml:space="preserve"> respeitando as especificações no</w:t>
      </w:r>
      <w:r w:rsidR="004A5A56" w:rsidRPr="00153D05">
        <w:rPr>
          <w:rFonts w:asciiTheme="minorHAnsi" w:hAnsiTheme="minorHAnsi" w:cs="Arial"/>
          <w:sz w:val="20"/>
          <w:szCs w:val="20"/>
        </w:rPr>
        <w:t xml:space="preserve">  Termo de Referência (Anexo I</w:t>
      </w:r>
      <w:r w:rsidR="00BB14D0" w:rsidRPr="00153D05">
        <w:rPr>
          <w:rFonts w:asciiTheme="minorHAnsi" w:hAnsiTheme="minorHAnsi" w:cs="Arial"/>
          <w:sz w:val="20"/>
          <w:szCs w:val="20"/>
        </w:rPr>
        <w:t>)</w:t>
      </w:r>
      <w:r w:rsidR="00FD0B03" w:rsidRPr="00153D05">
        <w:rPr>
          <w:rFonts w:asciiTheme="minorHAnsi" w:hAnsiTheme="minorHAnsi" w:cs="Arial"/>
          <w:sz w:val="20"/>
          <w:szCs w:val="20"/>
        </w:rPr>
        <w:t>, para um período de 12 meses.</w:t>
      </w:r>
    </w:p>
    <w:p w:rsidR="00C675D1" w:rsidRPr="00CF3BFD" w:rsidRDefault="00C675D1" w:rsidP="00EB5AAC">
      <w:pPr>
        <w:spacing w:line="360" w:lineRule="auto"/>
        <w:rPr>
          <w:rFonts w:cs="Arial"/>
        </w:rPr>
      </w:pPr>
    </w:p>
    <w:p w:rsidR="003A748B" w:rsidRPr="003C228B" w:rsidRDefault="00C675D1" w:rsidP="00245C6E">
      <w:pPr>
        <w:pStyle w:val="PargrafodaLista"/>
        <w:numPr>
          <w:ilvl w:val="0"/>
          <w:numId w:val="3"/>
        </w:numPr>
        <w:spacing w:line="360" w:lineRule="auto"/>
        <w:ind w:left="284"/>
        <w:rPr>
          <w:rFonts w:cs="Arial"/>
          <w:b/>
          <w:sz w:val="20"/>
          <w:szCs w:val="20"/>
        </w:rPr>
      </w:pPr>
      <w:r w:rsidRPr="003C228B">
        <w:rPr>
          <w:rFonts w:cs="Arial"/>
          <w:b/>
          <w:sz w:val="20"/>
          <w:szCs w:val="20"/>
        </w:rPr>
        <w:t>DA FUNDAMENTAÇÃO LEGAL</w:t>
      </w:r>
    </w:p>
    <w:p w:rsidR="003A748B" w:rsidRPr="003C228B" w:rsidRDefault="00C675D1" w:rsidP="00EB5AAC">
      <w:pPr>
        <w:spacing w:line="360" w:lineRule="auto"/>
        <w:rPr>
          <w:rFonts w:cs="Arial"/>
          <w:sz w:val="20"/>
          <w:szCs w:val="20"/>
        </w:rPr>
      </w:pPr>
      <w:r w:rsidRPr="003C228B">
        <w:rPr>
          <w:rFonts w:cs="Arial"/>
          <w:sz w:val="20"/>
          <w:szCs w:val="20"/>
        </w:rPr>
        <w:t xml:space="preserve"> Constituição Federal, </w:t>
      </w:r>
      <w:proofErr w:type="spellStart"/>
      <w:r w:rsidRPr="003C228B">
        <w:rPr>
          <w:rFonts w:cs="Arial"/>
          <w:sz w:val="20"/>
          <w:szCs w:val="20"/>
        </w:rPr>
        <w:t>arts</w:t>
      </w:r>
      <w:proofErr w:type="spellEnd"/>
      <w:r w:rsidRPr="003C228B">
        <w:rPr>
          <w:rFonts w:cs="Arial"/>
          <w:sz w:val="20"/>
          <w:szCs w:val="20"/>
        </w:rPr>
        <w:t>. 37, XXI e 199;</w:t>
      </w:r>
    </w:p>
    <w:p w:rsidR="003A748B" w:rsidRPr="003C228B" w:rsidRDefault="00C675D1" w:rsidP="00EB5AAC">
      <w:pPr>
        <w:spacing w:line="360" w:lineRule="auto"/>
        <w:rPr>
          <w:rFonts w:cs="Arial"/>
          <w:sz w:val="20"/>
          <w:szCs w:val="20"/>
        </w:rPr>
      </w:pPr>
      <w:r w:rsidRPr="003C228B">
        <w:rPr>
          <w:rFonts w:cs="Arial"/>
          <w:sz w:val="20"/>
          <w:szCs w:val="20"/>
        </w:rPr>
        <w:t xml:space="preserve">Lei 8.080/1990, </w:t>
      </w:r>
      <w:proofErr w:type="spellStart"/>
      <w:r w:rsidRPr="003C228B">
        <w:rPr>
          <w:rFonts w:cs="Arial"/>
          <w:sz w:val="20"/>
          <w:szCs w:val="20"/>
        </w:rPr>
        <w:t>arts</w:t>
      </w:r>
      <w:proofErr w:type="spellEnd"/>
      <w:r w:rsidRPr="003C228B">
        <w:rPr>
          <w:rFonts w:cs="Arial"/>
          <w:sz w:val="20"/>
          <w:szCs w:val="20"/>
        </w:rPr>
        <w:t xml:space="preserve">. 24 e seguintes; </w:t>
      </w:r>
    </w:p>
    <w:p w:rsidR="004A5A56" w:rsidRPr="003C228B" w:rsidRDefault="00C675D1" w:rsidP="00EB5AAC">
      <w:pPr>
        <w:spacing w:line="360" w:lineRule="auto"/>
        <w:rPr>
          <w:rFonts w:cs="Arial"/>
          <w:sz w:val="20"/>
          <w:szCs w:val="20"/>
        </w:rPr>
      </w:pPr>
      <w:r w:rsidRPr="003C228B">
        <w:rPr>
          <w:rFonts w:cs="Arial"/>
          <w:sz w:val="20"/>
          <w:szCs w:val="20"/>
        </w:rPr>
        <w:t xml:space="preserve">Lei 8.666/1993 e alterações; </w:t>
      </w:r>
    </w:p>
    <w:p w:rsidR="004A5A56" w:rsidRPr="003C228B" w:rsidRDefault="00C675D1" w:rsidP="00EB5AAC">
      <w:pPr>
        <w:spacing w:line="360" w:lineRule="auto"/>
        <w:rPr>
          <w:rFonts w:cs="Arial"/>
          <w:sz w:val="20"/>
          <w:szCs w:val="20"/>
        </w:rPr>
      </w:pPr>
      <w:r w:rsidRPr="003C228B">
        <w:rPr>
          <w:rFonts w:cs="Arial"/>
          <w:sz w:val="20"/>
          <w:szCs w:val="20"/>
        </w:rPr>
        <w:t xml:space="preserve">PORTARIA </w:t>
      </w:r>
      <w:r w:rsidR="00A8648C">
        <w:rPr>
          <w:rFonts w:cs="Arial"/>
          <w:sz w:val="20"/>
          <w:szCs w:val="20"/>
        </w:rPr>
        <w:t>nº</w:t>
      </w:r>
      <w:r w:rsidR="006F20B8">
        <w:rPr>
          <w:rFonts w:cs="Arial"/>
          <w:sz w:val="20"/>
          <w:szCs w:val="20"/>
        </w:rPr>
        <w:t xml:space="preserve"> </w:t>
      </w:r>
      <w:r w:rsidRPr="003C228B">
        <w:rPr>
          <w:rFonts w:cs="Arial"/>
          <w:sz w:val="20"/>
          <w:szCs w:val="20"/>
        </w:rPr>
        <w:t>2</w:t>
      </w:r>
      <w:r w:rsidR="006F20B8">
        <w:rPr>
          <w:rFonts w:cs="Arial"/>
          <w:sz w:val="20"/>
          <w:szCs w:val="20"/>
        </w:rPr>
        <w:t>4</w:t>
      </w:r>
      <w:r w:rsidRPr="003C228B">
        <w:rPr>
          <w:rFonts w:cs="Arial"/>
          <w:sz w:val="20"/>
          <w:szCs w:val="20"/>
        </w:rPr>
        <w:t>/</w:t>
      </w:r>
      <w:r w:rsidR="006F20B8">
        <w:rPr>
          <w:rFonts w:cs="Arial"/>
          <w:sz w:val="20"/>
          <w:szCs w:val="20"/>
        </w:rPr>
        <w:t>SMS/</w:t>
      </w:r>
      <w:r w:rsidRPr="003C228B">
        <w:rPr>
          <w:rFonts w:cs="Arial"/>
          <w:sz w:val="20"/>
          <w:szCs w:val="20"/>
        </w:rPr>
        <w:t>201</w:t>
      </w:r>
      <w:r w:rsidR="006F20B8">
        <w:rPr>
          <w:rFonts w:cs="Arial"/>
          <w:sz w:val="20"/>
          <w:szCs w:val="20"/>
        </w:rPr>
        <w:t>8</w:t>
      </w:r>
      <w:r w:rsidRPr="003C228B">
        <w:rPr>
          <w:rFonts w:cs="Arial"/>
          <w:sz w:val="20"/>
          <w:szCs w:val="20"/>
        </w:rPr>
        <w:t xml:space="preserve"> que cria a Comissão Especial de Credenciamento de Serviços de Saúde para Contratação de Prestadores de Serviços de Saúde, para Secretaria Municipal de Saúde Florianópolis;</w:t>
      </w:r>
    </w:p>
    <w:p w:rsidR="00717AD5" w:rsidRDefault="00C675D1" w:rsidP="00EB5AAC">
      <w:pPr>
        <w:spacing w:line="360" w:lineRule="auto"/>
        <w:rPr>
          <w:rFonts w:cs="Arial"/>
          <w:sz w:val="20"/>
          <w:szCs w:val="20"/>
        </w:rPr>
      </w:pPr>
      <w:r w:rsidRPr="003C228B">
        <w:rPr>
          <w:rFonts w:cs="Arial"/>
          <w:sz w:val="20"/>
          <w:szCs w:val="20"/>
        </w:rPr>
        <w:t xml:space="preserve">Norma Regulamentadora 32 - NR 32 - Segurança e Saúde no Trabalho em Serviços de Saúde; </w:t>
      </w:r>
    </w:p>
    <w:p w:rsidR="00CF19DE" w:rsidRPr="003C228B" w:rsidRDefault="00C675D1" w:rsidP="00EB5AAC">
      <w:pPr>
        <w:spacing w:line="360" w:lineRule="auto"/>
        <w:rPr>
          <w:rFonts w:cs="Arial"/>
          <w:sz w:val="20"/>
          <w:szCs w:val="20"/>
        </w:rPr>
      </w:pPr>
      <w:r w:rsidRPr="003C228B">
        <w:rPr>
          <w:rFonts w:cs="Arial"/>
          <w:sz w:val="20"/>
          <w:szCs w:val="20"/>
        </w:rPr>
        <w:lastRenderedPageBreak/>
        <w:t xml:space="preserve">RESOLUÇÃO DE DIRETORIA COLEGIADA – RDC Nº 50, DE 21 DE FEVEREIRO DE 2002 - Dispõe sobre o Regulamento Técnico para planejamento, programação, elaboração e avaliação de projetos físicos de estabelecimentos assistenciais de saúde; </w:t>
      </w:r>
    </w:p>
    <w:p w:rsidR="004A5A56" w:rsidRPr="003C228B" w:rsidRDefault="00C675D1" w:rsidP="00EB5AAC">
      <w:pPr>
        <w:spacing w:line="360" w:lineRule="auto"/>
        <w:rPr>
          <w:rFonts w:cs="Arial"/>
          <w:sz w:val="20"/>
          <w:szCs w:val="20"/>
        </w:rPr>
      </w:pPr>
      <w:r w:rsidRPr="003C228B">
        <w:rPr>
          <w:rFonts w:cs="Arial"/>
          <w:sz w:val="20"/>
          <w:szCs w:val="20"/>
        </w:rPr>
        <w:t xml:space="preserve">RESOLUÇÃO DE DIRETORIA COLEGIADA – RDC Nº 306, DE 07 DE DEZEMBRO DE 2004 – Dispõe sobre o Regulamento Técnico para o gerenciamento de resíduos de serviços de saúde; </w:t>
      </w:r>
    </w:p>
    <w:p w:rsidR="004A5A56" w:rsidRPr="003C228B" w:rsidRDefault="004A5A56" w:rsidP="00EB5AAC">
      <w:pPr>
        <w:spacing w:line="360" w:lineRule="auto"/>
        <w:rPr>
          <w:rFonts w:cs="Arial"/>
          <w:sz w:val="20"/>
          <w:szCs w:val="20"/>
        </w:rPr>
      </w:pPr>
      <w:proofErr w:type="gramStart"/>
      <w:r w:rsidRPr="003C228B">
        <w:rPr>
          <w:rFonts w:cs="Arial"/>
          <w:sz w:val="20"/>
          <w:szCs w:val="20"/>
        </w:rPr>
        <w:t>Tabela de Procedimentos, Medicamentos, Órteses e Próteses e Materiais Especiais</w:t>
      </w:r>
      <w:r w:rsidR="00124D58">
        <w:rPr>
          <w:rFonts w:cs="Arial"/>
          <w:sz w:val="20"/>
          <w:szCs w:val="20"/>
        </w:rPr>
        <w:t xml:space="preserve"> </w:t>
      </w:r>
      <w:r w:rsidRPr="003C228B">
        <w:rPr>
          <w:rFonts w:cs="Arial"/>
          <w:sz w:val="20"/>
          <w:szCs w:val="20"/>
        </w:rPr>
        <w:t>(OPM) do Sistema Único de Saúde - SUS”</w:t>
      </w:r>
      <w:proofErr w:type="gramEnd"/>
      <w:r w:rsidRPr="003C228B">
        <w:rPr>
          <w:rFonts w:cs="Arial"/>
          <w:sz w:val="20"/>
          <w:szCs w:val="20"/>
        </w:rPr>
        <w:t>, que se encontra disponível no seguinte</w:t>
      </w:r>
      <w:r w:rsidR="00AA31FC">
        <w:rPr>
          <w:rFonts w:cs="Arial"/>
          <w:sz w:val="20"/>
          <w:szCs w:val="20"/>
        </w:rPr>
        <w:t xml:space="preserve"> </w:t>
      </w:r>
      <w:r w:rsidRPr="003C228B">
        <w:rPr>
          <w:rFonts w:cs="Arial"/>
          <w:sz w:val="20"/>
          <w:szCs w:val="20"/>
        </w:rPr>
        <w:t xml:space="preserve">endereço eletrônico: </w:t>
      </w:r>
      <w:hyperlink r:id="rId9" w:history="1">
        <w:r w:rsidRPr="003C228B">
          <w:rPr>
            <w:rStyle w:val="Hyperlink"/>
            <w:rFonts w:cs="Arial"/>
            <w:sz w:val="20"/>
            <w:szCs w:val="20"/>
          </w:rPr>
          <w:t>http://sigtap.datasus.gov.br/tabela-unificada/app/sec/inicio.jsp</w:t>
        </w:r>
      </w:hyperlink>
    </w:p>
    <w:p w:rsidR="00942799" w:rsidRDefault="00942799" w:rsidP="00942799">
      <w:pPr>
        <w:autoSpaceDE w:val="0"/>
        <w:autoSpaceDN w:val="0"/>
        <w:adjustRightInd w:val="0"/>
        <w:spacing w:after="0"/>
        <w:rPr>
          <w:rFonts w:cs="Calibri"/>
          <w:color w:val="000000"/>
          <w:sz w:val="20"/>
          <w:szCs w:val="20"/>
        </w:rPr>
      </w:pPr>
      <w:r>
        <w:rPr>
          <w:rFonts w:cs="Calibri"/>
          <w:color w:val="000000"/>
          <w:sz w:val="20"/>
          <w:szCs w:val="20"/>
        </w:rPr>
        <w:t xml:space="preserve">Portaria nº 1.820, de 13 de agosto de 2009, que dispõe sobre os direitos e deveres dos usuários da saúde. </w:t>
      </w:r>
    </w:p>
    <w:p w:rsidR="00717AD5" w:rsidRPr="001D7951" w:rsidRDefault="00717AD5" w:rsidP="00717AD5">
      <w:pPr>
        <w:spacing w:before="100" w:beforeAutospacing="1" w:after="100" w:afterAutospacing="1"/>
        <w:outlineLvl w:val="0"/>
        <w:rPr>
          <w:rFonts w:eastAsia="Times New Roman" w:cs="Arial"/>
          <w:bCs/>
          <w:iCs/>
          <w:sz w:val="20"/>
          <w:szCs w:val="20"/>
          <w:lang w:eastAsia="pt-BR"/>
        </w:rPr>
      </w:pPr>
      <w:r w:rsidRPr="001D7951">
        <w:rPr>
          <w:rFonts w:eastAsia="Times New Roman" w:cs="Arial"/>
          <w:bCs/>
          <w:color w:val="000000"/>
          <w:kern w:val="36"/>
          <w:sz w:val="20"/>
          <w:szCs w:val="20"/>
          <w:lang w:eastAsia="pt-BR"/>
        </w:rPr>
        <w:t xml:space="preserve">Portaria Nº 3.394, de 30 de Dezembro de 2013 </w:t>
      </w:r>
      <w:r w:rsidRPr="001D7951">
        <w:rPr>
          <w:rFonts w:eastAsia="Times New Roman" w:cs="Arial"/>
          <w:bCs/>
          <w:caps/>
          <w:color w:val="000000"/>
          <w:kern w:val="36"/>
          <w:sz w:val="20"/>
          <w:szCs w:val="20"/>
          <w:lang w:eastAsia="pt-BR"/>
        </w:rPr>
        <w:t xml:space="preserve">- </w:t>
      </w:r>
      <w:r w:rsidRPr="001D7951">
        <w:rPr>
          <w:rFonts w:eastAsia="Times New Roman" w:cs="Arial"/>
          <w:bCs/>
          <w:iCs/>
          <w:color w:val="000000"/>
          <w:sz w:val="20"/>
          <w:szCs w:val="20"/>
          <w:lang w:eastAsia="pt-BR"/>
        </w:rPr>
        <w:t xml:space="preserve">Institui o Sistema de Informação de Câncer (SICAN) no </w:t>
      </w:r>
      <w:r w:rsidRPr="001D7951">
        <w:rPr>
          <w:rFonts w:eastAsia="Times New Roman" w:cs="Arial"/>
          <w:bCs/>
          <w:iCs/>
          <w:sz w:val="20"/>
          <w:szCs w:val="20"/>
          <w:lang w:eastAsia="pt-BR"/>
        </w:rPr>
        <w:t>âmbito do Sistema Único de Saúde (SUS).</w:t>
      </w:r>
    </w:p>
    <w:p w:rsidR="00717AD5" w:rsidRPr="00C91BCE" w:rsidRDefault="00717AD5" w:rsidP="00717AD5">
      <w:pPr>
        <w:autoSpaceDE w:val="0"/>
        <w:autoSpaceDN w:val="0"/>
        <w:adjustRightInd w:val="0"/>
        <w:spacing w:after="0"/>
        <w:rPr>
          <w:rFonts w:cs="Calibri"/>
          <w:sz w:val="20"/>
          <w:szCs w:val="20"/>
        </w:rPr>
      </w:pPr>
      <w:r w:rsidRPr="001D7951">
        <w:rPr>
          <w:sz w:val="20"/>
          <w:szCs w:val="20"/>
        </w:rPr>
        <w:t xml:space="preserve">Portaria nº 3.388, de 30 de dezembro de 2013, que redefine a Qualificação Nacional em </w:t>
      </w:r>
      <w:proofErr w:type="spellStart"/>
      <w:r w:rsidRPr="001D7951">
        <w:rPr>
          <w:sz w:val="20"/>
          <w:szCs w:val="20"/>
        </w:rPr>
        <w:t>Citopatologia</w:t>
      </w:r>
      <w:proofErr w:type="spellEnd"/>
      <w:r w:rsidRPr="001D7951">
        <w:rPr>
          <w:sz w:val="20"/>
          <w:szCs w:val="20"/>
        </w:rPr>
        <w:t xml:space="preserve"> na prevenção do câncer de colo do útero (</w:t>
      </w:r>
      <w:proofErr w:type="spellStart"/>
      <w:proofErr w:type="gramStart"/>
      <w:r w:rsidRPr="001D7951">
        <w:rPr>
          <w:sz w:val="20"/>
          <w:szCs w:val="20"/>
        </w:rPr>
        <w:t>QualiCito</w:t>
      </w:r>
      <w:proofErr w:type="spellEnd"/>
      <w:proofErr w:type="gramEnd"/>
      <w:r w:rsidRPr="001D7951">
        <w:rPr>
          <w:sz w:val="20"/>
          <w:szCs w:val="20"/>
        </w:rPr>
        <w:t>), no âmbito da Rede de Atenção à Saúde das Pessoas com Doenças Crônicas;</w:t>
      </w:r>
    </w:p>
    <w:p w:rsidR="00717AD5" w:rsidRDefault="00717AD5" w:rsidP="00942799">
      <w:pPr>
        <w:autoSpaceDE w:val="0"/>
        <w:autoSpaceDN w:val="0"/>
        <w:adjustRightInd w:val="0"/>
        <w:spacing w:after="0"/>
        <w:rPr>
          <w:rFonts w:cs="Calibri"/>
          <w:color w:val="000000"/>
          <w:sz w:val="20"/>
          <w:szCs w:val="20"/>
        </w:rPr>
      </w:pPr>
    </w:p>
    <w:p w:rsidR="00B61C69" w:rsidRDefault="00B61C69" w:rsidP="00EB5AAC">
      <w:pPr>
        <w:autoSpaceDE w:val="0"/>
        <w:autoSpaceDN w:val="0"/>
        <w:adjustRightInd w:val="0"/>
        <w:spacing w:after="0" w:line="360" w:lineRule="auto"/>
        <w:rPr>
          <w:rFonts w:cs="Arial"/>
          <w:sz w:val="20"/>
          <w:szCs w:val="20"/>
        </w:rPr>
      </w:pPr>
    </w:p>
    <w:p w:rsidR="004A5A56" w:rsidRPr="003C228B" w:rsidRDefault="004A5A56" w:rsidP="00EB5AAC">
      <w:pPr>
        <w:autoSpaceDE w:val="0"/>
        <w:autoSpaceDN w:val="0"/>
        <w:adjustRightInd w:val="0"/>
        <w:spacing w:after="0" w:line="360" w:lineRule="auto"/>
        <w:rPr>
          <w:rFonts w:cs="Arial"/>
          <w:sz w:val="20"/>
          <w:szCs w:val="20"/>
        </w:rPr>
      </w:pPr>
      <w:r w:rsidRPr="003C228B">
        <w:rPr>
          <w:rFonts w:cs="Arial"/>
          <w:sz w:val="20"/>
          <w:szCs w:val="20"/>
        </w:rPr>
        <w:t>Resolução 1.821 / 2007 do Conselho Federal de Medicina - Aprova as normas técnicas concernentes à digitalização e uso dos sistemas informatizados para a guarda e manuseio dos documentos</w:t>
      </w:r>
      <w:r w:rsidR="00CD394C" w:rsidRPr="003C228B">
        <w:rPr>
          <w:rFonts w:cs="Arial"/>
          <w:sz w:val="20"/>
          <w:szCs w:val="20"/>
        </w:rPr>
        <w:t xml:space="preserve"> dos prontuários dos pacientes,</w:t>
      </w:r>
      <w:r w:rsidR="00FE3ED1">
        <w:rPr>
          <w:rFonts w:cs="Arial"/>
          <w:sz w:val="20"/>
          <w:szCs w:val="20"/>
        </w:rPr>
        <w:t xml:space="preserve"> </w:t>
      </w:r>
      <w:r w:rsidRPr="003C228B">
        <w:rPr>
          <w:rFonts w:cs="Arial"/>
          <w:sz w:val="20"/>
          <w:szCs w:val="20"/>
        </w:rPr>
        <w:t>autorizando a eliminação do papel e a troca de informação identificada em saúde.</w:t>
      </w:r>
    </w:p>
    <w:p w:rsidR="004A5A56" w:rsidRPr="003C228B" w:rsidRDefault="004A5A56" w:rsidP="00EB5AAC">
      <w:pPr>
        <w:pStyle w:val="PargrafodaLista"/>
        <w:autoSpaceDE w:val="0"/>
        <w:autoSpaceDN w:val="0"/>
        <w:adjustRightInd w:val="0"/>
        <w:spacing w:after="0" w:line="360" w:lineRule="auto"/>
        <w:rPr>
          <w:rFonts w:cs="Arial"/>
          <w:sz w:val="20"/>
          <w:szCs w:val="20"/>
        </w:rPr>
      </w:pPr>
    </w:p>
    <w:p w:rsidR="004A5A56" w:rsidRPr="003C228B" w:rsidRDefault="004A5A56" w:rsidP="00EB5AAC">
      <w:pPr>
        <w:autoSpaceDE w:val="0"/>
        <w:autoSpaceDN w:val="0"/>
        <w:adjustRightInd w:val="0"/>
        <w:spacing w:after="0" w:line="360" w:lineRule="auto"/>
        <w:rPr>
          <w:rFonts w:cs="Arial"/>
          <w:sz w:val="20"/>
          <w:szCs w:val="20"/>
        </w:rPr>
      </w:pPr>
      <w:r w:rsidRPr="003C228B">
        <w:rPr>
          <w:rFonts w:cs="Arial"/>
          <w:sz w:val="20"/>
          <w:szCs w:val="20"/>
        </w:rPr>
        <w:t>Brasil. Ministério da Saúde/ Secretaria de Atenção à Saúde/ Departamento de</w:t>
      </w:r>
      <w:r w:rsidR="009B07DB">
        <w:rPr>
          <w:rFonts w:cs="Arial"/>
          <w:sz w:val="20"/>
          <w:szCs w:val="20"/>
        </w:rPr>
        <w:t xml:space="preserve"> </w:t>
      </w:r>
      <w:r w:rsidRPr="003C228B">
        <w:rPr>
          <w:rFonts w:cs="Arial"/>
          <w:sz w:val="20"/>
          <w:szCs w:val="20"/>
        </w:rPr>
        <w:t>Regulação, Avaliação e Controle/C</w:t>
      </w:r>
      <w:r w:rsidR="00CD394C" w:rsidRPr="003C228B">
        <w:rPr>
          <w:rFonts w:cs="Arial"/>
          <w:sz w:val="20"/>
          <w:szCs w:val="20"/>
        </w:rPr>
        <w:t>oordenação Geral de Sistemas de</w:t>
      </w:r>
      <w:r w:rsidR="009B07DB">
        <w:rPr>
          <w:rFonts w:cs="Arial"/>
          <w:sz w:val="20"/>
          <w:szCs w:val="20"/>
        </w:rPr>
        <w:t xml:space="preserve"> </w:t>
      </w:r>
      <w:r w:rsidRPr="003C228B">
        <w:rPr>
          <w:rFonts w:cs="Arial"/>
          <w:sz w:val="20"/>
          <w:szCs w:val="20"/>
        </w:rPr>
        <w:t>Informação – 2012</w:t>
      </w:r>
      <w:r w:rsidR="00D974D4">
        <w:rPr>
          <w:rFonts w:cs="Arial"/>
          <w:sz w:val="20"/>
          <w:szCs w:val="20"/>
        </w:rPr>
        <w:t xml:space="preserve">. </w:t>
      </w:r>
      <w:r w:rsidRPr="003C228B">
        <w:rPr>
          <w:rFonts w:cs="Arial"/>
          <w:sz w:val="20"/>
          <w:szCs w:val="20"/>
        </w:rPr>
        <w:t xml:space="preserve">Manual Técnico Operacional SIA/SUS - Sistema de Informações </w:t>
      </w:r>
      <w:proofErr w:type="gramStart"/>
      <w:r w:rsidRPr="003C228B">
        <w:rPr>
          <w:rFonts w:cs="Arial"/>
          <w:sz w:val="20"/>
          <w:szCs w:val="20"/>
        </w:rPr>
        <w:t>Ambulatoriais -Aplicativos</w:t>
      </w:r>
      <w:proofErr w:type="gramEnd"/>
      <w:r w:rsidRPr="003C228B">
        <w:rPr>
          <w:rFonts w:cs="Arial"/>
          <w:sz w:val="20"/>
          <w:szCs w:val="20"/>
        </w:rPr>
        <w:t xml:space="preserve"> de captação da produção ambulatorial APAC Magnético – BPA Magnético</w:t>
      </w:r>
    </w:p>
    <w:p w:rsidR="004A5A56" w:rsidRDefault="004A5A56" w:rsidP="00EB5AAC">
      <w:pPr>
        <w:autoSpaceDE w:val="0"/>
        <w:autoSpaceDN w:val="0"/>
        <w:adjustRightInd w:val="0"/>
        <w:spacing w:after="0" w:line="360" w:lineRule="auto"/>
        <w:rPr>
          <w:rFonts w:cs="Arial"/>
          <w:sz w:val="20"/>
          <w:szCs w:val="20"/>
        </w:rPr>
      </w:pPr>
      <w:r w:rsidRPr="003C228B">
        <w:rPr>
          <w:rFonts w:cs="Arial"/>
          <w:sz w:val="20"/>
          <w:szCs w:val="20"/>
        </w:rPr>
        <w:t xml:space="preserve"> VERSIA – DE-PARA – FPO Magnético. Dispo</w:t>
      </w:r>
      <w:r w:rsidR="005A2BC2" w:rsidRPr="003C228B">
        <w:rPr>
          <w:rFonts w:cs="Arial"/>
          <w:sz w:val="20"/>
          <w:szCs w:val="20"/>
        </w:rPr>
        <w:t xml:space="preserve">nível </w:t>
      </w:r>
      <w:proofErr w:type="gramStart"/>
      <w:r w:rsidRPr="003C228B">
        <w:rPr>
          <w:rFonts w:cs="Arial"/>
          <w:sz w:val="20"/>
          <w:szCs w:val="20"/>
        </w:rPr>
        <w:t>em:</w:t>
      </w:r>
      <w:proofErr w:type="gramEnd"/>
      <w:r w:rsidRPr="003C228B">
        <w:rPr>
          <w:rFonts w:cs="Arial"/>
          <w:sz w:val="20"/>
          <w:szCs w:val="20"/>
        </w:rPr>
        <w:t>http://www.saude.am.gov.br/docs/programas/bucal/manual_sia/Manual_Operacional_SIA_v_1.pdf</w:t>
      </w:r>
    </w:p>
    <w:p w:rsidR="00333E5F" w:rsidRDefault="00333E5F" w:rsidP="00EB5AAC">
      <w:pPr>
        <w:autoSpaceDE w:val="0"/>
        <w:autoSpaceDN w:val="0"/>
        <w:adjustRightInd w:val="0"/>
        <w:spacing w:after="0" w:line="360" w:lineRule="auto"/>
        <w:rPr>
          <w:rFonts w:cs="Arial"/>
          <w:sz w:val="20"/>
          <w:szCs w:val="20"/>
        </w:rPr>
      </w:pPr>
    </w:p>
    <w:p w:rsidR="004A5A56" w:rsidRDefault="004A5A56" w:rsidP="00124D58">
      <w:pPr>
        <w:autoSpaceDE w:val="0"/>
        <w:autoSpaceDN w:val="0"/>
        <w:adjustRightInd w:val="0"/>
        <w:spacing w:after="0" w:line="360" w:lineRule="auto"/>
        <w:rPr>
          <w:rFonts w:cs="Arial"/>
          <w:sz w:val="20"/>
          <w:szCs w:val="20"/>
        </w:rPr>
      </w:pPr>
      <w:r w:rsidRPr="003C228B">
        <w:rPr>
          <w:rFonts w:cs="Arial"/>
          <w:sz w:val="20"/>
          <w:szCs w:val="20"/>
        </w:rPr>
        <w:t>Instrução Normativa nº 003/2013 da Secretaria Municipal de Saúde de Florianópolis</w:t>
      </w:r>
      <w:r w:rsidR="00F25713">
        <w:rPr>
          <w:rFonts w:cs="Arial"/>
          <w:sz w:val="20"/>
          <w:szCs w:val="20"/>
        </w:rPr>
        <w:t xml:space="preserve"> </w:t>
      </w:r>
      <w:r w:rsidRPr="003C228B">
        <w:rPr>
          <w:rFonts w:cs="Arial"/>
          <w:sz w:val="20"/>
          <w:szCs w:val="20"/>
        </w:rPr>
        <w:t>que regulamenta o processo de agendamento de consultas e exames especializados.</w:t>
      </w:r>
    </w:p>
    <w:p w:rsidR="00C11920" w:rsidRDefault="00C11920" w:rsidP="00124D58">
      <w:pPr>
        <w:autoSpaceDE w:val="0"/>
        <w:autoSpaceDN w:val="0"/>
        <w:adjustRightInd w:val="0"/>
        <w:spacing w:after="0" w:line="360" w:lineRule="auto"/>
        <w:rPr>
          <w:rFonts w:cs="Arial"/>
          <w:sz w:val="20"/>
          <w:szCs w:val="20"/>
        </w:rPr>
      </w:pPr>
    </w:p>
    <w:p w:rsidR="00C11920" w:rsidRPr="00CD6293" w:rsidRDefault="00C11920" w:rsidP="00C11920">
      <w:pPr>
        <w:autoSpaceDE w:val="0"/>
        <w:autoSpaceDN w:val="0"/>
        <w:adjustRightInd w:val="0"/>
        <w:spacing w:after="0" w:line="360" w:lineRule="auto"/>
        <w:rPr>
          <w:rFonts w:cs="Arial"/>
          <w:sz w:val="20"/>
          <w:szCs w:val="20"/>
        </w:rPr>
      </w:pPr>
      <w:r w:rsidRPr="00CD6293">
        <w:rPr>
          <w:rFonts w:cs="Arial"/>
          <w:sz w:val="20"/>
          <w:szCs w:val="20"/>
        </w:rPr>
        <w:t>Portaria n° 1.034, de 05 de maio de 2010, que dispõe sobre a participação complementar das instituições privadas com ou sem fins lucrativos de assistência à saúde no âmbito do Sistema Único de Saúde;</w:t>
      </w:r>
    </w:p>
    <w:p w:rsidR="00A7111C" w:rsidRPr="00CD6293" w:rsidRDefault="00A7111C" w:rsidP="00124D58">
      <w:pPr>
        <w:autoSpaceDE w:val="0"/>
        <w:autoSpaceDN w:val="0"/>
        <w:adjustRightInd w:val="0"/>
        <w:spacing w:after="0" w:line="360" w:lineRule="auto"/>
        <w:rPr>
          <w:rFonts w:cs="Arial"/>
          <w:sz w:val="20"/>
          <w:szCs w:val="20"/>
        </w:rPr>
      </w:pPr>
    </w:p>
    <w:p w:rsidR="00A7111C" w:rsidRDefault="00A7111C" w:rsidP="00A7111C">
      <w:pPr>
        <w:pStyle w:val="Default"/>
        <w:spacing w:line="360" w:lineRule="auto"/>
        <w:jc w:val="both"/>
        <w:rPr>
          <w:rFonts w:asciiTheme="minorHAnsi" w:hAnsiTheme="minorHAnsi"/>
          <w:sz w:val="20"/>
          <w:szCs w:val="20"/>
        </w:rPr>
      </w:pPr>
      <w:r w:rsidRPr="00CD6293">
        <w:rPr>
          <w:rFonts w:asciiTheme="minorHAnsi" w:hAnsiTheme="minorHAnsi"/>
          <w:sz w:val="20"/>
          <w:szCs w:val="20"/>
        </w:rPr>
        <w:t xml:space="preserve">BRASIL. Ministério da Saúde. Departamento Nacional de Auditoria do SUS. Caderno </w:t>
      </w:r>
      <w:proofErr w:type="gramStart"/>
      <w:r w:rsidRPr="00CD6293">
        <w:rPr>
          <w:rFonts w:asciiTheme="minorHAnsi" w:hAnsiTheme="minorHAnsi"/>
          <w:sz w:val="20"/>
          <w:szCs w:val="20"/>
        </w:rPr>
        <w:t>3</w:t>
      </w:r>
      <w:proofErr w:type="gramEnd"/>
      <w:r w:rsidRPr="00CD6293">
        <w:rPr>
          <w:rFonts w:asciiTheme="minorHAnsi" w:hAnsiTheme="minorHAnsi"/>
          <w:sz w:val="20"/>
          <w:szCs w:val="20"/>
        </w:rPr>
        <w:t>: Orientações Técnicas sobre Auditoria na Assistência Ambulatorial e Hospitalar no SUS. 2005</w:t>
      </w:r>
      <w:r w:rsidRPr="00F83A8E">
        <w:rPr>
          <w:rFonts w:asciiTheme="minorHAnsi" w:hAnsiTheme="minorHAnsi"/>
          <w:sz w:val="20"/>
          <w:szCs w:val="20"/>
        </w:rPr>
        <w:t xml:space="preserve"> </w:t>
      </w:r>
    </w:p>
    <w:p w:rsidR="00724F30" w:rsidRPr="00EC61EE" w:rsidRDefault="00724F30" w:rsidP="00724F30">
      <w:pPr>
        <w:pStyle w:val="campo"/>
        <w:shd w:val="clear" w:color="auto" w:fill="FFFFFF"/>
        <w:spacing w:line="360" w:lineRule="auto"/>
        <w:jc w:val="both"/>
        <w:rPr>
          <w:rFonts w:ascii="Calibri" w:hAnsi="Calibri" w:cs="Arial"/>
          <w:bCs/>
          <w:iCs/>
          <w:color w:val="000000"/>
          <w:sz w:val="20"/>
          <w:szCs w:val="20"/>
        </w:rPr>
      </w:pPr>
      <w:r w:rsidRPr="00EC61EE">
        <w:rPr>
          <w:rFonts w:ascii="Calibri" w:hAnsi="Calibri" w:cs="Arial"/>
          <w:bCs/>
          <w:iCs/>
          <w:color w:val="000000"/>
          <w:sz w:val="20"/>
          <w:szCs w:val="20"/>
        </w:rPr>
        <w:t>Enunciado n° 18 COMESC/SC - Os profissionais de saúde que atendem pacientes encaminhados pelo Poder Público ou pelo Consórcio Intermunicipal de Saúde, seja em estabelecimento privado conveniado ou contratado com o SUS, ou em estabelecimento eminentemente particular, são equiparados a agentes públicos para fins de responsabilização e devem observar as diretrizes e princípios que norteiam o sistema público de saúde, incluindo a observância dos Protocolos Clínicos e Diretrizes Terapêuticas e a proibição de cobrança ao paciente pelos serviços prestados.</w:t>
      </w:r>
    </w:p>
    <w:p w:rsidR="00724F30" w:rsidRPr="00EC61EE" w:rsidRDefault="00724F30" w:rsidP="00724F30">
      <w:pPr>
        <w:autoSpaceDE w:val="0"/>
        <w:autoSpaceDN w:val="0"/>
        <w:adjustRightInd w:val="0"/>
        <w:spacing w:after="0" w:line="360" w:lineRule="auto"/>
        <w:rPr>
          <w:rFonts w:ascii="Calibri" w:hAnsi="Calibri" w:cs="Arial"/>
          <w:bCs/>
          <w:iCs/>
          <w:color w:val="000000"/>
          <w:sz w:val="20"/>
          <w:szCs w:val="20"/>
        </w:rPr>
      </w:pPr>
      <w:r w:rsidRPr="00EC61EE">
        <w:rPr>
          <w:rFonts w:ascii="Calibri" w:hAnsi="Calibri" w:cs="Arial"/>
          <w:bCs/>
          <w:iCs/>
          <w:color w:val="000000"/>
          <w:sz w:val="20"/>
          <w:szCs w:val="20"/>
        </w:rPr>
        <w:lastRenderedPageBreak/>
        <w:t xml:space="preserve">Enunciado n° 19 COMESC/SC - Nos casos em que o pedido em ação judicial seja a realização de consultas, exames, cirurgias, </w:t>
      </w:r>
      <w:proofErr w:type="gramStart"/>
      <w:r w:rsidRPr="00EC61EE">
        <w:rPr>
          <w:rFonts w:ascii="Calibri" w:hAnsi="Calibri" w:cs="Arial"/>
          <w:bCs/>
          <w:iCs/>
          <w:color w:val="000000"/>
          <w:sz w:val="20"/>
          <w:szCs w:val="20"/>
        </w:rPr>
        <w:t>procedimento especializados</w:t>
      </w:r>
      <w:proofErr w:type="gramEnd"/>
      <w:r w:rsidRPr="00EC61EE">
        <w:rPr>
          <w:rFonts w:ascii="Calibri" w:hAnsi="Calibri" w:cs="Arial"/>
          <w:bCs/>
          <w:iCs/>
          <w:color w:val="000000"/>
          <w:sz w:val="20"/>
          <w:szCs w:val="20"/>
        </w:rPr>
        <w:t xml:space="preserve"> ou transferência hospitalar, recomenda-se consulta prévia ao ente público demandado sobre a existência de lista de espera organizada e regulada pelo Poder Público para acessar o respectivo serviço, a fim de que eventual determinação judicial esteja pautada em protocolos clínicos ou ordem cronológica e não resulte na priorização de paciente que está na mesma situação clínica de outros que aguardam administrativamente pelo atendimento.</w:t>
      </w:r>
    </w:p>
    <w:p w:rsidR="001A0D4F" w:rsidRPr="003C228B" w:rsidRDefault="001A0D4F" w:rsidP="00EB5AAC">
      <w:pPr>
        <w:autoSpaceDE w:val="0"/>
        <w:autoSpaceDN w:val="0"/>
        <w:adjustRightInd w:val="0"/>
        <w:spacing w:after="0" w:line="360" w:lineRule="auto"/>
        <w:jc w:val="left"/>
        <w:rPr>
          <w:rFonts w:cs="Arial"/>
          <w:sz w:val="20"/>
          <w:szCs w:val="20"/>
        </w:rPr>
      </w:pPr>
    </w:p>
    <w:p w:rsidR="004A5A56" w:rsidRPr="003C228B" w:rsidRDefault="001A0D4F" w:rsidP="00EB5AAC">
      <w:pPr>
        <w:autoSpaceDE w:val="0"/>
        <w:autoSpaceDN w:val="0"/>
        <w:adjustRightInd w:val="0"/>
        <w:spacing w:after="0" w:line="360" w:lineRule="auto"/>
        <w:jc w:val="left"/>
        <w:rPr>
          <w:sz w:val="20"/>
          <w:szCs w:val="20"/>
        </w:rPr>
      </w:pPr>
      <w:r w:rsidRPr="003C228B">
        <w:rPr>
          <w:sz w:val="20"/>
          <w:szCs w:val="20"/>
        </w:rPr>
        <w:t>E novas Legislações ou outras que venham a substituir as existentes.</w:t>
      </w:r>
    </w:p>
    <w:p w:rsidR="001A0D4F" w:rsidRPr="003C228B" w:rsidRDefault="001A0D4F" w:rsidP="00EB5AAC">
      <w:pPr>
        <w:autoSpaceDE w:val="0"/>
        <w:autoSpaceDN w:val="0"/>
        <w:adjustRightInd w:val="0"/>
        <w:spacing w:after="0" w:line="360" w:lineRule="auto"/>
        <w:ind w:left="360"/>
        <w:jc w:val="left"/>
        <w:rPr>
          <w:rFonts w:cs="Arial"/>
          <w:sz w:val="20"/>
          <w:szCs w:val="20"/>
        </w:rPr>
      </w:pPr>
    </w:p>
    <w:p w:rsidR="00496A1D" w:rsidRPr="003C228B" w:rsidRDefault="00C675D1" w:rsidP="00EB5AAC">
      <w:pPr>
        <w:spacing w:line="360" w:lineRule="auto"/>
        <w:rPr>
          <w:rFonts w:cs="Arial"/>
          <w:b/>
          <w:sz w:val="20"/>
          <w:szCs w:val="20"/>
        </w:rPr>
      </w:pPr>
      <w:r w:rsidRPr="003C228B">
        <w:rPr>
          <w:rFonts w:cs="Arial"/>
          <w:b/>
          <w:sz w:val="20"/>
          <w:szCs w:val="20"/>
        </w:rPr>
        <w:t>3. CONDIÇÕES PARA PARTICIPAÇÃO NO CREDENCIAMENTO (ART. 40</w:t>
      </w:r>
      <w:proofErr w:type="gramStart"/>
      <w:r w:rsidRPr="003C228B">
        <w:rPr>
          <w:rFonts w:cs="Arial"/>
          <w:b/>
          <w:sz w:val="20"/>
          <w:szCs w:val="20"/>
        </w:rPr>
        <w:t>, VI</w:t>
      </w:r>
      <w:proofErr w:type="gramEnd"/>
      <w:r w:rsidRPr="003C228B">
        <w:rPr>
          <w:rFonts w:cs="Arial"/>
          <w:b/>
          <w:sz w:val="20"/>
          <w:szCs w:val="20"/>
        </w:rPr>
        <w:t>, da Lei nº 8.666/93)</w:t>
      </w:r>
    </w:p>
    <w:p w:rsidR="00C30B96" w:rsidRPr="007837C1" w:rsidRDefault="00C675D1" w:rsidP="00C30B96">
      <w:pPr>
        <w:autoSpaceDE w:val="0"/>
        <w:autoSpaceDN w:val="0"/>
        <w:adjustRightInd w:val="0"/>
        <w:spacing w:line="360" w:lineRule="auto"/>
        <w:rPr>
          <w:color w:val="000000"/>
          <w:sz w:val="20"/>
          <w:szCs w:val="20"/>
        </w:rPr>
      </w:pPr>
      <w:r w:rsidRPr="003C228B">
        <w:rPr>
          <w:rFonts w:cs="Arial"/>
          <w:sz w:val="20"/>
          <w:szCs w:val="20"/>
        </w:rPr>
        <w:t xml:space="preserve"> </w:t>
      </w:r>
      <w:r w:rsidRPr="007837C1">
        <w:rPr>
          <w:rFonts w:cs="Arial"/>
          <w:sz w:val="20"/>
          <w:szCs w:val="20"/>
        </w:rPr>
        <w:t>3.1 –</w:t>
      </w:r>
      <w:r w:rsidR="008B1FF6" w:rsidRPr="007837C1">
        <w:rPr>
          <w:rFonts w:cs="Arial"/>
          <w:sz w:val="20"/>
          <w:szCs w:val="20"/>
        </w:rPr>
        <w:t xml:space="preserve"> </w:t>
      </w:r>
      <w:r w:rsidR="00C30B96" w:rsidRPr="007837C1">
        <w:rPr>
          <w:color w:val="000000" w:themeColor="text1"/>
          <w:sz w:val="20"/>
          <w:szCs w:val="20"/>
        </w:rPr>
        <w:t xml:space="preserve">Poderão participar no credenciamento todas as empresas que </w:t>
      </w:r>
      <w:r w:rsidR="00F67D19" w:rsidRPr="007837C1">
        <w:rPr>
          <w:color w:val="000000" w:themeColor="text1"/>
          <w:sz w:val="20"/>
          <w:szCs w:val="20"/>
        </w:rPr>
        <w:t>ofertarem</w:t>
      </w:r>
      <w:r w:rsidR="00C30B96" w:rsidRPr="007837C1">
        <w:rPr>
          <w:color w:val="000000" w:themeColor="text1"/>
          <w:sz w:val="20"/>
          <w:szCs w:val="20"/>
        </w:rPr>
        <w:t xml:space="preserve"> </w:t>
      </w:r>
      <w:r w:rsidR="00C30B96" w:rsidRPr="007837C1">
        <w:rPr>
          <w:b/>
          <w:color w:val="000000" w:themeColor="text1"/>
          <w:sz w:val="20"/>
          <w:szCs w:val="20"/>
          <w:u w:val="single"/>
        </w:rPr>
        <w:t>todos</w:t>
      </w:r>
      <w:r w:rsidR="00C30B96" w:rsidRPr="007837C1">
        <w:rPr>
          <w:color w:val="000000" w:themeColor="text1"/>
          <w:sz w:val="20"/>
          <w:szCs w:val="20"/>
        </w:rPr>
        <w:t xml:space="preserve"> os</w:t>
      </w:r>
      <w:r w:rsidR="00C30B96" w:rsidRPr="007837C1">
        <w:rPr>
          <w:color w:val="000000"/>
          <w:sz w:val="20"/>
          <w:szCs w:val="20"/>
        </w:rPr>
        <w:t xml:space="preserve"> procedimentos</w:t>
      </w:r>
      <w:r w:rsidR="00EB0F49" w:rsidRPr="007837C1">
        <w:rPr>
          <w:color w:val="000000"/>
          <w:sz w:val="20"/>
          <w:szCs w:val="20"/>
        </w:rPr>
        <w:t xml:space="preserve"> </w:t>
      </w:r>
      <w:r w:rsidR="00C30B96" w:rsidRPr="007837C1">
        <w:rPr>
          <w:color w:val="000000"/>
          <w:sz w:val="20"/>
          <w:szCs w:val="20"/>
        </w:rPr>
        <w:t xml:space="preserve">contidos no item </w:t>
      </w:r>
      <w:proofErr w:type="gramStart"/>
      <w:r w:rsidR="00C30B96" w:rsidRPr="007837C1">
        <w:rPr>
          <w:color w:val="000000"/>
          <w:sz w:val="20"/>
          <w:szCs w:val="20"/>
        </w:rPr>
        <w:t>1</w:t>
      </w:r>
      <w:proofErr w:type="gramEnd"/>
      <w:r w:rsidR="00C30B96" w:rsidRPr="007837C1">
        <w:rPr>
          <w:color w:val="000000"/>
          <w:sz w:val="20"/>
          <w:szCs w:val="20"/>
        </w:rPr>
        <w:t xml:space="preserve"> e </w:t>
      </w:r>
      <w:r w:rsidR="00124D58" w:rsidRPr="007837C1">
        <w:rPr>
          <w:color w:val="000000"/>
          <w:sz w:val="20"/>
          <w:szCs w:val="20"/>
        </w:rPr>
        <w:t xml:space="preserve">no </w:t>
      </w:r>
      <w:r w:rsidR="00C30B96" w:rsidRPr="007837C1">
        <w:rPr>
          <w:color w:val="000000"/>
          <w:sz w:val="20"/>
          <w:szCs w:val="20"/>
        </w:rPr>
        <w:t>Quadro 01</w:t>
      </w:r>
      <w:r w:rsidR="00DB2D38" w:rsidRPr="007837C1">
        <w:rPr>
          <w:color w:val="000000"/>
          <w:sz w:val="20"/>
          <w:szCs w:val="20"/>
        </w:rPr>
        <w:t>,</w:t>
      </w:r>
      <w:r w:rsidR="0016413E" w:rsidRPr="007837C1">
        <w:rPr>
          <w:color w:val="000000"/>
          <w:sz w:val="20"/>
          <w:szCs w:val="20"/>
        </w:rPr>
        <w:t xml:space="preserve"> da Oferta de</w:t>
      </w:r>
      <w:r w:rsidR="00D22361">
        <w:rPr>
          <w:color w:val="000000"/>
          <w:sz w:val="20"/>
          <w:szCs w:val="20"/>
        </w:rPr>
        <w:t xml:space="preserve"> </w:t>
      </w:r>
      <w:r w:rsidR="00D22361" w:rsidRPr="00492682">
        <w:rPr>
          <w:b/>
          <w:sz w:val="20"/>
          <w:szCs w:val="20"/>
          <w:u w:val="single"/>
        </w:rPr>
        <w:t xml:space="preserve">Procedimentos com Finalidade Diagnóstica – Diagnóstico por Anatomia Patológica e </w:t>
      </w:r>
      <w:proofErr w:type="spellStart"/>
      <w:r w:rsidR="00D22361" w:rsidRPr="00492682">
        <w:rPr>
          <w:b/>
          <w:sz w:val="20"/>
          <w:szCs w:val="20"/>
          <w:u w:val="single"/>
        </w:rPr>
        <w:t>Citopatologia</w:t>
      </w:r>
      <w:proofErr w:type="spellEnd"/>
      <w:r w:rsidR="00D22361" w:rsidRPr="00492682">
        <w:rPr>
          <w:b/>
          <w:sz w:val="20"/>
          <w:szCs w:val="20"/>
          <w:u w:val="single"/>
        </w:rPr>
        <w:t xml:space="preserve"> – Exames </w:t>
      </w:r>
      <w:proofErr w:type="spellStart"/>
      <w:r w:rsidR="00D22361" w:rsidRPr="00492682">
        <w:rPr>
          <w:b/>
          <w:sz w:val="20"/>
          <w:szCs w:val="20"/>
          <w:u w:val="single"/>
        </w:rPr>
        <w:t>Citopatológicos</w:t>
      </w:r>
      <w:proofErr w:type="spellEnd"/>
      <w:r w:rsidR="0016413E" w:rsidRPr="007837C1">
        <w:rPr>
          <w:color w:val="000000"/>
          <w:sz w:val="20"/>
          <w:szCs w:val="20"/>
        </w:rPr>
        <w:t xml:space="preserve"> </w:t>
      </w:r>
      <w:r w:rsidR="00C30B96" w:rsidRPr="007837C1">
        <w:rPr>
          <w:color w:val="000000"/>
          <w:sz w:val="20"/>
          <w:szCs w:val="20"/>
        </w:rPr>
        <w:t>do Termo de Referência deste Edital, que tenha seu objeto contratual compatível com o que se almeja contratar no presente processo, desde que atendidos os requisitos exigidos neste instrumento de chamamento, em especial o</w:t>
      </w:r>
      <w:r w:rsidR="00FC6FE3" w:rsidRPr="007837C1">
        <w:rPr>
          <w:color w:val="000000"/>
          <w:sz w:val="20"/>
          <w:szCs w:val="20"/>
        </w:rPr>
        <w:t>s itens 5 e 6.</w:t>
      </w:r>
    </w:p>
    <w:p w:rsidR="004A5A56" w:rsidRPr="003C228B" w:rsidRDefault="00C675D1" w:rsidP="00EB5AAC">
      <w:pPr>
        <w:spacing w:line="360" w:lineRule="auto"/>
        <w:rPr>
          <w:rFonts w:cs="Arial"/>
          <w:sz w:val="20"/>
          <w:szCs w:val="20"/>
        </w:rPr>
      </w:pPr>
      <w:r w:rsidRPr="007837C1">
        <w:rPr>
          <w:rFonts w:cs="Arial"/>
          <w:sz w:val="20"/>
          <w:szCs w:val="20"/>
        </w:rPr>
        <w:t>3.2 –</w:t>
      </w:r>
      <w:r w:rsidR="00C40DF5" w:rsidRPr="007837C1">
        <w:rPr>
          <w:rFonts w:cs="Arial"/>
          <w:sz w:val="20"/>
          <w:szCs w:val="20"/>
        </w:rPr>
        <w:t xml:space="preserve"> </w:t>
      </w:r>
      <w:r w:rsidRPr="007837C1">
        <w:rPr>
          <w:rFonts w:cs="Arial"/>
          <w:sz w:val="20"/>
          <w:szCs w:val="20"/>
        </w:rPr>
        <w:t>Não poderão participar no credenciamento os interessados que estejam cumprindo</w:t>
      </w:r>
      <w:r w:rsidRPr="003C228B">
        <w:rPr>
          <w:rFonts w:cs="Arial"/>
          <w:sz w:val="20"/>
          <w:szCs w:val="20"/>
        </w:rPr>
        <w:t xml:space="preserve"> as sanções previstas nos incisos III, do art. 87, da Lei n 8.666/93</w:t>
      </w:r>
      <w:r w:rsidR="00C40DF5">
        <w:rPr>
          <w:rFonts w:cs="Arial"/>
          <w:sz w:val="20"/>
          <w:szCs w:val="20"/>
        </w:rPr>
        <w:t>;</w:t>
      </w:r>
      <w:r w:rsidRPr="003C228B">
        <w:rPr>
          <w:rFonts w:cs="Arial"/>
          <w:sz w:val="20"/>
          <w:szCs w:val="20"/>
        </w:rPr>
        <w:t xml:space="preserve"> </w:t>
      </w:r>
    </w:p>
    <w:p w:rsidR="004A5A56" w:rsidRPr="003C228B" w:rsidRDefault="00C675D1" w:rsidP="00EB5AAC">
      <w:pPr>
        <w:spacing w:line="360" w:lineRule="auto"/>
        <w:rPr>
          <w:rFonts w:cs="Arial"/>
          <w:sz w:val="20"/>
          <w:szCs w:val="20"/>
        </w:rPr>
      </w:pPr>
      <w:r w:rsidRPr="003C228B">
        <w:rPr>
          <w:rFonts w:cs="Arial"/>
          <w:sz w:val="20"/>
          <w:szCs w:val="20"/>
        </w:rPr>
        <w:t>3.3 –</w:t>
      </w:r>
      <w:r w:rsidR="00CB0D80">
        <w:rPr>
          <w:rFonts w:cs="Arial"/>
          <w:sz w:val="20"/>
          <w:szCs w:val="20"/>
        </w:rPr>
        <w:t xml:space="preserve"> </w:t>
      </w:r>
      <w:r w:rsidRPr="003C228B">
        <w:rPr>
          <w:rFonts w:cs="Arial"/>
          <w:sz w:val="20"/>
          <w:szCs w:val="20"/>
        </w:rPr>
        <w:t>Não poderão participar no credenciamento os interessados que estejam cumprindo a sanção prevista no inciso IV, do art. 87, da Lei n 8.666/93 (aplicável a todas as licitações sob qualquer modalidade, bem como aos procedimentos de dispensa e inexigibilidade de licitação por força do disposto no art. 97), que tenham sido declaradas inidôneas pela Secretaria Municipal de Saúde e/ou estejam cadastradas nos impedidos de licitar no site do Tribunal de Contas do Estado de Santa Catarina.</w:t>
      </w:r>
    </w:p>
    <w:p w:rsidR="00C675D1" w:rsidRPr="003C228B" w:rsidRDefault="00C675D1" w:rsidP="00EB5AAC">
      <w:pPr>
        <w:spacing w:line="360" w:lineRule="auto"/>
        <w:rPr>
          <w:rFonts w:cs="Arial"/>
          <w:sz w:val="20"/>
          <w:szCs w:val="20"/>
        </w:rPr>
      </w:pPr>
      <w:r w:rsidRPr="003C228B">
        <w:rPr>
          <w:rFonts w:cs="Arial"/>
          <w:sz w:val="20"/>
          <w:szCs w:val="20"/>
        </w:rPr>
        <w:t xml:space="preserve"> 3.4 – Poderão participar apenas pessoas jurídicas. </w:t>
      </w:r>
    </w:p>
    <w:p w:rsidR="001749C9" w:rsidRPr="003C228B" w:rsidRDefault="001749C9" w:rsidP="00EB5AAC">
      <w:pPr>
        <w:spacing w:line="360" w:lineRule="auto"/>
        <w:rPr>
          <w:rFonts w:cs="Arial"/>
          <w:sz w:val="20"/>
          <w:szCs w:val="20"/>
        </w:rPr>
      </w:pPr>
      <w:r w:rsidRPr="003C228B">
        <w:rPr>
          <w:rFonts w:cs="Arial"/>
          <w:sz w:val="20"/>
          <w:szCs w:val="20"/>
        </w:rPr>
        <w:t>3.5 - Será credenciada a empresa que apresentar todos os</w:t>
      </w:r>
      <w:r w:rsidR="009B4D18">
        <w:rPr>
          <w:rFonts w:cs="Arial"/>
          <w:sz w:val="20"/>
          <w:szCs w:val="20"/>
        </w:rPr>
        <w:t xml:space="preserve"> documentos enumerados no </w:t>
      </w:r>
      <w:r w:rsidR="009B4D18" w:rsidRPr="000C36DB">
        <w:rPr>
          <w:rFonts w:cs="Arial"/>
          <w:sz w:val="20"/>
          <w:szCs w:val="20"/>
        </w:rPr>
        <w:t xml:space="preserve">item </w:t>
      </w:r>
      <w:proofErr w:type="gramStart"/>
      <w:r w:rsidR="009B4D18" w:rsidRPr="000C36DB">
        <w:rPr>
          <w:rFonts w:cs="Arial"/>
          <w:sz w:val="20"/>
          <w:szCs w:val="20"/>
        </w:rPr>
        <w:t>6</w:t>
      </w:r>
      <w:proofErr w:type="gramEnd"/>
      <w:r w:rsidR="009B4D18">
        <w:rPr>
          <w:rFonts w:cs="Arial"/>
          <w:sz w:val="20"/>
          <w:szCs w:val="20"/>
        </w:rPr>
        <w:t xml:space="preserve"> </w:t>
      </w:r>
      <w:r w:rsidRPr="003C228B">
        <w:rPr>
          <w:rFonts w:cs="Arial"/>
          <w:sz w:val="20"/>
          <w:szCs w:val="20"/>
        </w:rPr>
        <w:t>deste instrumento.</w:t>
      </w:r>
    </w:p>
    <w:p w:rsidR="00C675D1" w:rsidRPr="003C228B" w:rsidRDefault="00C675D1" w:rsidP="00EB5AAC">
      <w:pPr>
        <w:spacing w:line="360" w:lineRule="auto"/>
        <w:rPr>
          <w:rFonts w:cs="Arial"/>
          <w:b/>
          <w:sz w:val="20"/>
          <w:szCs w:val="20"/>
        </w:rPr>
      </w:pPr>
      <w:r w:rsidRPr="003C228B">
        <w:rPr>
          <w:rFonts w:cs="Arial"/>
          <w:b/>
          <w:sz w:val="20"/>
          <w:szCs w:val="20"/>
        </w:rPr>
        <w:t>4 – DA INSCRIÇÃO NO CREDENCIAMENTO (art. 40</w:t>
      </w:r>
      <w:proofErr w:type="gramStart"/>
      <w:r w:rsidRPr="003C228B">
        <w:rPr>
          <w:rFonts w:cs="Arial"/>
          <w:b/>
          <w:sz w:val="20"/>
          <w:szCs w:val="20"/>
        </w:rPr>
        <w:t>, VI</w:t>
      </w:r>
      <w:proofErr w:type="gramEnd"/>
      <w:r w:rsidRPr="003C228B">
        <w:rPr>
          <w:rFonts w:cs="Arial"/>
          <w:b/>
          <w:sz w:val="20"/>
          <w:szCs w:val="20"/>
        </w:rPr>
        <w:t xml:space="preserve">, da Lei nº 8.666/93) </w:t>
      </w:r>
    </w:p>
    <w:p w:rsidR="00FE2AF4" w:rsidRPr="00153D05" w:rsidRDefault="00C675D1" w:rsidP="00CB0D80">
      <w:pPr>
        <w:spacing w:line="360" w:lineRule="auto"/>
        <w:ind w:left="426" w:hanging="426"/>
        <w:rPr>
          <w:rFonts w:cs="Arial"/>
          <w:sz w:val="20"/>
          <w:szCs w:val="20"/>
        </w:rPr>
      </w:pPr>
      <w:proofErr w:type="gramStart"/>
      <w:r w:rsidRPr="003C228B">
        <w:rPr>
          <w:rFonts w:cs="Arial"/>
          <w:sz w:val="20"/>
          <w:szCs w:val="20"/>
        </w:rPr>
        <w:t xml:space="preserve">4.1 – As empresas interessadas poderão inscrever-se para credenciamento no primeiro dia útil </w:t>
      </w:r>
      <w:r w:rsidR="009F260D" w:rsidRPr="003C228B">
        <w:rPr>
          <w:rFonts w:cs="Arial"/>
          <w:sz w:val="20"/>
          <w:szCs w:val="20"/>
        </w:rPr>
        <w:t>subsequente</w:t>
      </w:r>
      <w:r w:rsidRPr="003C228B">
        <w:rPr>
          <w:rFonts w:cs="Arial"/>
          <w:sz w:val="20"/>
          <w:szCs w:val="20"/>
        </w:rPr>
        <w:t xml:space="preserve"> à publicação do </w:t>
      </w:r>
      <w:r w:rsidRPr="00153D05">
        <w:rPr>
          <w:rFonts w:cs="Arial"/>
          <w:sz w:val="20"/>
          <w:szCs w:val="20"/>
        </w:rPr>
        <w:t>presente instrumento no Diário Oficial do Município de Florianópolis, n</w:t>
      </w:r>
      <w:r w:rsidR="005216BD" w:rsidRPr="00153D05">
        <w:rPr>
          <w:rFonts w:cs="Arial"/>
          <w:sz w:val="20"/>
          <w:szCs w:val="20"/>
        </w:rPr>
        <w:t>a sala d</w:t>
      </w:r>
      <w:r w:rsidRPr="00153D05">
        <w:rPr>
          <w:rFonts w:cs="Arial"/>
          <w:sz w:val="20"/>
          <w:szCs w:val="20"/>
        </w:rPr>
        <w:t>o</w:t>
      </w:r>
      <w:r w:rsidR="001E2CBE" w:rsidRPr="00153D05">
        <w:rPr>
          <w:rFonts w:cs="Arial"/>
          <w:sz w:val="20"/>
          <w:szCs w:val="20"/>
        </w:rPr>
        <w:t xml:space="preserve"> Protocolo Central </w:t>
      </w:r>
      <w:r w:rsidRPr="00153D05">
        <w:rPr>
          <w:rFonts w:cs="Arial"/>
          <w:sz w:val="20"/>
          <w:szCs w:val="20"/>
        </w:rPr>
        <w:t xml:space="preserve">da Secretaria Municipal </w:t>
      </w:r>
      <w:r w:rsidRPr="00E01865">
        <w:rPr>
          <w:rFonts w:cs="Arial"/>
          <w:sz w:val="20"/>
          <w:szCs w:val="20"/>
        </w:rPr>
        <w:t>de Saúde de Florianópolis, situada na Av. Henrique da Silva Fontes, 6100 – Trindade</w:t>
      </w:r>
      <w:proofErr w:type="gramEnd"/>
      <w:r w:rsidRPr="00E01865">
        <w:rPr>
          <w:rFonts w:cs="Arial"/>
          <w:sz w:val="20"/>
          <w:szCs w:val="20"/>
        </w:rPr>
        <w:t xml:space="preserve">, Florianópolis/SC, no período </w:t>
      </w:r>
      <w:r w:rsidRPr="00517238">
        <w:rPr>
          <w:rFonts w:cs="Arial"/>
          <w:sz w:val="20"/>
          <w:szCs w:val="20"/>
        </w:rPr>
        <w:t>de</w:t>
      </w:r>
      <w:r w:rsidR="00517238">
        <w:rPr>
          <w:rFonts w:cs="Arial"/>
          <w:sz w:val="20"/>
          <w:szCs w:val="20"/>
        </w:rPr>
        <w:t xml:space="preserve"> </w:t>
      </w:r>
      <w:r w:rsidR="00517238" w:rsidRPr="00517238">
        <w:rPr>
          <w:b/>
          <w:sz w:val="20"/>
          <w:szCs w:val="20"/>
        </w:rPr>
        <w:t>26/02/2019 até 22/03/2019</w:t>
      </w:r>
      <w:r w:rsidRPr="00517238">
        <w:rPr>
          <w:rFonts w:cs="Arial"/>
          <w:sz w:val="20"/>
          <w:szCs w:val="20"/>
        </w:rPr>
        <w:t xml:space="preserve">, no horário das </w:t>
      </w:r>
      <w:r w:rsidR="004116F9">
        <w:rPr>
          <w:rFonts w:cs="Arial"/>
          <w:b/>
          <w:sz w:val="20"/>
          <w:szCs w:val="20"/>
        </w:rPr>
        <w:t>08</w:t>
      </w:r>
      <w:r w:rsidR="00517238">
        <w:rPr>
          <w:rFonts w:cs="Arial"/>
          <w:b/>
          <w:sz w:val="20"/>
          <w:szCs w:val="20"/>
        </w:rPr>
        <w:t>h00min às</w:t>
      </w:r>
      <w:r w:rsidR="004116F9">
        <w:rPr>
          <w:rFonts w:cs="Arial"/>
          <w:b/>
          <w:sz w:val="20"/>
          <w:szCs w:val="20"/>
        </w:rPr>
        <w:t xml:space="preserve"> 12h00min e das 13h00min às</w:t>
      </w:r>
      <w:r w:rsidRPr="00517238">
        <w:rPr>
          <w:rFonts w:cs="Arial"/>
          <w:b/>
          <w:sz w:val="20"/>
          <w:szCs w:val="20"/>
        </w:rPr>
        <w:t xml:space="preserve"> 1</w:t>
      </w:r>
      <w:r w:rsidR="00517238">
        <w:rPr>
          <w:rFonts w:cs="Arial"/>
          <w:b/>
          <w:sz w:val="20"/>
          <w:szCs w:val="20"/>
        </w:rPr>
        <w:t>7</w:t>
      </w:r>
      <w:r w:rsidRPr="00517238">
        <w:rPr>
          <w:rFonts w:cs="Arial"/>
          <w:b/>
          <w:sz w:val="20"/>
          <w:szCs w:val="20"/>
        </w:rPr>
        <w:t>h</w:t>
      </w:r>
      <w:r w:rsidR="004116F9">
        <w:rPr>
          <w:rFonts w:cs="Arial"/>
          <w:b/>
          <w:sz w:val="20"/>
          <w:szCs w:val="20"/>
        </w:rPr>
        <w:t>00min</w:t>
      </w:r>
      <w:r w:rsidRPr="00517238">
        <w:rPr>
          <w:rFonts w:cs="Arial"/>
          <w:sz w:val="20"/>
          <w:szCs w:val="20"/>
        </w:rPr>
        <w:t>.</w:t>
      </w:r>
      <w:r w:rsidRPr="00153D05">
        <w:rPr>
          <w:rFonts w:cs="Arial"/>
          <w:sz w:val="20"/>
          <w:szCs w:val="20"/>
        </w:rPr>
        <w:t xml:space="preserve"> </w:t>
      </w:r>
    </w:p>
    <w:p w:rsidR="00C675D1" w:rsidRPr="00153D05" w:rsidRDefault="00C675D1" w:rsidP="00EB5AAC">
      <w:pPr>
        <w:spacing w:line="360" w:lineRule="auto"/>
        <w:rPr>
          <w:rFonts w:cs="Arial"/>
          <w:sz w:val="20"/>
          <w:szCs w:val="20"/>
        </w:rPr>
      </w:pPr>
      <w:r w:rsidRPr="00153D05">
        <w:rPr>
          <w:rFonts w:cs="Arial"/>
          <w:sz w:val="20"/>
          <w:szCs w:val="20"/>
        </w:rPr>
        <w:t xml:space="preserve">4.2 – Será considerada credenciada a empresa que apresentar os documentos </w:t>
      </w:r>
      <w:r w:rsidR="00B4672A" w:rsidRPr="00153D05">
        <w:rPr>
          <w:rFonts w:cs="Arial"/>
          <w:sz w:val="20"/>
          <w:szCs w:val="20"/>
        </w:rPr>
        <w:t>enumerados no</w:t>
      </w:r>
      <w:r w:rsidR="002721E8" w:rsidRPr="00153D05">
        <w:rPr>
          <w:rFonts w:cs="Arial"/>
          <w:sz w:val="20"/>
          <w:szCs w:val="20"/>
        </w:rPr>
        <w:t xml:space="preserve">s itens </w:t>
      </w:r>
      <w:proofErr w:type="gramStart"/>
      <w:r w:rsidR="002721E8" w:rsidRPr="00153D05">
        <w:rPr>
          <w:rFonts w:cs="Arial"/>
          <w:sz w:val="20"/>
          <w:szCs w:val="20"/>
        </w:rPr>
        <w:t>5</w:t>
      </w:r>
      <w:proofErr w:type="gramEnd"/>
      <w:r w:rsidR="002721E8" w:rsidRPr="00153D05">
        <w:rPr>
          <w:rFonts w:cs="Arial"/>
          <w:sz w:val="20"/>
          <w:szCs w:val="20"/>
        </w:rPr>
        <w:t xml:space="preserve"> e</w:t>
      </w:r>
      <w:r w:rsidR="00B4672A" w:rsidRPr="00153D05">
        <w:rPr>
          <w:rFonts w:cs="Arial"/>
          <w:sz w:val="20"/>
          <w:szCs w:val="20"/>
        </w:rPr>
        <w:t xml:space="preserve"> 6</w:t>
      </w:r>
      <w:r w:rsidRPr="00153D05">
        <w:rPr>
          <w:rFonts w:cs="Arial"/>
          <w:sz w:val="20"/>
          <w:szCs w:val="20"/>
        </w:rPr>
        <w:t xml:space="preserve">, deste instrumento. </w:t>
      </w:r>
    </w:p>
    <w:p w:rsidR="00C675D1" w:rsidRPr="00153D05" w:rsidRDefault="00C675D1" w:rsidP="00CB0D80">
      <w:pPr>
        <w:spacing w:line="360" w:lineRule="auto"/>
        <w:ind w:left="426" w:hanging="426"/>
        <w:rPr>
          <w:rFonts w:cs="Arial"/>
          <w:sz w:val="20"/>
          <w:szCs w:val="20"/>
        </w:rPr>
      </w:pPr>
      <w:r w:rsidRPr="00153D05">
        <w:rPr>
          <w:rFonts w:cs="Arial"/>
          <w:sz w:val="20"/>
          <w:szCs w:val="20"/>
        </w:rPr>
        <w:t xml:space="preserve">4.3 – Os interessados para atenderem o chamamento do credenciamento, poderão ter acesso aos modelos e anexos, no endereço eletrônico da SMS </w:t>
      </w:r>
      <w:hyperlink r:id="rId10" w:history="1">
        <w:r w:rsidR="00B72C1D" w:rsidRPr="00153D05">
          <w:rPr>
            <w:rStyle w:val="Hyperlink"/>
            <w:rFonts w:cs="Arial"/>
            <w:sz w:val="20"/>
            <w:szCs w:val="20"/>
          </w:rPr>
          <w:t>http://www.pmf.sc.gov.br/entidades/saude/index.php?cms=chamadas+publicas+2018</w:t>
        </w:r>
      </w:hyperlink>
      <w:r w:rsidR="00B72C1D" w:rsidRPr="00153D05">
        <w:rPr>
          <w:rFonts w:cs="Arial"/>
          <w:sz w:val="20"/>
          <w:szCs w:val="20"/>
        </w:rPr>
        <w:t xml:space="preserve"> </w:t>
      </w:r>
    </w:p>
    <w:p w:rsidR="009C70C3" w:rsidRPr="003C228B" w:rsidRDefault="00C675D1" w:rsidP="00EB5AAC">
      <w:pPr>
        <w:spacing w:line="360" w:lineRule="auto"/>
        <w:rPr>
          <w:rFonts w:cs="Arial"/>
          <w:b/>
          <w:sz w:val="20"/>
          <w:szCs w:val="20"/>
        </w:rPr>
      </w:pPr>
      <w:r w:rsidRPr="00153D05">
        <w:rPr>
          <w:rFonts w:cs="Arial"/>
          <w:b/>
          <w:sz w:val="20"/>
          <w:szCs w:val="20"/>
        </w:rPr>
        <w:t xml:space="preserve"> 5 – DA FORMA DE APRESENTAÇÃO DOS DOCUMENTOS (art. 40</w:t>
      </w:r>
      <w:proofErr w:type="gramStart"/>
      <w:r w:rsidRPr="00153D05">
        <w:rPr>
          <w:rFonts w:cs="Arial"/>
          <w:b/>
          <w:sz w:val="20"/>
          <w:szCs w:val="20"/>
        </w:rPr>
        <w:t>, VI</w:t>
      </w:r>
      <w:proofErr w:type="gramEnd"/>
      <w:r w:rsidRPr="00153D05">
        <w:rPr>
          <w:rFonts w:cs="Arial"/>
          <w:b/>
          <w:sz w:val="20"/>
          <w:szCs w:val="20"/>
        </w:rPr>
        <w:t>, da Lei nº 8.666/93)</w:t>
      </w:r>
      <w:r w:rsidRPr="003C228B">
        <w:rPr>
          <w:rFonts w:cs="Arial"/>
          <w:b/>
          <w:sz w:val="20"/>
          <w:szCs w:val="20"/>
        </w:rPr>
        <w:t xml:space="preserve"> </w:t>
      </w:r>
    </w:p>
    <w:p w:rsidR="003C228B" w:rsidRPr="003C228B" w:rsidRDefault="00C675D1" w:rsidP="00CB0D80">
      <w:pPr>
        <w:spacing w:line="360" w:lineRule="auto"/>
        <w:ind w:left="426" w:hanging="426"/>
        <w:rPr>
          <w:rFonts w:cs="Arial"/>
          <w:sz w:val="20"/>
          <w:szCs w:val="20"/>
        </w:rPr>
      </w:pPr>
      <w:r w:rsidRPr="003C228B">
        <w:rPr>
          <w:rFonts w:cs="Arial"/>
          <w:sz w:val="20"/>
          <w:szCs w:val="20"/>
        </w:rPr>
        <w:t>5.1 – Os interessados deverão encaminhar os documentos relacionados no</w:t>
      </w:r>
      <w:r w:rsidR="00E01C5D">
        <w:rPr>
          <w:rFonts w:cs="Arial"/>
          <w:sz w:val="20"/>
          <w:szCs w:val="20"/>
        </w:rPr>
        <w:t xml:space="preserve">s itens </w:t>
      </w:r>
      <w:proofErr w:type="gramStart"/>
      <w:r w:rsidRPr="003C228B">
        <w:rPr>
          <w:rFonts w:cs="Arial"/>
          <w:sz w:val="20"/>
          <w:szCs w:val="20"/>
        </w:rPr>
        <w:t>5</w:t>
      </w:r>
      <w:proofErr w:type="gramEnd"/>
      <w:r w:rsidR="00E01C5D">
        <w:rPr>
          <w:rFonts w:cs="Arial"/>
          <w:sz w:val="20"/>
          <w:szCs w:val="20"/>
        </w:rPr>
        <w:t xml:space="preserve"> e 6</w:t>
      </w:r>
      <w:r w:rsidRPr="003C228B">
        <w:rPr>
          <w:rFonts w:cs="Arial"/>
          <w:sz w:val="20"/>
          <w:szCs w:val="20"/>
        </w:rPr>
        <w:t xml:space="preserve"> deste Edital para a S</w:t>
      </w:r>
      <w:r w:rsidR="001E4A66" w:rsidRPr="003C228B">
        <w:rPr>
          <w:rFonts w:cs="Arial"/>
          <w:sz w:val="20"/>
          <w:szCs w:val="20"/>
        </w:rPr>
        <w:t>ecretaria Municipal de Saúde, na</w:t>
      </w:r>
      <w:r w:rsidR="005216BD">
        <w:rPr>
          <w:rFonts w:cs="Arial"/>
          <w:sz w:val="20"/>
          <w:szCs w:val="20"/>
        </w:rPr>
        <w:t xml:space="preserve"> </w:t>
      </w:r>
      <w:r w:rsidR="001E4A66" w:rsidRPr="003C228B">
        <w:rPr>
          <w:rFonts w:cs="Arial"/>
          <w:sz w:val="20"/>
          <w:szCs w:val="20"/>
        </w:rPr>
        <w:t>sala do Pro</w:t>
      </w:r>
      <w:r w:rsidR="00A0004D">
        <w:rPr>
          <w:rFonts w:cs="Arial"/>
          <w:sz w:val="20"/>
          <w:szCs w:val="20"/>
        </w:rPr>
        <w:t>tocolo C</w:t>
      </w:r>
      <w:r w:rsidR="001E4A66" w:rsidRPr="003C228B">
        <w:rPr>
          <w:rFonts w:cs="Arial"/>
          <w:sz w:val="20"/>
          <w:szCs w:val="20"/>
        </w:rPr>
        <w:t>entral</w:t>
      </w:r>
      <w:r w:rsidRPr="003C228B">
        <w:rPr>
          <w:rFonts w:cs="Arial"/>
          <w:sz w:val="20"/>
          <w:szCs w:val="20"/>
        </w:rPr>
        <w:t>, no horário das</w:t>
      </w:r>
      <w:r w:rsidR="004116F9">
        <w:rPr>
          <w:rFonts w:cs="Arial"/>
          <w:b/>
          <w:sz w:val="20"/>
          <w:szCs w:val="20"/>
        </w:rPr>
        <w:t>08h00min às 12h00min e das 13h00min às</w:t>
      </w:r>
      <w:r w:rsidR="004116F9" w:rsidRPr="00517238">
        <w:rPr>
          <w:rFonts w:cs="Arial"/>
          <w:b/>
          <w:sz w:val="20"/>
          <w:szCs w:val="20"/>
        </w:rPr>
        <w:t xml:space="preserve"> 1</w:t>
      </w:r>
      <w:r w:rsidR="004116F9">
        <w:rPr>
          <w:rFonts w:cs="Arial"/>
          <w:b/>
          <w:sz w:val="20"/>
          <w:szCs w:val="20"/>
        </w:rPr>
        <w:t>7</w:t>
      </w:r>
      <w:r w:rsidR="004116F9" w:rsidRPr="00517238">
        <w:rPr>
          <w:rFonts w:cs="Arial"/>
          <w:b/>
          <w:sz w:val="20"/>
          <w:szCs w:val="20"/>
        </w:rPr>
        <w:t>h</w:t>
      </w:r>
      <w:r w:rsidR="004116F9">
        <w:rPr>
          <w:rFonts w:cs="Arial"/>
          <w:b/>
          <w:sz w:val="20"/>
          <w:szCs w:val="20"/>
        </w:rPr>
        <w:t>00min</w:t>
      </w:r>
      <w:r w:rsidR="003C228B" w:rsidRPr="00153D05">
        <w:rPr>
          <w:rFonts w:cs="Arial"/>
          <w:sz w:val="20"/>
          <w:szCs w:val="20"/>
        </w:rPr>
        <w:t xml:space="preserve">, na Avenida </w:t>
      </w:r>
      <w:r w:rsidR="003C228B" w:rsidRPr="00153D05">
        <w:rPr>
          <w:rFonts w:cs="Arial"/>
          <w:sz w:val="20"/>
          <w:szCs w:val="20"/>
        </w:rPr>
        <w:lastRenderedPageBreak/>
        <w:t xml:space="preserve">Henrique da Silva Fontes, nº 6.100, Bairro Trindade, Florianópolis/SC, </w:t>
      </w:r>
      <w:r w:rsidR="003C228B" w:rsidRPr="00486DB2">
        <w:rPr>
          <w:rFonts w:cs="Arial"/>
          <w:sz w:val="20"/>
          <w:szCs w:val="20"/>
        </w:rPr>
        <w:t>no período de</w:t>
      </w:r>
      <w:r w:rsidR="00870C06" w:rsidRPr="00486DB2">
        <w:rPr>
          <w:rFonts w:cs="Arial"/>
          <w:sz w:val="20"/>
          <w:szCs w:val="20"/>
        </w:rPr>
        <w:t xml:space="preserve"> </w:t>
      </w:r>
      <w:r w:rsidR="00517238" w:rsidRPr="00517238">
        <w:rPr>
          <w:b/>
          <w:sz w:val="20"/>
          <w:szCs w:val="20"/>
        </w:rPr>
        <w:t>26/02/2019 até 22/03/2019</w:t>
      </w:r>
      <w:r w:rsidR="003C228B" w:rsidRPr="00486DB2">
        <w:rPr>
          <w:rFonts w:cs="Arial"/>
          <w:sz w:val="20"/>
          <w:szCs w:val="20"/>
        </w:rPr>
        <w:t>,</w:t>
      </w:r>
      <w:r w:rsidR="003C228B" w:rsidRPr="00153D05">
        <w:rPr>
          <w:rFonts w:cs="Arial"/>
          <w:sz w:val="20"/>
          <w:szCs w:val="20"/>
        </w:rPr>
        <w:t xml:space="preserve"> em</w:t>
      </w:r>
      <w:r w:rsidR="003C228B" w:rsidRPr="003C228B">
        <w:rPr>
          <w:rFonts w:cs="Arial"/>
          <w:sz w:val="20"/>
          <w:szCs w:val="20"/>
        </w:rPr>
        <w:t xml:space="preserve"> envelope fechado com as seguintes indicações:</w:t>
      </w:r>
    </w:p>
    <w:p w:rsidR="00AE6451" w:rsidRDefault="00F7408E">
      <w:pPr>
        <w:rPr>
          <w:rFonts w:cs="Arial"/>
          <w:sz w:val="18"/>
          <w:szCs w:val="18"/>
        </w:rPr>
      </w:pPr>
      <w:r>
        <w:rPr>
          <w:rFonts w:cs="Arial"/>
          <w:noProof/>
          <w:sz w:val="18"/>
          <w:szCs w:val="18"/>
          <w:lang w:eastAsia="pt-BR"/>
        </w:rPr>
        <w:pict>
          <v:shapetype id="_x0000_t202" coordsize="21600,21600" o:spt="202" path="m,l,21600r21600,l21600,xe">
            <v:stroke joinstyle="miter"/>
            <v:path gradientshapeok="t" o:connecttype="rect"/>
          </v:shapetype>
          <v:shape id="Text Box 3" o:spid="_x0000_s1026" type="#_x0000_t202" style="position:absolute;left:0;text-align:left;margin-left:39.05pt;margin-top:12.95pt;width:463.45pt;height:95.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60yKwIAAFEEAAAOAAAAZHJzL2Uyb0RvYy54bWysVNuO0zAQfUfiHyy/0zTZBrJR09XSpQhp&#10;uUi7fIDjOImF4zG226R8PWOnW6oFXhB5sDye8fHMOTNZ30yDIgdhnQRd0XSxpERoDo3UXUW/Pu5e&#10;FZQ4z3TDFGhR0aNw9Gbz8sV6NKXIoAfVCEsQRLtyNBXtvTdlkjjei4G5BRih0dmCHZhH03ZJY9mI&#10;6INKsuXydTKCbYwFLpzD07vZSTcRv20F95/b1glPVEUxNx9XG9c6rMlmzcrOMtNLfkqD/UMWA5Ma&#10;Hz1D3THPyN7K36AGyS04aP2Cw5BA20ouYg1YTbp8Vs1Dz4yItSA5zpxpcv8Pln86fLFENhW9okSz&#10;ASV6FJMnb2EiV4Gd0bgSgx4MhvkJj1HlWKkz98C/OaJh2zPdiVtrYewFazC7NNxMLq7OOC6A1ONH&#10;aPAZtvcQgabWDoE6JIMgOqp0PCsTUuF4mBdFXqQ5JRx9aZZmRR61S1j5dN1Y598LGEjYVNSi9BGe&#10;He6dD+mw8ikkvOZAyWYnlYqG7eqtsuTAsE128YsVPAtTmowVvc6zfGbgrxDL+P0JYpAe+13JoaLF&#10;OYiVgbd3uond6JlU8x5TVvpEZOBuZtFP9XQSpobmiJRamPsa5xA3PdgflIzY0xV13/fMCkrUB42y&#10;XKerVRiCaKzyNxka9tJTX3qY5ghVUU/JvN36eXD2xsqux5fmRtBwi1K2MpIcNJ+zOuWNfRu5P81Y&#10;GIxLO0b9+hNsfgIAAP//AwBQSwMEFAAGAAgAAAAhAIV1N+ngAAAACgEAAA8AAABkcnMvZG93bnJl&#10;di54bWxMj8FOwzAQRO9I/IO1SFxQa6fQNAlxKoQEojdoEVzdZJtE2Otgu2n4e9wTHHdmNPumXE9G&#10;sxGd7y1JSOYCGFJtm55aCe+7p1kGzAdFjdKWUMIPelhXlxelKhp7ojcct6FlsYR8oSR0IQwF577u&#10;0Cg/twNS9A7WGRXi6VreOHWK5UbzhRApN6qn+KFTAz52WH9tj0ZCdvcyfvrN7etHnR50Hm5W4/O3&#10;k/L6anq4BxZwCn9hOONHdKgi094eqfFMS1hlSUxKWCxzYGdfiGUct49KkubAq5L/n1D9AgAA//8D&#10;AFBLAQItABQABgAIAAAAIQC2gziS/gAAAOEBAAATAAAAAAAAAAAAAAAAAAAAAABbQ29udGVudF9U&#10;eXBlc10ueG1sUEsBAi0AFAAGAAgAAAAhADj9If/WAAAAlAEAAAsAAAAAAAAAAAAAAAAALwEAAF9y&#10;ZWxzLy5yZWxzUEsBAi0AFAAGAAgAAAAhANgHrTIrAgAAUQQAAA4AAAAAAAAAAAAAAAAALgIAAGRy&#10;cy9lMm9Eb2MueG1sUEsBAi0AFAAGAAgAAAAhAIV1N+ngAAAACgEAAA8AAAAAAAAAAAAAAAAAhQQA&#10;AGRycy9kb3ducmV2LnhtbFBLBQYAAAAABAAEAPMAAACSBQAAAAA=&#10;">
            <v:textbox>
              <w:txbxContent>
                <w:p w:rsidR="0062100A" w:rsidRPr="0005306D" w:rsidRDefault="0062100A" w:rsidP="00AE6451">
                  <w:pPr>
                    <w:spacing w:after="0"/>
                    <w:jc w:val="center"/>
                    <w:rPr>
                      <w:rFonts w:cs="Arial"/>
                      <w:sz w:val="20"/>
                      <w:szCs w:val="20"/>
                    </w:rPr>
                  </w:pPr>
                  <w:r w:rsidRPr="0005306D">
                    <w:rPr>
                      <w:rFonts w:cs="Arial"/>
                      <w:sz w:val="20"/>
                      <w:szCs w:val="20"/>
                    </w:rPr>
                    <w:t>ENVELOPE 01 – DOCUMENTAÇÃO DE HABILITAÇÃO</w:t>
                  </w:r>
                </w:p>
                <w:p w:rsidR="0062100A" w:rsidRPr="0005306D" w:rsidRDefault="0062100A" w:rsidP="00AE6451">
                  <w:pPr>
                    <w:spacing w:after="0"/>
                    <w:jc w:val="center"/>
                    <w:rPr>
                      <w:rFonts w:cs="Arial"/>
                      <w:sz w:val="20"/>
                      <w:szCs w:val="20"/>
                    </w:rPr>
                  </w:pPr>
                  <w:r w:rsidRPr="0005306D">
                    <w:rPr>
                      <w:rFonts w:cs="Arial"/>
                      <w:sz w:val="20"/>
                      <w:szCs w:val="20"/>
                    </w:rPr>
                    <w:t>SECRETARIA MUNICIPAL DE SAÚDE</w:t>
                  </w:r>
                </w:p>
                <w:p w:rsidR="0062100A" w:rsidRPr="0005306D" w:rsidRDefault="0062100A" w:rsidP="00AE6451">
                  <w:pPr>
                    <w:spacing w:after="0"/>
                    <w:jc w:val="center"/>
                    <w:rPr>
                      <w:rFonts w:cs="Arial"/>
                      <w:sz w:val="20"/>
                      <w:szCs w:val="20"/>
                    </w:rPr>
                  </w:pPr>
                  <w:r w:rsidRPr="0005306D">
                    <w:rPr>
                      <w:rFonts w:cs="Arial"/>
                      <w:sz w:val="20"/>
                      <w:szCs w:val="20"/>
                    </w:rPr>
                    <w:t>SALA DO PROTOCOLO CENTRAL</w:t>
                  </w:r>
                </w:p>
                <w:p w:rsidR="0062100A" w:rsidRPr="0005306D" w:rsidRDefault="0062100A" w:rsidP="00AE6451">
                  <w:pPr>
                    <w:spacing w:after="0"/>
                    <w:jc w:val="center"/>
                    <w:rPr>
                      <w:rFonts w:cs="Arial"/>
                      <w:sz w:val="20"/>
                      <w:szCs w:val="20"/>
                    </w:rPr>
                  </w:pPr>
                  <w:r w:rsidRPr="0005306D">
                    <w:rPr>
                      <w:rFonts w:cs="Arial"/>
                      <w:sz w:val="20"/>
                      <w:szCs w:val="20"/>
                    </w:rPr>
                    <w:t xml:space="preserve">EDITAL DE </w:t>
                  </w:r>
                  <w:r w:rsidR="00517238">
                    <w:rPr>
                      <w:rFonts w:cs="Arial"/>
                      <w:sz w:val="20"/>
                      <w:szCs w:val="20"/>
                    </w:rPr>
                    <w:t>CHAMADA PÚBLICA Nº 005</w:t>
                  </w:r>
                  <w:r w:rsidRPr="00E01865">
                    <w:rPr>
                      <w:rFonts w:cs="Arial"/>
                      <w:sz w:val="20"/>
                      <w:szCs w:val="20"/>
                    </w:rPr>
                    <w:t>/201</w:t>
                  </w:r>
                  <w:r w:rsidR="00843319">
                    <w:rPr>
                      <w:rFonts w:cs="Arial"/>
                      <w:sz w:val="20"/>
                      <w:szCs w:val="20"/>
                    </w:rPr>
                    <w:t>9</w:t>
                  </w:r>
                  <w:r w:rsidRPr="00E01865">
                    <w:rPr>
                      <w:rFonts w:cs="Arial"/>
                      <w:sz w:val="20"/>
                      <w:szCs w:val="20"/>
                    </w:rPr>
                    <w:t>/SMS/PMF</w:t>
                  </w:r>
                  <w:r w:rsidRPr="0005306D">
                    <w:rPr>
                      <w:rFonts w:cs="Arial"/>
                      <w:sz w:val="20"/>
                      <w:szCs w:val="20"/>
                    </w:rPr>
                    <w:t xml:space="preserve"> </w:t>
                  </w:r>
                </w:p>
                <w:p w:rsidR="0062100A" w:rsidRDefault="0062100A" w:rsidP="00AE6451">
                  <w:pPr>
                    <w:spacing w:after="0"/>
                    <w:jc w:val="center"/>
                    <w:rPr>
                      <w:rFonts w:cs="Arial"/>
                      <w:b/>
                      <w:sz w:val="20"/>
                      <w:szCs w:val="20"/>
                    </w:rPr>
                  </w:pPr>
                  <w:r w:rsidRPr="0005306D">
                    <w:rPr>
                      <w:rFonts w:cs="Arial"/>
                      <w:b/>
                      <w:sz w:val="20"/>
                      <w:szCs w:val="20"/>
                    </w:rPr>
                    <w:t xml:space="preserve">Contratação de prestadores de serviços </w:t>
                  </w:r>
                  <w:r>
                    <w:rPr>
                      <w:rFonts w:cs="Arial"/>
                      <w:b/>
                      <w:sz w:val="20"/>
                      <w:szCs w:val="20"/>
                    </w:rPr>
                    <w:t xml:space="preserve">de </w:t>
                  </w:r>
                  <w:r w:rsidRPr="00492682">
                    <w:rPr>
                      <w:b/>
                      <w:sz w:val="20"/>
                      <w:szCs w:val="20"/>
                      <w:u w:val="single"/>
                    </w:rPr>
                    <w:t>Procedimentos com Finalidade Diagnóstica – Diagnóstico por Anatomia Patológica e Citopatologia – Exames Citopatológicos</w:t>
                  </w:r>
                  <w:r w:rsidRPr="0005306D">
                    <w:rPr>
                      <w:rFonts w:cs="Arial"/>
                      <w:b/>
                      <w:sz w:val="20"/>
                      <w:szCs w:val="20"/>
                    </w:rPr>
                    <w:t xml:space="preserve"> </w:t>
                  </w:r>
                </w:p>
                <w:p w:rsidR="0062100A" w:rsidRPr="0005306D" w:rsidRDefault="0062100A" w:rsidP="00AE6451">
                  <w:pPr>
                    <w:spacing w:after="0"/>
                    <w:jc w:val="center"/>
                    <w:rPr>
                      <w:rFonts w:cs="Arial"/>
                      <w:i/>
                      <w:sz w:val="20"/>
                      <w:szCs w:val="20"/>
                    </w:rPr>
                  </w:pPr>
                  <w:r w:rsidRPr="0005306D">
                    <w:rPr>
                      <w:rFonts w:cs="Arial"/>
                      <w:i/>
                      <w:sz w:val="20"/>
                      <w:szCs w:val="20"/>
                    </w:rPr>
                    <w:t>RAZÃO OU DENOMINAÇÃO SOCIAL E ENDEREÇO DO PROPONENTE</w:t>
                  </w:r>
                </w:p>
                <w:p w:rsidR="0062100A" w:rsidRDefault="0062100A" w:rsidP="00AE6451">
                  <w:pPr>
                    <w:spacing w:after="0"/>
                  </w:pPr>
                </w:p>
              </w:txbxContent>
            </v:textbox>
          </v:shape>
        </w:pict>
      </w:r>
    </w:p>
    <w:p w:rsidR="00AE6451" w:rsidRDefault="00AE6451">
      <w:pPr>
        <w:rPr>
          <w:rFonts w:cs="Arial"/>
          <w:sz w:val="18"/>
          <w:szCs w:val="18"/>
        </w:rPr>
      </w:pPr>
    </w:p>
    <w:p w:rsidR="00AE6451" w:rsidRDefault="00AE6451">
      <w:pPr>
        <w:rPr>
          <w:rFonts w:cs="Arial"/>
          <w:sz w:val="18"/>
          <w:szCs w:val="18"/>
        </w:rPr>
      </w:pPr>
    </w:p>
    <w:p w:rsidR="00AE6451" w:rsidRDefault="00AE6451">
      <w:pPr>
        <w:rPr>
          <w:rFonts w:cs="Arial"/>
          <w:sz w:val="18"/>
          <w:szCs w:val="18"/>
        </w:rPr>
      </w:pPr>
    </w:p>
    <w:p w:rsidR="00AE6451" w:rsidRPr="0098792A" w:rsidRDefault="00AE6451">
      <w:pPr>
        <w:rPr>
          <w:rFonts w:cs="Arial"/>
          <w:sz w:val="18"/>
          <w:szCs w:val="18"/>
        </w:rPr>
      </w:pPr>
    </w:p>
    <w:p w:rsidR="004B64CE" w:rsidRDefault="004B64CE" w:rsidP="00D9064E">
      <w:pPr>
        <w:pStyle w:val="Default"/>
        <w:jc w:val="both"/>
        <w:rPr>
          <w:rFonts w:asciiTheme="minorHAnsi" w:hAnsiTheme="minorHAnsi" w:cs="Arial"/>
          <w:b/>
          <w:sz w:val="20"/>
          <w:szCs w:val="20"/>
        </w:rPr>
      </w:pPr>
    </w:p>
    <w:p w:rsidR="001550A8" w:rsidRPr="008C0890" w:rsidRDefault="009C70C3" w:rsidP="00EB5AAC">
      <w:pPr>
        <w:pStyle w:val="Default"/>
        <w:spacing w:line="360" w:lineRule="auto"/>
        <w:jc w:val="both"/>
        <w:rPr>
          <w:rFonts w:asciiTheme="minorHAnsi" w:hAnsiTheme="minorHAnsi" w:cs="Arial"/>
          <w:b/>
          <w:sz w:val="20"/>
          <w:szCs w:val="20"/>
        </w:rPr>
      </w:pPr>
      <w:r w:rsidRPr="008C0890">
        <w:rPr>
          <w:rFonts w:asciiTheme="minorHAnsi" w:hAnsiTheme="minorHAnsi" w:cs="Arial"/>
          <w:b/>
          <w:sz w:val="20"/>
          <w:szCs w:val="20"/>
        </w:rPr>
        <w:t>6-</w:t>
      </w:r>
      <w:r w:rsidR="001550A8" w:rsidRPr="008C0890">
        <w:rPr>
          <w:rFonts w:asciiTheme="minorHAnsi" w:hAnsiTheme="minorHAnsi" w:cs="Arial"/>
          <w:b/>
          <w:sz w:val="20"/>
          <w:szCs w:val="20"/>
        </w:rPr>
        <w:t xml:space="preserve">DA APRESENTAÇÃO DA DOCUMENTAÇÃO </w:t>
      </w:r>
    </w:p>
    <w:p w:rsidR="00C675D1" w:rsidRPr="003C228B" w:rsidRDefault="00C675D1" w:rsidP="00EB5AAC">
      <w:pPr>
        <w:spacing w:line="360" w:lineRule="auto"/>
        <w:rPr>
          <w:rFonts w:cs="Arial"/>
          <w:b/>
          <w:sz w:val="20"/>
          <w:szCs w:val="20"/>
        </w:rPr>
      </w:pPr>
      <w:r w:rsidRPr="003C228B">
        <w:rPr>
          <w:rFonts w:cs="Arial"/>
          <w:b/>
          <w:sz w:val="20"/>
          <w:szCs w:val="20"/>
        </w:rPr>
        <w:t>6 – DA DOCUMENTAÇÃO REFERENTE À HABILITAÇÃO (Art. 40</w:t>
      </w:r>
      <w:proofErr w:type="gramStart"/>
      <w:r w:rsidRPr="003C228B">
        <w:rPr>
          <w:rFonts w:cs="Arial"/>
          <w:b/>
          <w:sz w:val="20"/>
          <w:szCs w:val="20"/>
        </w:rPr>
        <w:t>, VI</w:t>
      </w:r>
      <w:proofErr w:type="gramEnd"/>
      <w:r w:rsidRPr="003C228B">
        <w:rPr>
          <w:rFonts w:cs="Arial"/>
          <w:b/>
          <w:sz w:val="20"/>
          <w:szCs w:val="20"/>
        </w:rPr>
        <w:t xml:space="preserve"> e art. 27 da Lei nº 8.666/93) </w:t>
      </w:r>
    </w:p>
    <w:p w:rsidR="001550A8" w:rsidRPr="003C228B" w:rsidRDefault="00C675D1" w:rsidP="00EB5AAC">
      <w:pPr>
        <w:spacing w:line="360" w:lineRule="auto"/>
        <w:rPr>
          <w:rFonts w:cs="Arial"/>
          <w:sz w:val="20"/>
          <w:szCs w:val="20"/>
        </w:rPr>
      </w:pPr>
      <w:r w:rsidRPr="003C228B">
        <w:rPr>
          <w:rFonts w:cs="Arial"/>
          <w:sz w:val="20"/>
          <w:szCs w:val="20"/>
        </w:rPr>
        <w:t>6.1 – Para o credenciamento da empresa deverão ser apresentados os seguintes documentos:</w:t>
      </w:r>
    </w:p>
    <w:p w:rsidR="006372E6" w:rsidRDefault="006372E6" w:rsidP="00EB5AAC">
      <w:pPr>
        <w:pStyle w:val="Default"/>
        <w:spacing w:line="360" w:lineRule="auto"/>
        <w:jc w:val="both"/>
        <w:rPr>
          <w:rFonts w:asciiTheme="minorHAnsi" w:hAnsiTheme="minorHAnsi" w:cs="Arial"/>
          <w:b/>
          <w:sz w:val="20"/>
          <w:szCs w:val="20"/>
        </w:rPr>
      </w:pPr>
    </w:p>
    <w:p w:rsidR="009C70C3" w:rsidRDefault="00C675D1" w:rsidP="00EB5AAC">
      <w:pPr>
        <w:pStyle w:val="Default"/>
        <w:spacing w:line="360" w:lineRule="auto"/>
        <w:jc w:val="both"/>
        <w:rPr>
          <w:rFonts w:asciiTheme="minorHAnsi" w:hAnsiTheme="minorHAnsi" w:cs="Arial"/>
          <w:b/>
          <w:sz w:val="20"/>
          <w:szCs w:val="20"/>
        </w:rPr>
      </w:pPr>
      <w:r w:rsidRPr="003C228B">
        <w:rPr>
          <w:rFonts w:asciiTheme="minorHAnsi" w:hAnsiTheme="minorHAnsi" w:cs="Arial"/>
          <w:b/>
          <w:sz w:val="20"/>
          <w:szCs w:val="20"/>
        </w:rPr>
        <w:t xml:space="preserve">6.1.1 RELATIVOS À CAPACIDADE JURÍDICA </w:t>
      </w:r>
    </w:p>
    <w:p w:rsidR="00B31E2A" w:rsidRPr="003C228B" w:rsidRDefault="00C675D1" w:rsidP="00EB5AAC">
      <w:pPr>
        <w:spacing w:line="360" w:lineRule="auto"/>
        <w:rPr>
          <w:rFonts w:cs="Arial"/>
          <w:sz w:val="20"/>
          <w:szCs w:val="20"/>
        </w:rPr>
      </w:pPr>
      <w:r w:rsidRPr="003C228B">
        <w:rPr>
          <w:rFonts w:cs="Arial"/>
          <w:sz w:val="20"/>
          <w:szCs w:val="20"/>
        </w:rPr>
        <w:t xml:space="preserve">a) Identificação do proponente, com CNPJ, nome, endereço, inscrição municipal e todas as formas de contato (telefone, fax e e-mail); </w:t>
      </w:r>
    </w:p>
    <w:p w:rsidR="00B31E2A" w:rsidRPr="003C228B" w:rsidRDefault="00C675D1" w:rsidP="00EB5AAC">
      <w:pPr>
        <w:spacing w:line="360" w:lineRule="auto"/>
        <w:rPr>
          <w:rFonts w:cs="Arial"/>
          <w:sz w:val="20"/>
          <w:szCs w:val="20"/>
        </w:rPr>
      </w:pPr>
      <w:r w:rsidRPr="003C228B">
        <w:rPr>
          <w:rFonts w:cs="Arial"/>
          <w:sz w:val="20"/>
          <w:szCs w:val="20"/>
        </w:rPr>
        <w:t xml:space="preserve">b) Cédula de Identidade dos sócios-diretores e Certidão de Matrícula na Junta Comercial, no caso de firma individual; </w:t>
      </w:r>
    </w:p>
    <w:p w:rsidR="00B31E2A" w:rsidRPr="003C228B" w:rsidRDefault="00C675D1" w:rsidP="00631F55">
      <w:pPr>
        <w:spacing w:line="360" w:lineRule="auto"/>
        <w:ind w:left="284" w:hanging="284"/>
        <w:rPr>
          <w:rFonts w:cs="Arial"/>
          <w:sz w:val="20"/>
          <w:szCs w:val="20"/>
        </w:rPr>
      </w:pPr>
      <w:r w:rsidRPr="003C228B">
        <w:rPr>
          <w:rFonts w:cs="Arial"/>
          <w:sz w:val="20"/>
          <w:szCs w:val="20"/>
        </w:rPr>
        <w:t xml:space="preserve">c) Ato Constitutivo (estatuto ou contrato social) devidamente registrado e acompanhado das alterações posteriores, em se tratando de Sociedades Comerciais, e, no caso de Sociedades por Ações, acompanhado de documentos de eleição de seus administradores; </w:t>
      </w:r>
    </w:p>
    <w:p w:rsidR="00631F55" w:rsidRDefault="00C675D1" w:rsidP="00EB5AAC">
      <w:pPr>
        <w:spacing w:line="360" w:lineRule="auto"/>
        <w:rPr>
          <w:rFonts w:cs="Arial"/>
          <w:sz w:val="20"/>
          <w:szCs w:val="20"/>
        </w:rPr>
      </w:pPr>
      <w:r w:rsidRPr="003C228B">
        <w:rPr>
          <w:rFonts w:cs="Arial"/>
          <w:sz w:val="20"/>
          <w:szCs w:val="20"/>
        </w:rPr>
        <w:t xml:space="preserve">d) Registro do Ato Constitutivo, no caso de Sociedades Civis, acompanhada de alterações e prova de diretoria em exercício; </w:t>
      </w:r>
    </w:p>
    <w:p w:rsidR="00B31E2A" w:rsidRPr="003C228B" w:rsidRDefault="00631F55" w:rsidP="00631F55">
      <w:pPr>
        <w:spacing w:line="360" w:lineRule="auto"/>
        <w:ind w:left="284" w:hanging="284"/>
        <w:rPr>
          <w:rFonts w:cs="Arial"/>
          <w:sz w:val="20"/>
          <w:szCs w:val="20"/>
        </w:rPr>
      </w:pPr>
      <w:r>
        <w:rPr>
          <w:rFonts w:cs="Arial"/>
          <w:sz w:val="20"/>
          <w:szCs w:val="20"/>
        </w:rPr>
        <w:t xml:space="preserve">e) </w:t>
      </w:r>
      <w:r w:rsidR="00C675D1" w:rsidRPr="003C228B">
        <w:rPr>
          <w:rFonts w:cs="Arial"/>
          <w:sz w:val="20"/>
          <w:szCs w:val="20"/>
        </w:rPr>
        <w:t>Decreto de Autorização, devidamente arquivado, em se tratando de empresa ou sociedade estrangeira em funcionamento no País, e ato de registro ou autorização para funcionamento expedido pelo órgão competente, quando a atividade assim o exigir;</w:t>
      </w:r>
    </w:p>
    <w:p w:rsidR="00B31E2A" w:rsidRPr="003C228B" w:rsidRDefault="00C675D1" w:rsidP="00631F55">
      <w:pPr>
        <w:spacing w:line="360" w:lineRule="auto"/>
        <w:ind w:left="284" w:hanging="284"/>
        <w:rPr>
          <w:rFonts w:cs="Arial"/>
          <w:sz w:val="20"/>
          <w:szCs w:val="20"/>
        </w:rPr>
      </w:pPr>
      <w:r w:rsidRPr="003C228B">
        <w:rPr>
          <w:rFonts w:cs="Arial"/>
          <w:sz w:val="20"/>
          <w:szCs w:val="20"/>
        </w:rPr>
        <w:t xml:space="preserve"> f) Declaração afirmando estar ciente das condições </w:t>
      </w:r>
      <w:r w:rsidR="0082505C" w:rsidRPr="003C228B">
        <w:rPr>
          <w:rFonts w:cs="Arial"/>
          <w:sz w:val="20"/>
          <w:szCs w:val="20"/>
        </w:rPr>
        <w:t>do E</w:t>
      </w:r>
      <w:r w:rsidR="00D55596">
        <w:rPr>
          <w:rFonts w:cs="Arial"/>
          <w:sz w:val="20"/>
          <w:szCs w:val="20"/>
        </w:rPr>
        <w:t xml:space="preserve">dital </w:t>
      </w:r>
      <w:r w:rsidR="003B7DDC">
        <w:rPr>
          <w:rFonts w:cs="Arial"/>
          <w:sz w:val="20"/>
          <w:szCs w:val="20"/>
        </w:rPr>
        <w:t xml:space="preserve">de Chamada </w:t>
      </w:r>
      <w:r w:rsidR="005838A2">
        <w:rPr>
          <w:rFonts w:cs="Arial"/>
          <w:sz w:val="20"/>
          <w:szCs w:val="20"/>
        </w:rPr>
        <w:t>Pública nº 004</w:t>
      </w:r>
      <w:r w:rsidRPr="00D071D8">
        <w:rPr>
          <w:rFonts w:cs="Arial"/>
          <w:sz w:val="20"/>
          <w:szCs w:val="20"/>
        </w:rPr>
        <w:t>/</w:t>
      </w:r>
      <w:r w:rsidR="00153D05">
        <w:rPr>
          <w:rFonts w:cs="Arial"/>
          <w:sz w:val="20"/>
          <w:szCs w:val="20"/>
        </w:rPr>
        <w:t>201</w:t>
      </w:r>
      <w:r w:rsidR="005838A2">
        <w:rPr>
          <w:rFonts w:cs="Arial"/>
          <w:sz w:val="20"/>
          <w:szCs w:val="20"/>
        </w:rPr>
        <w:t>9</w:t>
      </w:r>
      <w:r w:rsidR="00153D05">
        <w:rPr>
          <w:rFonts w:cs="Arial"/>
          <w:sz w:val="20"/>
          <w:szCs w:val="20"/>
        </w:rPr>
        <w:t>/</w:t>
      </w:r>
      <w:r w:rsidRPr="00D071D8">
        <w:rPr>
          <w:rFonts w:cs="Arial"/>
          <w:sz w:val="20"/>
          <w:szCs w:val="20"/>
        </w:rPr>
        <w:t>SMS</w:t>
      </w:r>
      <w:r w:rsidRPr="006D71FC">
        <w:rPr>
          <w:rFonts w:cs="Arial"/>
          <w:sz w:val="20"/>
          <w:szCs w:val="20"/>
        </w:rPr>
        <w:t>/PMF e que assume a responsabilidade pela autenticidade de todos os documentos apresentados, sujeitando-se às penalidades legais e</w:t>
      </w:r>
      <w:r w:rsidRPr="003C228B">
        <w:rPr>
          <w:rFonts w:cs="Arial"/>
          <w:sz w:val="20"/>
          <w:szCs w:val="20"/>
        </w:rPr>
        <w:t xml:space="preserve"> a sumária desclassificação do chamamento, e que fornecerá quaisquer informações complementares solicitadas pela Comissão Especial de Credenciamento de Serviços de Saúde para Contratação de Prestadores de Serviços de Saúde, conforme (</w:t>
      </w:r>
      <w:r w:rsidRPr="002E461C">
        <w:rPr>
          <w:rFonts w:cs="Arial"/>
          <w:b/>
          <w:sz w:val="20"/>
          <w:szCs w:val="20"/>
        </w:rPr>
        <w:t>Anexo II</w:t>
      </w:r>
      <w:r w:rsidR="002E461C" w:rsidRPr="002E461C">
        <w:rPr>
          <w:rFonts w:cs="Arial"/>
          <w:b/>
          <w:sz w:val="20"/>
          <w:szCs w:val="20"/>
        </w:rPr>
        <w:t>I</w:t>
      </w:r>
      <w:r w:rsidRPr="003C228B">
        <w:rPr>
          <w:rFonts w:cs="Arial"/>
          <w:sz w:val="20"/>
          <w:szCs w:val="20"/>
        </w:rPr>
        <w:t xml:space="preserve">); </w:t>
      </w:r>
    </w:p>
    <w:p w:rsidR="00B31E2A" w:rsidRPr="003C228B" w:rsidRDefault="00C675D1" w:rsidP="00EB5AAC">
      <w:pPr>
        <w:spacing w:line="360" w:lineRule="auto"/>
        <w:rPr>
          <w:rFonts w:cs="Arial"/>
          <w:sz w:val="20"/>
          <w:szCs w:val="20"/>
        </w:rPr>
      </w:pPr>
      <w:r w:rsidRPr="003C228B">
        <w:rPr>
          <w:rFonts w:cs="Arial"/>
          <w:sz w:val="20"/>
          <w:szCs w:val="20"/>
        </w:rPr>
        <w:t xml:space="preserve">g) Alvará Sanitário de Funcionamento; </w:t>
      </w:r>
    </w:p>
    <w:p w:rsidR="00B31E2A" w:rsidRPr="003C228B" w:rsidRDefault="00C675D1" w:rsidP="00EB5AAC">
      <w:pPr>
        <w:spacing w:line="360" w:lineRule="auto"/>
        <w:rPr>
          <w:rFonts w:cs="Arial"/>
          <w:sz w:val="20"/>
          <w:szCs w:val="20"/>
        </w:rPr>
      </w:pPr>
      <w:r w:rsidRPr="003C228B">
        <w:rPr>
          <w:rFonts w:cs="Arial"/>
          <w:sz w:val="20"/>
          <w:szCs w:val="20"/>
        </w:rPr>
        <w:t xml:space="preserve">h) Dados de identificação de conta bancária: identificação do Banco, número da agência e da conta corrente; </w:t>
      </w:r>
    </w:p>
    <w:p w:rsidR="002E461C" w:rsidRDefault="00C675D1" w:rsidP="002E461C">
      <w:pPr>
        <w:spacing w:line="360" w:lineRule="auto"/>
        <w:ind w:left="284" w:hanging="284"/>
        <w:rPr>
          <w:rFonts w:cs="Arial"/>
          <w:sz w:val="20"/>
          <w:szCs w:val="20"/>
        </w:rPr>
      </w:pPr>
      <w:r w:rsidRPr="003C228B">
        <w:rPr>
          <w:rFonts w:cs="Arial"/>
          <w:sz w:val="20"/>
          <w:szCs w:val="20"/>
        </w:rPr>
        <w:lastRenderedPageBreak/>
        <w:t>i) Declaração emitida pela empresa atestando que atende ao inciso XXXIII, art. 7º da Constituição Federal (</w:t>
      </w:r>
      <w:r w:rsidRPr="002E461C">
        <w:rPr>
          <w:rFonts w:cs="Arial"/>
          <w:i/>
          <w:sz w:val="20"/>
          <w:szCs w:val="20"/>
        </w:rPr>
        <w:t>proibição de trabalho noturno, perigoso ou insalubre aos menores de dezoito e de qualquer trabalho a menores de quatorze an</w:t>
      </w:r>
      <w:r w:rsidR="002E461C" w:rsidRPr="002E461C">
        <w:rPr>
          <w:rFonts w:cs="Arial"/>
          <w:i/>
          <w:sz w:val="20"/>
          <w:szCs w:val="20"/>
        </w:rPr>
        <w:t>os, salvo condição de aprendiz</w:t>
      </w:r>
      <w:r w:rsidR="002E461C">
        <w:rPr>
          <w:rFonts w:cs="Arial"/>
          <w:sz w:val="20"/>
          <w:szCs w:val="20"/>
        </w:rPr>
        <w:t>);</w:t>
      </w:r>
    </w:p>
    <w:p w:rsidR="002E461C" w:rsidRPr="002E461C" w:rsidRDefault="002E461C" w:rsidP="002E461C">
      <w:pPr>
        <w:spacing w:line="360" w:lineRule="auto"/>
        <w:ind w:left="284" w:hanging="284"/>
        <w:rPr>
          <w:rFonts w:cs="Arial"/>
          <w:sz w:val="20"/>
          <w:szCs w:val="20"/>
        </w:rPr>
      </w:pPr>
      <w:r>
        <w:rPr>
          <w:rFonts w:cs="Arial"/>
          <w:sz w:val="20"/>
          <w:szCs w:val="20"/>
        </w:rPr>
        <w:t>j)</w:t>
      </w:r>
      <w:r w:rsidRPr="002E461C">
        <w:rPr>
          <w:rFonts w:cs="Arial"/>
          <w:sz w:val="20"/>
          <w:szCs w:val="20"/>
        </w:rPr>
        <w:t xml:space="preserve"> </w:t>
      </w:r>
      <w:proofErr w:type="gramStart"/>
      <w:r w:rsidRPr="002E461C">
        <w:rPr>
          <w:sz w:val="20"/>
          <w:szCs w:val="20"/>
        </w:rPr>
        <w:t>Declaração de Inexistência de Fato Superveniente e Impeditivo</w:t>
      </w:r>
      <w:proofErr w:type="gramEnd"/>
      <w:r w:rsidRPr="002E461C">
        <w:rPr>
          <w:sz w:val="20"/>
          <w:szCs w:val="20"/>
        </w:rPr>
        <w:t xml:space="preserve"> (</w:t>
      </w:r>
      <w:r w:rsidRPr="002E461C">
        <w:rPr>
          <w:b/>
          <w:sz w:val="20"/>
          <w:szCs w:val="20"/>
        </w:rPr>
        <w:t>Anexo IV</w:t>
      </w:r>
      <w:r w:rsidRPr="002E461C">
        <w:rPr>
          <w:sz w:val="20"/>
          <w:szCs w:val="20"/>
        </w:rPr>
        <w:t>);</w:t>
      </w:r>
    </w:p>
    <w:p w:rsidR="002E461C" w:rsidRDefault="002E461C" w:rsidP="00631F55">
      <w:pPr>
        <w:spacing w:line="360" w:lineRule="auto"/>
        <w:ind w:left="284" w:hanging="284"/>
        <w:rPr>
          <w:rFonts w:cs="Arial"/>
          <w:sz w:val="20"/>
          <w:szCs w:val="20"/>
        </w:rPr>
      </w:pPr>
    </w:p>
    <w:p w:rsidR="009F4B49" w:rsidRPr="003C228B" w:rsidRDefault="00C675D1" w:rsidP="00EB5AAC">
      <w:pPr>
        <w:spacing w:line="360" w:lineRule="auto"/>
        <w:rPr>
          <w:rFonts w:cs="Arial"/>
          <w:sz w:val="20"/>
          <w:szCs w:val="20"/>
        </w:rPr>
      </w:pPr>
      <w:r w:rsidRPr="003C228B">
        <w:rPr>
          <w:rFonts w:cs="Arial"/>
          <w:sz w:val="20"/>
          <w:szCs w:val="20"/>
        </w:rPr>
        <w:t xml:space="preserve"> 6.1.2 - </w:t>
      </w:r>
      <w:r w:rsidRPr="003C228B">
        <w:rPr>
          <w:rFonts w:cs="Arial"/>
          <w:b/>
          <w:sz w:val="20"/>
          <w:szCs w:val="20"/>
        </w:rPr>
        <w:t>RELATIVOS À REGULARIDADE FISCAL</w:t>
      </w:r>
    </w:p>
    <w:p w:rsidR="007328BB" w:rsidRPr="003C228B" w:rsidRDefault="00C675D1" w:rsidP="00EB5AAC">
      <w:pPr>
        <w:spacing w:line="360" w:lineRule="auto"/>
        <w:rPr>
          <w:rFonts w:cs="Arial"/>
          <w:sz w:val="20"/>
          <w:szCs w:val="20"/>
        </w:rPr>
      </w:pPr>
      <w:r w:rsidRPr="003C228B">
        <w:rPr>
          <w:rFonts w:cs="Arial"/>
          <w:sz w:val="20"/>
          <w:szCs w:val="20"/>
        </w:rPr>
        <w:t xml:space="preserve">a) Prova de inscrição no Cadastro Nacional de Pessoas Jurídicas (CNPJ); </w:t>
      </w:r>
    </w:p>
    <w:p w:rsidR="007328BB" w:rsidRPr="003C228B" w:rsidRDefault="00C675D1" w:rsidP="00631F55">
      <w:pPr>
        <w:spacing w:line="360" w:lineRule="auto"/>
        <w:ind w:left="284" w:hanging="284"/>
        <w:rPr>
          <w:rFonts w:cs="Arial"/>
          <w:sz w:val="20"/>
          <w:szCs w:val="20"/>
        </w:rPr>
      </w:pPr>
      <w:r w:rsidRPr="003C228B">
        <w:rPr>
          <w:rFonts w:cs="Arial"/>
          <w:sz w:val="20"/>
          <w:szCs w:val="20"/>
        </w:rPr>
        <w:t>b) Prova de inscrição no cadastro de contribuintes municipal, relativo ao domicílio ou sede do proponente, pertinente ao seu ramo de atividade e compatível com o objeto contratual;</w:t>
      </w:r>
    </w:p>
    <w:p w:rsidR="007328BB" w:rsidRPr="003C228B" w:rsidRDefault="00C675D1" w:rsidP="00631F55">
      <w:pPr>
        <w:spacing w:line="360" w:lineRule="auto"/>
        <w:ind w:left="284" w:hanging="284"/>
        <w:rPr>
          <w:rFonts w:cs="Arial"/>
          <w:sz w:val="20"/>
          <w:szCs w:val="20"/>
        </w:rPr>
      </w:pPr>
      <w:r w:rsidRPr="003C228B">
        <w:rPr>
          <w:rFonts w:cs="Arial"/>
          <w:sz w:val="20"/>
          <w:szCs w:val="20"/>
        </w:rPr>
        <w:t xml:space="preserve"> c) Certidões de regularidade de situação para com a Fazenda Federal (Receita Federal e Dívida Ativa da União, inclusive as decorrentes da Seguridade Social), Estadual e Municipal, sendo os dois últimos expedidos pela localidade sede; </w:t>
      </w:r>
    </w:p>
    <w:p w:rsidR="00C675D1" w:rsidRDefault="00C675D1" w:rsidP="00631F55">
      <w:pPr>
        <w:spacing w:line="360" w:lineRule="auto"/>
        <w:ind w:left="284" w:hanging="284"/>
        <w:rPr>
          <w:rFonts w:cs="Arial"/>
          <w:sz w:val="20"/>
          <w:szCs w:val="20"/>
        </w:rPr>
      </w:pPr>
      <w:r w:rsidRPr="003C228B">
        <w:rPr>
          <w:rFonts w:cs="Arial"/>
          <w:sz w:val="20"/>
          <w:szCs w:val="20"/>
        </w:rPr>
        <w:t xml:space="preserve">d) Certidão de regularidade com o Fundo de Garantia por Tempo de Serviço (FGTS), fornecida pela </w:t>
      </w:r>
      <w:r w:rsidR="00B55889" w:rsidRPr="003C228B">
        <w:rPr>
          <w:rFonts w:cs="Arial"/>
          <w:sz w:val="20"/>
          <w:szCs w:val="20"/>
        </w:rPr>
        <w:t>C</w:t>
      </w:r>
      <w:r w:rsidRPr="003C228B">
        <w:rPr>
          <w:rFonts w:cs="Arial"/>
          <w:sz w:val="20"/>
          <w:szCs w:val="20"/>
        </w:rPr>
        <w:t xml:space="preserve">aixa </w:t>
      </w:r>
      <w:r w:rsidR="00B55889" w:rsidRPr="003C228B">
        <w:rPr>
          <w:rFonts w:cs="Arial"/>
          <w:sz w:val="20"/>
          <w:szCs w:val="20"/>
        </w:rPr>
        <w:t>E</w:t>
      </w:r>
      <w:r w:rsidRPr="003C228B">
        <w:rPr>
          <w:rFonts w:cs="Arial"/>
          <w:sz w:val="20"/>
          <w:szCs w:val="20"/>
        </w:rPr>
        <w:t xml:space="preserve">conômica Federal, de acordo com o art. 27, “a”, da Lei Federal nº 8.036 de 11/05/1990. </w:t>
      </w:r>
    </w:p>
    <w:p w:rsidR="008A225E" w:rsidRPr="003C228B" w:rsidRDefault="008A225E" w:rsidP="00631F55">
      <w:pPr>
        <w:spacing w:line="360" w:lineRule="auto"/>
        <w:ind w:left="284" w:hanging="284"/>
        <w:rPr>
          <w:rFonts w:cs="Arial"/>
          <w:sz w:val="20"/>
          <w:szCs w:val="20"/>
        </w:rPr>
      </w:pPr>
    </w:p>
    <w:p w:rsidR="007328BB" w:rsidRPr="003C228B" w:rsidRDefault="00C675D1" w:rsidP="00EB5AAC">
      <w:pPr>
        <w:spacing w:line="360" w:lineRule="auto"/>
        <w:rPr>
          <w:rFonts w:cs="Arial"/>
          <w:sz w:val="20"/>
          <w:szCs w:val="20"/>
        </w:rPr>
      </w:pPr>
      <w:r w:rsidRPr="003C228B">
        <w:rPr>
          <w:rFonts w:cs="Arial"/>
          <w:sz w:val="20"/>
          <w:szCs w:val="20"/>
        </w:rPr>
        <w:t xml:space="preserve">6.1.3 - </w:t>
      </w:r>
      <w:r w:rsidRPr="003C228B">
        <w:rPr>
          <w:rFonts w:cs="Arial"/>
          <w:b/>
          <w:sz w:val="20"/>
          <w:szCs w:val="20"/>
        </w:rPr>
        <w:t>RELATIVOS À IDONEIDADE FINANCEIRA</w:t>
      </w:r>
    </w:p>
    <w:p w:rsidR="007328BB" w:rsidRPr="003C228B" w:rsidRDefault="00C675D1" w:rsidP="00631F55">
      <w:pPr>
        <w:spacing w:line="360" w:lineRule="auto"/>
        <w:ind w:left="284" w:hanging="284"/>
        <w:rPr>
          <w:rFonts w:cs="Arial"/>
          <w:sz w:val="20"/>
          <w:szCs w:val="20"/>
        </w:rPr>
      </w:pPr>
      <w:r w:rsidRPr="003C228B">
        <w:rPr>
          <w:rFonts w:cs="Arial"/>
          <w:sz w:val="20"/>
          <w:szCs w:val="20"/>
        </w:rPr>
        <w:t>a) Demonstrativos financeiros consistentes do balanço e demonstração de resultados do último exercício social, considerados forma e calendários legais acompanhados de índices contábeis;</w:t>
      </w:r>
    </w:p>
    <w:p w:rsidR="009F4B49" w:rsidRPr="003C228B" w:rsidRDefault="00C675D1" w:rsidP="00631F55">
      <w:pPr>
        <w:spacing w:line="360" w:lineRule="auto"/>
        <w:ind w:left="284" w:hanging="284"/>
        <w:rPr>
          <w:rFonts w:cs="Arial"/>
          <w:sz w:val="20"/>
          <w:szCs w:val="20"/>
        </w:rPr>
      </w:pPr>
      <w:r w:rsidRPr="003C228B">
        <w:rPr>
          <w:rFonts w:cs="Arial"/>
          <w:sz w:val="20"/>
          <w:szCs w:val="20"/>
        </w:rPr>
        <w:t xml:space="preserve"> b) Certidões Negativas de pedido de falência ou recuperação judicial expedida pelo distribuidor da sede da pessoa jurídica, ou de execução patrimonial, expedida no domicílio da pessoa física. </w:t>
      </w:r>
    </w:p>
    <w:p w:rsidR="008A225E" w:rsidRDefault="00C675D1" w:rsidP="00EB5AAC">
      <w:pPr>
        <w:spacing w:line="360" w:lineRule="auto"/>
        <w:rPr>
          <w:rFonts w:cs="Arial"/>
          <w:sz w:val="20"/>
          <w:szCs w:val="20"/>
        </w:rPr>
      </w:pPr>
      <w:r w:rsidRPr="003C228B">
        <w:rPr>
          <w:rFonts w:cs="Arial"/>
          <w:b/>
          <w:sz w:val="20"/>
          <w:szCs w:val="20"/>
        </w:rPr>
        <w:t>OBSERVAÇÕE</w:t>
      </w:r>
      <w:r w:rsidRPr="003C228B">
        <w:rPr>
          <w:rFonts w:cs="Arial"/>
          <w:sz w:val="20"/>
          <w:szCs w:val="20"/>
        </w:rPr>
        <w:t xml:space="preserve">S: </w:t>
      </w:r>
    </w:p>
    <w:p w:rsidR="007328BB" w:rsidRPr="003C228B" w:rsidRDefault="00C675D1" w:rsidP="00EB5AAC">
      <w:pPr>
        <w:spacing w:line="360" w:lineRule="auto"/>
        <w:rPr>
          <w:rFonts w:cs="Arial"/>
          <w:sz w:val="20"/>
          <w:szCs w:val="20"/>
        </w:rPr>
      </w:pPr>
      <w:r w:rsidRPr="003C228B">
        <w:rPr>
          <w:rFonts w:cs="Arial"/>
          <w:sz w:val="20"/>
          <w:szCs w:val="20"/>
        </w:rPr>
        <w:t>- As certidões que não indicarem o prazo de validade deverão ter sido expedidas, no máximo, até 180 (cento e oitenta) dias antes da data de recebimen</w:t>
      </w:r>
      <w:r w:rsidR="00E658E3">
        <w:rPr>
          <w:rFonts w:cs="Arial"/>
          <w:sz w:val="20"/>
          <w:szCs w:val="20"/>
        </w:rPr>
        <w:t xml:space="preserve">to das propostas; </w:t>
      </w:r>
    </w:p>
    <w:p w:rsidR="007328BB" w:rsidRPr="003C228B" w:rsidRDefault="008A225E" w:rsidP="00EB5AAC">
      <w:pPr>
        <w:spacing w:line="360" w:lineRule="auto"/>
        <w:rPr>
          <w:rFonts w:cs="Arial"/>
          <w:sz w:val="20"/>
          <w:szCs w:val="20"/>
        </w:rPr>
      </w:pPr>
      <w:r>
        <w:rPr>
          <w:rFonts w:cs="Arial"/>
          <w:sz w:val="20"/>
          <w:szCs w:val="20"/>
        </w:rPr>
        <w:t xml:space="preserve">- </w:t>
      </w:r>
      <w:r w:rsidR="00C675D1" w:rsidRPr="003C228B">
        <w:rPr>
          <w:rFonts w:cs="Arial"/>
          <w:sz w:val="20"/>
          <w:szCs w:val="20"/>
        </w:rPr>
        <w:t>Os balanços, bem como os índices deverão conter as assinaturas dos sócios e do contador responsável da proponente, o número das folhas do livro diário, bem como seu registro na Junta Comercial ou Cartório de re</w:t>
      </w:r>
      <w:r w:rsidR="0070455F">
        <w:rPr>
          <w:rFonts w:cs="Arial"/>
          <w:sz w:val="20"/>
          <w:szCs w:val="20"/>
        </w:rPr>
        <w:t>gistro de Títulos e documentos;</w:t>
      </w:r>
    </w:p>
    <w:p w:rsidR="00015729" w:rsidRDefault="008A225E" w:rsidP="00EB5AAC">
      <w:pPr>
        <w:spacing w:line="360" w:lineRule="auto"/>
        <w:rPr>
          <w:rFonts w:cs="Arial"/>
          <w:sz w:val="20"/>
          <w:szCs w:val="20"/>
        </w:rPr>
      </w:pPr>
      <w:r>
        <w:rPr>
          <w:rFonts w:cs="Arial"/>
          <w:sz w:val="20"/>
          <w:szCs w:val="20"/>
        </w:rPr>
        <w:t>-</w:t>
      </w:r>
      <w:r w:rsidR="00C675D1" w:rsidRPr="003C228B">
        <w:rPr>
          <w:rFonts w:cs="Arial"/>
          <w:sz w:val="20"/>
          <w:szCs w:val="20"/>
        </w:rPr>
        <w:t xml:space="preserve"> Os documentos que não possam ter sua autenticidade aferida por meio digital deverá estar devidamente autenticado, podendo ser em tabelionato/cartório oficial ou por servidor da Comissão de Credenciamento</w:t>
      </w:r>
      <w:r w:rsidR="00FD2CD6">
        <w:rPr>
          <w:rFonts w:cs="Arial"/>
          <w:sz w:val="20"/>
          <w:szCs w:val="20"/>
        </w:rPr>
        <w:t xml:space="preserve">, </w:t>
      </w:r>
      <w:r w:rsidR="00FD2CD6" w:rsidRPr="00EC61EE">
        <w:rPr>
          <w:rFonts w:cs="Arial"/>
          <w:sz w:val="20"/>
          <w:szCs w:val="20"/>
        </w:rPr>
        <w:t>mediante agendamento prévio por meio de telefone e/ou e-mail disponibilizado no subitem “14.6” do ite</w:t>
      </w:r>
      <w:r w:rsidR="00FD2CD6">
        <w:rPr>
          <w:rFonts w:cs="Arial"/>
          <w:sz w:val="20"/>
          <w:szCs w:val="20"/>
        </w:rPr>
        <w:t>m “14 - DAS DISPOSIÇÕES FINAIS”</w:t>
      </w:r>
      <w:r w:rsidR="004F42A6">
        <w:rPr>
          <w:rFonts w:cs="Arial"/>
          <w:sz w:val="20"/>
          <w:szCs w:val="20"/>
        </w:rPr>
        <w:t xml:space="preserve"> deste Edital de Chamada Pública</w:t>
      </w:r>
      <w:r w:rsidR="00FD2CD6">
        <w:rPr>
          <w:rFonts w:cs="Arial"/>
          <w:sz w:val="20"/>
          <w:szCs w:val="20"/>
        </w:rPr>
        <w:t>.</w:t>
      </w:r>
    </w:p>
    <w:p w:rsidR="009F4B49" w:rsidRPr="003C228B" w:rsidRDefault="00C675D1" w:rsidP="00EB5AAC">
      <w:pPr>
        <w:spacing w:line="360" w:lineRule="auto"/>
        <w:rPr>
          <w:rFonts w:cs="Arial"/>
          <w:sz w:val="20"/>
          <w:szCs w:val="20"/>
        </w:rPr>
      </w:pPr>
      <w:r w:rsidRPr="003C228B">
        <w:rPr>
          <w:rFonts w:cs="Arial"/>
          <w:sz w:val="20"/>
          <w:szCs w:val="20"/>
        </w:rPr>
        <w:t xml:space="preserve">6.1.4 – </w:t>
      </w:r>
      <w:r w:rsidRPr="003C228B">
        <w:rPr>
          <w:rFonts w:cs="Arial"/>
          <w:b/>
          <w:sz w:val="20"/>
          <w:szCs w:val="20"/>
        </w:rPr>
        <w:t>DOCUMENTOS RELATIVOS À QUALIFICAÇÃO TÉCNICA E OFERTA DE SERVIÇOS</w:t>
      </w:r>
    </w:p>
    <w:p w:rsidR="009F4B49" w:rsidRDefault="00C675D1" w:rsidP="00EB5AAC">
      <w:pPr>
        <w:spacing w:line="360" w:lineRule="auto"/>
        <w:rPr>
          <w:rFonts w:cs="Arial"/>
          <w:sz w:val="20"/>
          <w:szCs w:val="20"/>
        </w:rPr>
      </w:pPr>
      <w:r w:rsidRPr="003C228B">
        <w:rPr>
          <w:rFonts w:cs="Arial"/>
          <w:sz w:val="20"/>
          <w:szCs w:val="20"/>
        </w:rPr>
        <w:lastRenderedPageBreak/>
        <w:t xml:space="preserve">A proponente deverá apresentar para qualificação técnica e oferta de serviços num segundo envelope, o de nº 02, hermeticamente fechado de forma a não permitir a visualização de seu conteúdo, os seguintes documentos: </w:t>
      </w:r>
    </w:p>
    <w:p w:rsidR="0088131A" w:rsidRDefault="00F7408E" w:rsidP="00EB5AAC">
      <w:pPr>
        <w:spacing w:line="360" w:lineRule="auto"/>
        <w:rPr>
          <w:rFonts w:cs="Arial"/>
          <w:sz w:val="20"/>
          <w:szCs w:val="20"/>
        </w:rPr>
      </w:pPr>
      <w:r w:rsidRPr="00F7408E">
        <w:rPr>
          <w:rFonts w:cs="Arial"/>
          <w:noProof/>
          <w:sz w:val="18"/>
          <w:szCs w:val="18"/>
          <w:lang w:eastAsia="pt-BR"/>
        </w:rPr>
        <w:pict>
          <v:shape id="Text Box 2" o:spid="_x0000_s1027" type="#_x0000_t202" style="position:absolute;left:0;text-align:left;margin-left:0;margin-top:8.65pt;width:463.45pt;height:112.5pt;z-index:251662336;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5PLgIAAFgEAAAOAAAAZHJzL2Uyb0RvYy54bWysVFFv0zAQfkfiP1h+p2mihnVR02l0FCGN&#10;gbTxAxzHSSwcn7HdJuPXc3ayEgFPiDxYPt/589333WV3M/aKnIV1EnRJ09WaEqE51FK3Jf36dHyz&#10;pcR5pmumQIuSPgtHb/avX+0GU4gMOlC1sARBtCsGU9LOe1MkieOd6JlbgREanQ3Ynnk0bZvUlg2I&#10;3qskW6/fJgPY2ljgwjk8vZucdB/xm0Zw/7lpnPBElRRz83G1ca3Cmux3rGgtM53kcxrsH7LomdT4&#10;6AXqjnlGTlb+AdVLbsFB41cc+gSaRnIRa8Bq0vVv1Tx2zIhYC5LjzIUm9/9g+cP5iyWyRu0o0axH&#10;iZ7E6Mk7GEkW2BmMKzDo0WCYH/E4RIZKnbkH/s0RDYeO6VbcWgtDJ1iN2aXhZrK4OuG4AFINn6DG&#10;Z9jJQwQaG9sHQCSDIDqq9HxRJqTC8TDfbvNtmlPC0Zdusu1VHrVLWPFy3VjnPwjoSdiU1KL0EZ6d&#10;750P6bDiJSSmD0rWR6lUNGxbHZQlZ4ZtcoxfrACrXIYpTYaSXudZPjGw9LklxDp+f4Popcd+V7Iv&#10;6fYSxIrA23tdx270TKppjykrPRMZuJtY9GM1zorN+lRQPyOzFqb2xnHETQf2ByUDtnZJ3fcTs4IS&#10;9VGjOtfpZhNmIRqb/CpDwy491dLDNEeoknpKpu3BT/NzMla2Hb409YOGW1S0kZHrIP2U1Zw+tm+U&#10;YB61MB9LO0b9+iHsfwIAAP//AwBQSwMEFAAGAAgAAAAhAPNRWZDeAAAABwEAAA8AAABkcnMvZG93&#10;bnJldi54bWxMj8FOwzAQRO9I/IO1SFwQdUiqtAlxKoQEglspCK5uvE0i4nWw3TT8PcsJjjszmnlb&#10;bWY7iAl96B0puFkkIJAaZ3pqFby9PlyvQYSoyejBESr4xgCb+vys0qVxJ3rBaRdbwSUUSq2gi3Es&#10;pQxNh1aHhRuR2Ds4b3Xk07fSeH3icjvINElyaXVPvNDpEe87bD53R6tgvXyaPsJztn1v8sNQxKvV&#10;9Pjllbq8mO9uQUSc418YfvEZHWpm2rsjmSAGBfxIZHWVgWC3SPMCxF5BukwzkHUl//PXPwAAAP//&#10;AwBQSwECLQAUAAYACAAAACEAtoM4kv4AAADhAQAAEwAAAAAAAAAAAAAAAAAAAAAAW0NvbnRlbnRf&#10;VHlwZXNdLnhtbFBLAQItABQABgAIAAAAIQA4/SH/1gAAAJQBAAALAAAAAAAAAAAAAAAAAC8BAABf&#10;cmVscy8ucmVsc1BLAQItABQABgAIAAAAIQAVFL5PLgIAAFgEAAAOAAAAAAAAAAAAAAAAAC4CAABk&#10;cnMvZTJvRG9jLnhtbFBLAQItABQABgAIAAAAIQDzUVmQ3gAAAAcBAAAPAAAAAAAAAAAAAAAAAIgE&#10;AABkcnMvZG93bnJldi54bWxQSwUGAAAAAAQABADzAAAAkwUAAAAA&#10;">
            <v:textbox>
              <w:txbxContent>
                <w:p w:rsidR="0062100A" w:rsidRDefault="0062100A" w:rsidP="00B55889">
                  <w:pPr>
                    <w:spacing w:after="0"/>
                    <w:jc w:val="center"/>
                    <w:rPr>
                      <w:rFonts w:cs="Arial"/>
                      <w:sz w:val="20"/>
                      <w:szCs w:val="20"/>
                    </w:rPr>
                  </w:pPr>
                  <w:r w:rsidRPr="008C0890">
                    <w:rPr>
                      <w:rFonts w:cs="Arial"/>
                      <w:sz w:val="20"/>
                      <w:szCs w:val="20"/>
                    </w:rPr>
                    <w:t xml:space="preserve">ENVELOPE 02 – DOCUMENTAÇÃO DE QUALIFICAÇÃO TÉCNICA E OFERTA DE SERVIÇOS </w:t>
                  </w:r>
                </w:p>
                <w:p w:rsidR="0062100A" w:rsidRPr="008C0890" w:rsidRDefault="0062100A" w:rsidP="00B55889">
                  <w:pPr>
                    <w:spacing w:after="0"/>
                    <w:jc w:val="center"/>
                    <w:rPr>
                      <w:rFonts w:cs="Arial"/>
                      <w:sz w:val="20"/>
                      <w:szCs w:val="20"/>
                    </w:rPr>
                  </w:pPr>
                  <w:r w:rsidRPr="008C0890">
                    <w:rPr>
                      <w:rFonts w:cs="Arial"/>
                      <w:sz w:val="20"/>
                      <w:szCs w:val="20"/>
                    </w:rPr>
                    <w:t>SECRETARIA MUNICIPAL DE SAÚDE</w:t>
                  </w:r>
                </w:p>
                <w:p w:rsidR="0062100A" w:rsidRPr="00486DB2" w:rsidRDefault="0062100A" w:rsidP="00B55889">
                  <w:pPr>
                    <w:spacing w:after="0"/>
                    <w:jc w:val="center"/>
                    <w:rPr>
                      <w:rFonts w:cs="Arial"/>
                      <w:sz w:val="20"/>
                      <w:szCs w:val="20"/>
                    </w:rPr>
                  </w:pPr>
                  <w:r w:rsidRPr="008C0890">
                    <w:rPr>
                      <w:rFonts w:cs="Arial"/>
                      <w:sz w:val="20"/>
                      <w:szCs w:val="20"/>
                    </w:rPr>
                    <w:t xml:space="preserve">SALA DO </w:t>
                  </w:r>
                  <w:r w:rsidRPr="00486DB2">
                    <w:rPr>
                      <w:rFonts w:cs="Arial"/>
                      <w:sz w:val="20"/>
                      <w:szCs w:val="20"/>
                    </w:rPr>
                    <w:t>PROTOCOLO CENTRAL</w:t>
                  </w:r>
                </w:p>
                <w:p w:rsidR="0062100A" w:rsidRPr="0005306D" w:rsidRDefault="0062100A" w:rsidP="002A1D5C">
                  <w:pPr>
                    <w:spacing w:after="0"/>
                    <w:jc w:val="center"/>
                    <w:rPr>
                      <w:rFonts w:cs="Arial"/>
                      <w:sz w:val="20"/>
                      <w:szCs w:val="20"/>
                    </w:rPr>
                  </w:pPr>
                  <w:r w:rsidRPr="00486DB2">
                    <w:rPr>
                      <w:rFonts w:cs="Arial"/>
                      <w:sz w:val="20"/>
                      <w:szCs w:val="20"/>
                    </w:rPr>
                    <w:t xml:space="preserve">EDITAL DE CHAMADA </w:t>
                  </w:r>
                  <w:r w:rsidR="002466A1">
                    <w:rPr>
                      <w:rFonts w:cs="Arial"/>
                      <w:sz w:val="20"/>
                      <w:szCs w:val="20"/>
                    </w:rPr>
                    <w:t>PÚBLICA Nº 005</w:t>
                  </w:r>
                  <w:r w:rsidRPr="00C94384">
                    <w:rPr>
                      <w:rFonts w:cs="Arial"/>
                      <w:sz w:val="20"/>
                      <w:szCs w:val="20"/>
                    </w:rPr>
                    <w:t>/2019/SMS/PMF</w:t>
                  </w:r>
                  <w:r w:rsidRPr="00083CA9">
                    <w:rPr>
                      <w:rFonts w:cs="Arial"/>
                      <w:sz w:val="20"/>
                      <w:szCs w:val="20"/>
                    </w:rPr>
                    <w:t xml:space="preserve"> </w:t>
                  </w:r>
                </w:p>
                <w:p w:rsidR="0062100A" w:rsidRPr="002A1D5C" w:rsidRDefault="0062100A" w:rsidP="002A1D5C">
                  <w:pPr>
                    <w:spacing w:after="0"/>
                    <w:jc w:val="center"/>
                    <w:rPr>
                      <w:rFonts w:cs="Arial"/>
                      <w:b/>
                      <w:sz w:val="20"/>
                      <w:szCs w:val="20"/>
                    </w:rPr>
                  </w:pPr>
                  <w:r w:rsidRPr="0005306D">
                    <w:rPr>
                      <w:rFonts w:cs="Arial"/>
                      <w:b/>
                      <w:sz w:val="20"/>
                      <w:szCs w:val="20"/>
                    </w:rPr>
                    <w:t xml:space="preserve">Contratação de prestadores de serviços </w:t>
                  </w:r>
                  <w:r>
                    <w:rPr>
                      <w:rFonts w:cs="Arial"/>
                      <w:b/>
                      <w:sz w:val="20"/>
                      <w:szCs w:val="20"/>
                    </w:rPr>
                    <w:t xml:space="preserve">de </w:t>
                  </w:r>
                  <w:r w:rsidRPr="00492682">
                    <w:rPr>
                      <w:b/>
                      <w:sz w:val="20"/>
                      <w:szCs w:val="20"/>
                      <w:u w:val="single"/>
                    </w:rPr>
                    <w:t>Procedimentos com Finalidade Diagnóstica – Diagnóstico por Anatomia Patológica e Citopatologia – Exames Citopatológicos</w:t>
                  </w:r>
                  <w:r w:rsidRPr="0005306D">
                    <w:rPr>
                      <w:rFonts w:cs="Arial"/>
                      <w:b/>
                      <w:sz w:val="20"/>
                      <w:szCs w:val="20"/>
                    </w:rPr>
                    <w:t xml:space="preserve"> </w:t>
                  </w:r>
                </w:p>
                <w:p w:rsidR="0062100A" w:rsidRDefault="0062100A" w:rsidP="00C871C2">
                  <w:pPr>
                    <w:spacing w:after="0"/>
                    <w:jc w:val="center"/>
                  </w:pPr>
                  <w:r w:rsidRPr="008C0890">
                    <w:rPr>
                      <w:rFonts w:cs="Arial"/>
                      <w:i/>
                      <w:sz w:val="20"/>
                      <w:szCs w:val="20"/>
                    </w:rPr>
                    <w:t>RAZÃO OU DENOMINAÇÃO SOCIAL E ENDEREÇO DO PROPONENTE</w:t>
                  </w:r>
                </w:p>
              </w:txbxContent>
            </v:textbox>
          </v:shape>
        </w:pict>
      </w:r>
    </w:p>
    <w:p w:rsidR="00B55889" w:rsidRPr="0098792A" w:rsidRDefault="00B55889">
      <w:pPr>
        <w:rPr>
          <w:rFonts w:cs="Arial"/>
          <w:sz w:val="18"/>
          <w:szCs w:val="18"/>
        </w:rPr>
      </w:pPr>
    </w:p>
    <w:p w:rsidR="00B55889" w:rsidRPr="0098792A" w:rsidRDefault="00B55889">
      <w:pPr>
        <w:rPr>
          <w:rFonts w:cs="Arial"/>
          <w:sz w:val="18"/>
          <w:szCs w:val="18"/>
        </w:rPr>
      </w:pPr>
    </w:p>
    <w:p w:rsidR="00B55889" w:rsidRPr="0098792A" w:rsidRDefault="00B55889">
      <w:pPr>
        <w:rPr>
          <w:rFonts w:cs="Arial"/>
          <w:sz w:val="18"/>
          <w:szCs w:val="18"/>
        </w:rPr>
      </w:pPr>
    </w:p>
    <w:p w:rsidR="00B55889" w:rsidRPr="0098792A" w:rsidRDefault="00B55889">
      <w:pPr>
        <w:rPr>
          <w:rFonts w:cs="Arial"/>
          <w:sz w:val="18"/>
          <w:szCs w:val="18"/>
        </w:rPr>
      </w:pPr>
    </w:p>
    <w:p w:rsidR="00B55889" w:rsidRPr="00F16C4D" w:rsidRDefault="00B55889">
      <w:pPr>
        <w:rPr>
          <w:rFonts w:cs="Arial"/>
          <w:b/>
          <w:sz w:val="18"/>
          <w:szCs w:val="18"/>
        </w:rPr>
      </w:pPr>
    </w:p>
    <w:p w:rsidR="009F4B49" w:rsidRPr="00F16C4D" w:rsidRDefault="00C675D1" w:rsidP="00EB5AAC">
      <w:pPr>
        <w:spacing w:line="360" w:lineRule="auto"/>
        <w:rPr>
          <w:rFonts w:cs="Arial"/>
          <w:b/>
          <w:sz w:val="20"/>
          <w:szCs w:val="20"/>
        </w:rPr>
      </w:pPr>
      <w:r w:rsidRPr="00F16C4D">
        <w:rPr>
          <w:rFonts w:cs="Arial"/>
          <w:b/>
          <w:sz w:val="20"/>
          <w:szCs w:val="20"/>
        </w:rPr>
        <w:t>6.1.4.1 - Documentos Relativos à Oferta de Serviços</w:t>
      </w:r>
    </w:p>
    <w:p w:rsidR="00940D08" w:rsidRDefault="00DD17CA" w:rsidP="002D2066">
      <w:pPr>
        <w:spacing w:after="0" w:line="360" w:lineRule="auto"/>
        <w:rPr>
          <w:rFonts w:cs="Arial"/>
          <w:sz w:val="20"/>
          <w:szCs w:val="20"/>
        </w:rPr>
      </w:pPr>
      <w:r>
        <w:rPr>
          <w:rFonts w:cs="Arial"/>
          <w:sz w:val="20"/>
          <w:szCs w:val="20"/>
        </w:rPr>
        <w:t xml:space="preserve"> </w:t>
      </w:r>
      <w:r w:rsidR="001152B9">
        <w:rPr>
          <w:rFonts w:cs="Arial"/>
          <w:sz w:val="20"/>
          <w:szCs w:val="20"/>
        </w:rPr>
        <w:t>6.1.4.1.</w:t>
      </w:r>
      <w:r w:rsidR="001152B9" w:rsidRPr="00255CAB">
        <w:rPr>
          <w:rFonts w:cs="Arial"/>
          <w:sz w:val="20"/>
          <w:szCs w:val="20"/>
        </w:rPr>
        <w:t xml:space="preserve">1 </w:t>
      </w:r>
      <w:r w:rsidR="00C675D1" w:rsidRPr="008465B7">
        <w:rPr>
          <w:rFonts w:cs="Arial"/>
          <w:sz w:val="20"/>
          <w:szCs w:val="20"/>
        </w:rPr>
        <w:t>Ofício indicando sua capacidade tot</w:t>
      </w:r>
      <w:r w:rsidR="004D7AA0" w:rsidRPr="008465B7">
        <w:rPr>
          <w:rFonts w:cs="Arial"/>
          <w:sz w:val="20"/>
          <w:szCs w:val="20"/>
        </w:rPr>
        <w:t>al de oferta e quantidade por mês</w:t>
      </w:r>
      <w:r w:rsidR="000779BA" w:rsidRPr="008465B7">
        <w:rPr>
          <w:rFonts w:cs="Arial"/>
          <w:sz w:val="20"/>
          <w:szCs w:val="20"/>
        </w:rPr>
        <w:t xml:space="preserve"> de </w:t>
      </w:r>
      <w:r w:rsidR="00D32F1D" w:rsidRPr="00492682">
        <w:rPr>
          <w:b/>
          <w:sz w:val="20"/>
          <w:szCs w:val="20"/>
          <w:u w:val="single"/>
        </w:rPr>
        <w:t xml:space="preserve">Procedimentos com Finalidade </w:t>
      </w:r>
      <w:proofErr w:type="gramStart"/>
      <w:r w:rsidR="00D32F1D" w:rsidRPr="00492682">
        <w:rPr>
          <w:b/>
          <w:sz w:val="20"/>
          <w:szCs w:val="20"/>
          <w:u w:val="single"/>
        </w:rPr>
        <w:t>Diagnóstica – Diagnóstico</w:t>
      </w:r>
      <w:proofErr w:type="gramEnd"/>
      <w:r w:rsidR="00D32F1D" w:rsidRPr="00492682">
        <w:rPr>
          <w:b/>
          <w:sz w:val="20"/>
          <w:szCs w:val="20"/>
          <w:u w:val="single"/>
        </w:rPr>
        <w:t xml:space="preserve"> por Anatomia Patológica e </w:t>
      </w:r>
      <w:proofErr w:type="spellStart"/>
      <w:r w:rsidR="00D32F1D" w:rsidRPr="00492682">
        <w:rPr>
          <w:b/>
          <w:sz w:val="20"/>
          <w:szCs w:val="20"/>
          <w:u w:val="single"/>
        </w:rPr>
        <w:t>Citopatologia</w:t>
      </w:r>
      <w:proofErr w:type="spellEnd"/>
      <w:r w:rsidR="00D32F1D" w:rsidRPr="00492682">
        <w:rPr>
          <w:b/>
          <w:sz w:val="20"/>
          <w:szCs w:val="20"/>
          <w:u w:val="single"/>
        </w:rPr>
        <w:t xml:space="preserve"> – Exames </w:t>
      </w:r>
      <w:proofErr w:type="spellStart"/>
      <w:r w:rsidR="00D32F1D" w:rsidRPr="00492682">
        <w:rPr>
          <w:b/>
          <w:sz w:val="20"/>
          <w:szCs w:val="20"/>
          <w:u w:val="single"/>
        </w:rPr>
        <w:t>Citopatológicos</w:t>
      </w:r>
      <w:proofErr w:type="spellEnd"/>
      <w:r w:rsidR="00D32F1D" w:rsidRPr="0005306D">
        <w:rPr>
          <w:rFonts w:cs="Arial"/>
          <w:b/>
          <w:sz w:val="20"/>
          <w:szCs w:val="20"/>
        </w:rPr>
        <w:t xml:space="preserve"> </w:t>
      </w:r>
      <w:r w:rsidR="000779BA" w:rsidRPr="008465B7">
        <w:rPr>
          <w:rFonts w:cs="Arial"/>
          <w:sz w:val="20"/>
          <w:szCs w:val="20"/>
        </w:rPr>
        <w:t>conforme descrição na Tabela de Procedimentos, Medicamentos, Órteses e Próteses e Materiais Especiais (OPM) d</w:t>
      </w:r>
      <w:r w:rsidR="00267A9F" w:rsidRPr="008465B7">
        <w:rPr>
          <w:rFonts w:cs="Arial"/>
          <w:sz w:val="20"/>
          <w:szCs w:val="20"/>
        </w:rPr>
        <w:t>o Sistema Único de Saúde - SUS, e no Si</w:t>
      </w:r>
      <w:r w:rsidR="000C36DB">
        <w:rPr>
          <w:rFonts w:cs="Arial"/>
          <w:sz w:val="20"/>
          <w:szCs w:val="20"/>
        </w:rPr>
        <w:t>stema de Regulação</w:t>
      </w:r>
      <w:r w:rsidR="00BF37E7">
        <w:rPr>
          <w:rFonts w:cs="Arial"/>
          <w:sz w:val="20"/>
          <w:szCs w:val="20"/>
        </w:rPr>
        <w:t xml:space="preserve"> </w:t>
      </w:r>
      <w:r w:rsidR="000C36DB">
        <w:rPr>
          <w:rFonts w:cs="Arial"/>
          <w:sz w:val="20"/>
          <w:szCs w:val="20"/>
        </w:rPr>
        <w:t>(SISREG)</w:t>
      </w:r>
      <w:r w:rsidR="0005306D">
        <w:rPr>
          <w:rFonts w:cs="Arial"/>
          <w:sz w:val="20"/>
          <w:szCs w:val="20"/>
        </w:rPr>
        <w:t xml:space="preserve"> </w:t>
      </w:r>
      <w:r w:rsidR="004C0151">
        <w:rPr>
          <w:rFonts w:cs="Arial"/>
          <w:sz w:val="20"/>
          <w:szCs w:val="20"/>
        </w:rPr>
        <w:t>nos</w:t>
      </w:r>
      <w:r w:rsidR="000C36DB">
        <w:rPr>
          <w:rFonts w:cs="Arial"/>
          <w:sz w:val="20"/>
          <w:szCs w:val="20"/>
        </w:rPr>
        <w:t xml:space="preserve"> termos </w:t>
      </w:r>
      <w:r w:rsidR="000779BA" w:rsidRPr="008465B7">
        <w:rPr>
          <w:rFonts w:cs="Arial"/>
          <w:sz w:val="20"/>
          <w:szCs w:val="20"/>
        </w:rPr>
        <w:t>das condições estabelecidas</w:t>
      </w:r>
      <w:r w:rsidR="0090324C" w:rsidRPr="008465B7">
        <w:rPr>
          <w:rFonts w:cs="Arial"/>
          <w:sz w:val="20"/>
          <w:szCs w:val="20"/>
        </w:rPr>
        <w:t xml:space="preserve"> </w:t>
      </w:r>
      <w:r w:rsidR="0088131A" w:rsidRPr="008465B7">
        <w:rPr>
          <w:rFonts w:cs="Arial"/>
          <w:sz w:val="20"/>
          <w:szCs w:val="20"/>
        </w:rPr>
        <w:t xml:space="preserve">neste </w:t>
      </w:r>
      <w:r w:rsidR="0088131A" w:rsidRPr="00DC1720">
        <w:rPr>
          <w:rFonts w:cs="Arial"/>
          <w:sz w:val="20"/>
          <w:szCs w:val="20"/>
        </w:rPr>
        <w:t xml:space="preserve">Edital </w:t>
      </w:r>
      <w:r w:rsidR="00B42CF8">
        <w:rPr>
          <w:rFonts w:cs="Arial"/>
          <w:sz w:val="20"/>
          <w:szCs w:val="20"/>
        </w:rPr>
        <w:t>(</w:t>
      </w:r>
      <w:r w:rsidR="00B42CF8" w:rsidRPr="00B42CF8">
        <w:rPr>
          <w:rFonts w:cs="Arial"/>
          <w:b/>
          <w:sz w:val="20"/>
          <w:szCs w:val="20"/>
        </w:rPr>
        <w:t>Anexo V</w:t>
      </w:r>
      <w:r w:rsidR="0090324C" w:rsidRPr="00DC1720">
        <w:rPr>
          <w:rFonts w:cs="Arial"/>
          <w:sz w:val="20"/>
          <w:szCs w:val="20"/>
        </w:rPr>
        <w:t>)</w:t>
      </w:r>
      <w:r w:rsidR="003540E7" w:rsidRPr="00DC1720">
        <w:rPr>
          <w:rFonts w:cs="Arial"/>
          <w:sz w:val="20"/>
          <w:szCs w:val="20"/>
        </w:rPr>
        <w:t>;</w:t>
      </w:r>
    </w:p>
    <w:p w:rsidR="000C36DB" w:rsidRDefault="000C36DB" w:rsidP="000C36DB">
      <w:pPr>
        <w:spacing w:after="0"/>
        <w:rPr>
          <w:rFonts w:cs="Arial"/>
          <w:sz w:val="20"/>
          <w:szCs w:val="20"/>
        </w:rPr>
      </w:pPr>
    </w:p>
    <w:p w:rsidR="00754E49" w:rsidRPr="00D32F1D" w:rsidRDefault="000C36DB" w:rsidP="00D32F1D">
      <w:pPr>
        <w:pStyle w:val="PargrafodaLista"/>
        <w:numPr>
          <w:ilvl w:val="0"/>
          <w:numId w:val="11"/>
        </w:numPr>
        <w:spacing w:line="360" w:lineRule="auto"/>
        <w:rPr>
          <w:rFonts w:cs="Arial"/>
          <w:sz w:val="20"/>
          <w:szCs w:val="20"/>
        </w:rPr>
      </w:pPr>
      <w:r w:rsidRPr="00B72C1D">
        <w:rPr>
          <w:rFonts w:cs="Arial"/>
          <w:sz w:val="20"/>
          <w:szCs w:val="20"/>
        </w:rPr>
        <w:t xml:space="preserve">A quantidade de procedimentos de </w:t>
      </w:r>
      <w:r w:rsidR="00D32F1D" w:rsidRPr="00492682">
        <w:rPr>
          <w:b/>
          <w:sz w:val="20"/>
          <w:szCs w:val="20"/>
          <w:u w:val="single"/>
        </w:rPr>
        <w:t xml:space="preserve">Diagnóstico por Anatomia Patológica e </w:t>
      </w:r>
      <w:proofErr w:type="spellStart"/>
      <w:r w:rsidR="00D32F1D" w:rsidRPr="00492682">
        <w:rPr>
          <w:b/>
          <w:sz w:val="20"/>
          <w:szCs w:val="20"/>
          <w:u w:val="single"/>
        </w:rPr>
        <w:t>Citopatologia</w:t>
      </w:r>
      <w:proofErr w:type="spellEnd"/>
      <w:r w:rsidR="00D32F1D" w:rsidRPr="00492682">
        <w:rPr>
          <w:b/>
          <w:sz w:val="20"/>
          <w:szCs w:val="20"/>
          <w:u w:val="single"/>
        </w:rPr>
        <w:t xml:space="preserve"> – </w:t>
      </w:r>
      <w:proofErr w:type="gramStart"/>
      <w:r w:rsidR="00D32F1D" w:rsidRPr="00492682">
        <w:rPr>
          <w:b/>
          <w:sz w:val="20"/>
          <w:szCs w:val="20"/>
          <w:u w:val="single"/>
        </w:rPr>
        <w:t xml:space="preserve">Exames </w:t>
      </w:r>
      <w:proofErr w:type="spellStart"/>
      <w:r w:rsidR="00D32F1D" w:rsidRPr="00492682">
        <w:rPr>
          <w:b/>
          <w:sz w:val="20"/>
          <w:szCs w:val="20"/>
          <w:u w:val="single"/>
        </w:rPr>
        <w:t>Citopatológicos</w:t>
      </w:r>
      <w:proofErr w:type="spellEnd"/>
      <w:r w:rsidR="00D32F1D" w:rsidRPr="0005306D">
        <w:rPr>
          <w:rFonts w:cs="Arial"/>
          <w:b/>
          <w:sz w:val="20"/>
          <w:szCs w:val="20"/>
        </w:rPr>
        <w:t xml:space="preserve"> </w:t>
      </w:r>
      <w:r w:rsidR="00C675D1" w:rsidRPr="00B72C1D">
        <w:rPr>
          <w:rFonts w:cs="Arial"/>
          <w:sz w:val="20"/>
          <w:szCs w:val="20"/>
        </w:rPr>
        <w:t>deverá ser</w:t>
      </w:r>
      <w:proofErr w:type="gramEnd"/>
      <w:r w:rsidR="00C675D1" w:rsidRPr="00B72C1D">
        <w:rPr>
          <w:rFonts w:cs="Arial"/>
          <w:sz w:val="20"/>
          <w:szCs w:val="20"/>
        </w:rPr>
        <w:t xml:space="preserve"> discriminada</w:t>
      </w:r>
      <w:r w:rsidR="008D73B6" w:rsidRPr="00B72C1D">
        <w:rPr>
          <w:rFonts w:cs="Arial"/>
          <w:sz w:val="20"/>
          <w:szCs w:val="20"/>
        </w:rPr>
        <w:t xml:space="preserve"> no ofício</w:t>
      </w:r>
      <w:r w:rsidR="006B42A8" w:rsidRPr="00B72C1D">
        <w:rPr>
          <w:rFonts w:cs="Arial"/>
          <w:sz w:val="20"/>
          <w:szCs w:val="20"/>
        </w:rPr>
        <w:t xml:space="preserve"> </w:t>
      </w:r>
      <w:r w:rsidR="003522A4" w:rsidRPr="00B72C1D">
        <w:rPr>
          <w:rFonts w:cs="Arial"/>
          <w:sz w:val="20"/>
          <w:szCs w:val="20"/>
        </w:rPr>
        <w:t>respeitando a</w:t>
      </w:r>
      <w:r w:rsidR="00C675D1" w:rsidRPr="00B72C1D">
        <w:rPr>
          <w:rFonts w:cs="Arial"/>
          <w:sz w:val="20"/>
          <w:szCs w:val="20"/>
        </w:rPr>
        <w:t xml:space="preserve"> proporção de</w:t>
      </w:r>
      <w:r w:rsidR="003522A4" w:rsidRPr="00B72C1D">
        <w:rPr>
          <w:rFonts w:cs="Arial"/>
          <w:sz w:val="20"/>
          <w:szCs w:val="20"/>
        </w:rPr>
        <w:t xml:space="preserve"> exames de</w:t>
      </w:r>
      <w:r w:rsidR="000D217F" w:rsidRPr="00B72C1D">
        <w:rPr>
          <w:rFonts w:cs="Arial"/>
          <w:b/>
          <w:sz w:val="20"/>
          <w:szCs w:val="20"/>
        </w:rPr>
        <w:t xml:space="preserve"> </w:t>
      </w:r>
      <w:r w:rsidR="002D5EF3" w:rsidRPr="00B72C1D">
        <w:rPr>
          <w:rFonts w:cs="Arial"/>
          <w:sz w:val="20"/>
          <w:szCs w:val="20"/>
        </w:rPr>
        <w:t>acordo com as necessidades da Secretaria Municipal de Saúde</w:t>
      </w:r>
      <w:r w:rsidR="00FE2AF4" w:rsidRPr="00B72C1D">
        <w:rPr>
          <w:rFonts w:cs="Arial"/>
          <w:sz w:val="20"/>
          <w:szCs w:val="20"/>
        </w:rPr>
        <w:t>,</w:t>
      </w:r>
      <w:r w:rsidR="00C675D1" w:rsidRPr="00B72C1D">
        <w:rPr>
          <w:rFonts w:cs="Arial"/>
          <w:sz w:val="20"/>
          <w:szCs w:val="20"/>
        </w:rPr>
        <w:t xml:space="preserve"> disponibilizadas em planilha</w:t>
      </w:r>
      <w:r w:rsidR="00024AFA" w:rsidRPr="00B72C1D">
        <w:rPr>
          <w:rFonts w:cs="Arial"/>
          <w:sz w:val="20"/>
          <w:szCs w:val="20"/>
        </w:rPr>
        <w:t xml:space="preserve"> dinâmica </w:t>
      </w:r>
      <w:r w:rsidR="00C675D1" w:rsidRPr="00B72C1D">
        <w:rPr>
          <w:rFonts w:cs="Arial"/>
          <w:sz w:val="20"/>
          <w:szCs w:val="20"/>
        </w:rPr>
        <w:t xml:space="preserve">de Excel, conforme modelo publicado no site </w:t>
      </w:r>
      <w:r w:rsidR="00C675D1" w:rsidRPr="00B72C1D">
        <w:rPr>
          <w:rFonts w:cs="Arial"/>
          <w:i/>
          <w:sz w:val="20"/>
          <w:szCs w:val="20"/>
        </w:rPr>
        <w:t>em</w:t>
      </w:r>
      <w:r w:rsidR="00C675D1" w:rsidRPr="00B72C1D">
        <w:rPr>
          <w:rFonts w:cs="Arial"/>
          <w:sz w:val="20"/>
          <w:szCs w:val="20"/>
        </w:rPr>
        <w:t xml:space="preserve">: </w:t>
      </w:r>
      <w:hyperlink r:id="rId11" w:history="1">
        <w:r w:rsidR="00B72C1D" w:rsidRPr="009638DC">
          <w:rPr>
            <w:rStyle w:val="Hyperlink"/>
            <w:rFonts w:cs="Arial"/>
            <w:sz w:val="20"/>
            <w:szCs w:val="20"/>
          </w:rPr>
          <w:t>http://www.pmf.sc.gov.br/entidades/saude/index.php?cms=chamadas+publicas+2018</w:t>
        </w:r>
      </w:hyperlink>
    </w:p>
    <w:p w:rsidR="00F16C4D" w:rsidRDefault="001152B9" w:rsidP="00EB5AAC">
      <w:pPr>
        <w:spacing w:line="360" w:lineRule="auto"/>
        <w:rPr>
          <w:rFonts w:cs="Arial"/>
          <w:sz w:val="20"/>
          <w:szCs w:val="20"/>
        </w:rPr>
      </w:pPr>
      <w:r>
        <w:rPr>
          <w:rFonts w:cs="Arial"/>
          <w:sz w:val="20"/>
          <w:szCs w:val="20"/>
        </w:rPr>
        <w:t>6.1.4.</w:t>
      </w:r>
      <w:r w:rsidR="00D4680B">
        <w:rPr>
          <w:rFonts w:cs="Arial"/>
          <w:sz w:val="20"/>
          <w:szCs w:val="20"/>
        </w:rPr>
        <w:t>1.</w:t>
      </w:r>
      <w:r>
        <w:rPr>
          <w:rFonts w:cs="Arial"/>
          <w:sz w:val="20"/>
          <w:szCs w:val="20"/>
        </w:rPr>
        <w:t xml:space="preserve">2 </w:t>
      </w:r>
      <w:r w:rsidR="00C675D1" w:rsidRPr="003C228B">
        <w:rPr>
          <w:rFonts w:cs="Arial"/>
          <w:sz w:val="20"/>
          <w:szCs w:val="20"/>
        </w:rPr>
        <w:t xml:space="preserve">Declaração de Aceitação dos Preços, </w:t>
      </w:r>
      <w:r w:rsidR="00B42CF8">
        <w:rPr>
          <w:rFonts w:cs="Arial"/>
          <w:sz w:val="20"/>
          <w:szCs w:val="20"/>
        </w:rPr>
        <w:t xml:space="preserve">conforme </w:t>
      </w:r>
      <w:r w:rsidR="00B42CF8" w:rsidRPr="00B42CF8">
        <w:rPr>
          <w:rFonts w:cs="Arial"/>
          <w:b/>
          <w:sz w:val="20"/>
          <w:szCs w:val="20"/>
        </w:rPr>
        <w:t xml:space="preserve">Anexo </w:t>
      </w:r>
      <w:r w:rsidR="00C675D1" w:rsidRPr="00B42CF8">
        <w:rPr>
          <w:rFonts w:cs="Arial"/>
          <w:b/>
          <w:sz w:val="20"/>
          <w:szCs w:val="20"/>
        </w:rPr>
        <w:t>V</w:t>
      </w:r>
      <w:r w:rsidR="00B42CF8" w:rsidRPr="00B42CF8">
        <w:rPr>
          <w:rFonts w:cs="Arial"/>
          <w:b/>
          <w:sz w:val="20"/>
          <w:szCs w:val="20"/>
        </w:rPr>
        <w:t>I</w:t>
      </w:r>
      <w:r w:rsidR="00C675D1" w:rsidRPr="00EF49A3">
        <w:rPr>
          <w:rFonts w:cs="Arial"/>
          <w:sz w:val="20"/>
          <w:szCs w:val="20"/>
        </w:rPr>
        <w:t>;</w:t>
      </w:r>
    </w:p>
    <w:p w:rsidR="003F4B94" w:rsidRPr="00F16C4D" w:rsidRDefault="00C675D1" w:rsidP="00EB5AAC">
      <w:pPr>
        <w:spacing w:line="360" w:lineRule="auto"/>
        <w:rPr>
          <w:rFonts w:cs="Arial"/>
          <w:b/>
          <w:sz w:val="20"/>
          <w:szCs w:val="20"/>
        </w:rPr>
      </w:pPr>
      <w:r w:rsidRPr="00F16C4D">
        <w:rPr>
          <w:rFonts w:cs="Arial"/>
          <w:b/>
          <w:sz w:val="20"/>
          <w:szCs w:val="20"/>
        </w:rPr>
        <w:t>6.1.4.2 - Documentos Relativos à Qualificação Técnica</w:t>
      </w:r>
    </w:p>
    <w:p w:rsidR="007328BB" w:rsidRDefault="00C675D1" w:rsidP="00DD3342">
      <w:pPr>
        <w:spacing w:line="360" w:lineRule="auto"/>
        <w:ind w:firstLine="708"/>
        <w:rPr>
          <w:rFonts w:cs="Arial"/>
          <w:sz w:val="20"/>
          <w:szCs w:val="20"/>
        </w:rPr>
      </w:pPr>
      <w:r w:rsidRPr="003C228B">
        <w:rPr>
          <w:rFonts w:cs="Arial"/>
          <w:sz w:val="20"/>
          <w:szCs w:val="20"/>
        </w:rPr>
        <w:t xml:space="preserve"> a) Comprovante de cadastramento no Cadastro Nacional de Estabelecimento de Saúde (CNES);</w:t>
      </w:r>
    </w:p>
    <w:p w:rsidR="00C63CF3" w:rsidRPr="003C228B" w:rsidRDefault="00C63CF3" w:rsidP="00C63CF3">
      <w:pPr>
        <w:spacing w:line="360" w:lineRule="auto"/>
        <w:ind w:left="708"/>
        <w:rPr>
          <w:rFonts w:cs="Arial"/>
          <w:sz w:val="20"/>
          <w:szCs w:val="20"/>
        </w:rPr>
      </w:pPr>
      <w:r>
        <w:rPr>
          <w:rFonts w:cs="Arial"/>
          <w:sz w:val="20"/>
          <w:szCs w:val="20"/>
        </w:rPr>
        <w:t>b) Caso terceirize os serviços, o prestador contratado deverá apresentar, obrigatoriamente, o c</w:t>
      </w:r>
      <w:r w:rsidRPr="003C228B">
        <w:rPr>
          <w:rFonts w:cs="Arial"/>
          <w:sz w:val="20"/>
          <w:szCs w:val="20"/>
        </w:rPr>
        <w:t>omprovante de cadastramento no Cadastro Nacional de Estabelecimento de Saúde (CNES)</w:t>
      </w:r>
      <w:r>
        <w:rPr>
          <w:rFonts w:cs="Arial"/>
          <w:sz w:val="20"/>
          <w:szCs w:val="20"/>
        </w:rPr>
        <w:t xml:space="preserve"> do terceirizado</w:t>
      </w:r>
      <w:r w:rsidRPr="00C63CF3">
        <w:rPr>
          <w:rFonts w:cs="Arial"/>
          <w:sz w:val="20"/>
          <w:szCs w:val="20"/>
        </w:rPr>
        <w:t xml:space="preserve"> </w:t>
      </w:r>
      <w:r w:rsidRPr="003C228B">
        <w:rPr>
          <w:rFonts w:cs="Arial"/>
          <w:sz w:val="20"/>
          <w:szCs w:val="20"/>
        </w:rPr>
        <w:t>Comprovante de cadastramento no Cadastro Nacional de Estabelecimento de Saúde (CNES</w:t>
      </w:r>
      <w:proofErr w:type="gramStart"/>
      <w:r w:rsidRPr="003C228B">
        <w:rPr>
          <w:rFonts w:cs="Arial"/>
          <w:sz w:val="20"/>
          <w:szCs w:val="20"/>
        </w:rPr>
        <w:t>);</w:t>
      </w:r>
      <w:proofErr w:type="gramEnd"/>
      <w:r w:rsidR="00B66A1E">
        <w:rPr>
          <w:rFonts w:cs="Arial"/>
          <w:sz w:val="20"/>
          <w:szCs w:val="20"/>
        </w:rPr>
        <w:t>’</w:t>
      </w:r>
    </w:p>
    <w:p w:rsidR="00B42CF8" w:rsidRPr="003C228B" w:rsidRDefault="00C675D1" w:rsidP="001B3B00">
      <w:pPr>
        <w:spacing w:line="360" w:lineRule="auto"/>
        <w:ind w:firstLine="708"/>
        <w:rPr>
          <w:rFonts w:cs="Arial"/>
          <w:sz w:val="20"/>
          <w:szCs w:val="20"/>
        </w:rPr>
      </w:pPr>
      <w:r w:rsidRPr="003C228B">
        <w:rPr>
          <w:rFonts w:cs="Arial"/>
          <w:sz w:val="20"/>
          <w:szCs w:val="20"/>
        </w:rPr>
        <w:t xml:space="preserve"> </w:t>
      </w:r>
      <w:r w:rsidR="00C63CF3">
        <w:rPr>
          <w:rFonts w:cs="Arial"/>
          <w:sz w:val="20"/>
          <w:szCs w:val="20"/>
        </w:rPr>
        <w:t>c</w:t>
      </w:r>
      <w:r w:rsidRPr="003C228B">
        <w:rPr>
          <w:rFonts w:cs="Arial"/>
          <w:sz w:val="20"/>
          <w:szCs w:val="20"/>
        </w:rPr>
        <w:t xml:space="preserve">) Registro ou inscrição na entidade profissional competente; </w:t>
      </w:r>
    </w:p>
    <w:p w:rsidR="0073319B" w:rsidRDefault="00C63CF3" w:rsidP="0073319B">
      <w:pPr>
        <w:tabs>
          <w:tab w:val="left" w:pos="709"/>
        </w:tabs>
        <w:spacing w:line="360" w:lineRule="auto"/>
        <w:ind w:left="708"/>
        <w:rPr>
          <w:rFonts w:cs="Arial"/>
          <w:sz w:val="20"/>
          <w:szCs w:val="20"/>
        </w:rPr>
      </w:pPr>
      <w:r>
        <w:rPr>
          <w:rFonts w:cs="Arial"/>
          <w:sz w:val="20"/>
          <w:szCs w:val="20"/>
        </w:rPr>
        <w:t>d</w:t>
      </w:r>
      <w:r w:rsidR="00C675D1" w:rsidRPr="00D628FF">
        <w:rPr>
          <w:rFonts w:cs="Arial"/>
          <w:sz w:val="20"/>
          <w:szCs w:val="20"/>
        </w:rPr>
        <w:t xml:space="preserve">) </w:t>
      </w:r>
      <w:proofErr w:type="gramStart"/>
      <w:r w:rsidR="00C74AD6" w:rsidRPr="00D628FF">
        <w:rPr>
          <w:rFonts w:cs="Arial"/>
          <w:sz w:val="20"/>
          <w:szCs w:val="20"/>
        </w:rPr>
        <w:t>Relação nominal dos profissionais que executarão os procedimentos, informando nome, CPF, carga horária semanal, cargo, função e número de inscrição no respectivo Conselho Profissional</w:t>
      </w:r>
      <w:r w:rsidR="0073319B">
        <w:rPr>
          <w:rFonts w:cs="Arial"/>
          <w:sz w:val="20"/>
          <w:szCs w:val="20"/>
        </w:rPr>
        <w:t>, quando for o caso (</w:t>
      </w:r>
      <w:r w:rsidR="0073319B" w:rsidRPr="00B42CF8">
        <w:rPr>
          <w:rFonts w:cs="Arial"/>
          <w:b/>
          <w:sz w:val="20"/>
          <w:szCs w:val="20"/>
        </w:rPr>
        <w:t>Anexo V</w:t>
      </w:r>
      <w:r w:rsidR="00B42CF8" w:rsidRPr="00B42CF8">
        <w:rPr>
          <w:rFonts w:cs="Arial"/>
          <w:b/>
          <w:sz w:val="20"/>
          <w:szCs w:val="20"/>
        </w:rPr>
        <w:t>I</w:t>
      </w:r>
      <w:r w:rsidR="00B42CF8">
        <w:rPr>
          <w:rFonts w:cs="Arial"/>
          <w:b/>
          <w:sz w:val="20"/>
          <w:szCs w:val="20"/>
        </w:rPr>
        <w:t>I</w:t>
      </w:r>
      <w:r w:rsidR="0073319B">
        <w:rPr>
          <w:rFonts w:cs="Arial"/>
          <w:sz w:val="20"/>
          <w:szCs w:val="20"/>
        </w:rPr>
        <w:t>)”</w:t>
      </w:r>
      <w:proofErr w:type="gramEnd"/>
      <w:r w:rsidR="0073319B">
        <w:rPr>
          <w:rFonts w:cs="Arial"/>
          <w:sz w:val="20"/>
          <w:szCs w:val="20"/>
        </w:rPr>
        <w:t>;</w:t>
      </w:r>
    </w:p>
    <w:p w:rsidR="0073319B" w:rsidRPr="00076AF1" w:rsidRDefault="00C63CF3" w:rsidP="0073319B">
      <w:pPr>
        <w:tabs>
          <w:tab w:val="left" w:pos="709"/>
        </w:tabs>
        <w:spacing w:line="360" w:lineRule="auto"/>
        <w:ind w:left="708"/>
        <w:rPr>
          <w:rFonts w:cs="Arial"/>
          <w:sz w:val="20"/>
          <w:szCs w:val="20"/>
        </w:rPr>
      </w:pPr>
      <w:r w:rsidRPr="007D27AB">
        <w:rPr>
          <w:rFonts w:cs="Arial"/>
          <w:sz w:val="20"/>
          <w:szCs w:val="20"/>
        </w:rPr>
        <w:t>e</w:t>
      </w:r>
      <w:r w:rsidR="00C675D1" w:rsidRPr="007D27AB">
        <w:rPr>
          <w:rFonts w:cs="Arial"/>
          <w:sz w:val="20"/>
          <w:szCs w:val="20"/>
        </w:rPr>
        <w:t xml:space="preserve">) Declaração que a instituição não possui servidor público do Município de Florianópolis, como representante </w:t>
      </w:r>
      <w:r w:rsidR="00C675D1" w:rsidRPr="00076AF1">
        <w:rPr>
          <w:rFonts w:cs="Arial"/>
          <w:sz w:val="20"/>
          <w:szCs w:val="20"/>
        </w:rPr>
        <w:t>legal/membro da diretoria/sócio administrador/proprietário e/ou presi</w:t>
      </w:r>
      <w:r w:rsidR="00B42CF8" w:rsidRPr="00076AF1">
        <w:rPr>
          <w:rFonts w:cs="Arial"/>
          <w:sz w:val="20"/>
          <w:szCs w:val="20"/>
        </w:rPr>
        <w:t>dente da instituição (</w:t>
      </w:r>
      <w:r w:rsidR="00B42CF8" w:rsidRPr="00076AF1">
        <w:rPr>
          <w:rFonts w:cs="Arial"/>
          <w:b/>
          <w:sz w:val="20"/>
          <w:szCs w:val="20"/>
        </w:rPr>
        <w:t>A</w:t>
      </w:r>
      <w:r w:rsidR="0073319B" w:rsidRPr="00076AF1">
        <w:rPr>
          <w:rFonts w:cs="Arial"/>
          <w:b/>
          <w:sz w:val="20"/>
          <w:szCs w:val="20"/>
        </w:rPr>
        <w:t xml:space="preserve">nexo </w:t>
      </w:r>
      <w:r w:rsidR="00B42CF8" w:rsidRPr="00076AF1">
        <w:rPr>
          <w:rFonts w:cs="Arial"/>
          <w:b/>
          <w:sz w:val="20"/>
          <w:szCs w:val="20"/>
        </w:rPr>
        <w:t>X</w:t>
      </w:r>
      <w:r w:rsidR="0073319B" w:rsidRPr="00076AF1">
        <w:rPr>
          <w:rFonts w:cs="Arial"/>
          <w:sz w:val="20"/>
          <w:szCs w:val="20"/>
        </w:rPr>
        <w:t>);</w:t>
      </w:r>
    </w:p>
    <w:p w:rsidR="00864E40" w:rsidRPr="00076AF1" w:rsidRDefault="00C63CF3" w:rsidP="0073319B">
      <w:pPr>
        <w:tabs>
          <w:tab w:val="left" w:pos="709"/>
        </w:tabs>
        <w:spacing w:line="360" w:lineRule="auto"/>
        <w:ind w:left="708"/>
        <w:rPr>
          <w:rFonts w:cs="Arial"/>
          <w:sz w:val="20"/>
          <w:szCs w:val="20"/>
        </w:rPr>
      </w:pPr>
      <w:r w:rsidRPr="00076AF1">
        <w:rPr>
          <w:rFonts w:cs="Arial"/>
          <w:sz w:val="20"/>
          <w:szCs w:val="20"/>
        </w:rPr>
        <w:t>f</w:t>
      </w:r>
      <w:r w:rsidR="0073319B" w:rsidRPr="00076AF1">
        <w:rPr>
          <w:rFonts w:cs="Arial"/>
          <w:sz w:val="20"/>
          <w:szCs w:val="20"/>
        </w:rPr>
        <w:t xml:space="preserve">) </w:t>
      </w:r>
      <w:r w:rsidR="000A14BD" w:rsidRPr="00076AF1">
        <w:rPr>
          <w:rFonts w:cs="Arial"/>
          <w:sz w:val="20"/>
          <w:szCs w:val="20"/>
        </w:rPr>
        <w:t>Responsável técnico pelo laudo dos exames deve ter especialização em citologia</w:t>
      </w:r>
      <w:r w:rsidR="006548A3" w:rsidRPr="00076AF1">
        <w:rPr>
          <w:rFonts w:cs="Arial"/>
          <w:sz w:val="20"/>
          <w:szCs w:val="20"/>
        </w:rPr>
        <w:t xml:space="preserve"> ou </w:t>
      </w:r>
      <w:r w:rsidR="000A14BD" w:rsidRPr="00076AF1">
        <w:rPr>
          <w:rFonts w:cs="Arial"/>
          <w:sz w:val="20"/>
          <w:szCs w:val="20"/>
        </w:rPr>
        <w:t>citologia</w:t>
      </w:r>
      <w:r w:rsidR="006548A3" w:rsidRPr="00076AF1">
        <w:rPr>
          <w:rFonts w:cs="Arial"/>
          <w:sz w:val="20"/>
          <w:szCs w:val="20"/>
        </w:rPr>
        <w:t xml:space="preserve"> </w:t>
      </w:r>
      <w:r w:rsidR="000A14BD" w:rsidRPr="00076AF1">
        <w:rPr>
          <w:rFonts w:cs="Arial"/>
          <w:sz w:val="20"/>
          <w:szCs w:val="20"/>
        </w:rPr>
        <w:t>clínica</w:t>
      </w:r>
      <w:r w:rsidR="006548A3" w:rsidRPr="00076AF1">
        <w:rPr>
          <w:rFonts w:cs="Arial"/>
          <w:sz w:val="20"/>
          <w:szCs w:val="20"/>
        </w:rPr>
        <w:t xml:space="preserve"> ou </w:t>
      </w:r>
      <w:proofErr w:type="spellStart"/>
      <w:r w:rsidR="000A14BD" w:rsidRPr="00076AF1">
        <w:rPr>
          <w:rFonts w:cs="Arial"/>
          <w:sz w:val="20"/>
          <w:szCs w:val="20"/>
        </w:rPr>
        <w:t>citopatologia</w:t>
      </w:r>
      <w:proofErr w:type="spellEnd"/>
      <w:r w:rsidR="000A14BD" w:rsidRPr="00076AF1">
        <w:rPr>
          <w:rFonts w:cs="Arial"/>
          <w:sz w:val="20"/>
          <w:szCs w:val="20"/>
        </w:rPr>
        <w:t xml:space="preserve"> reconhecido pelo MEC e devidamente regis</w:t>
      </w:r>
      <w:r w:rsidR="00AD3C14" w:rsidRPr="00076AF1">
        <w:rPr>
          <w:rFonts w:cs="Arial"/>
          <w:sz w:val="20"/>
          <w:szCs w:val="20"/>
        </w:rPr>
        <w:t>trado no seu conselho de classe;</w:t>
      </w:r>
    </w:p>
    <w:p w:rsidR="00EF5242" w:rsidRPr="00076AF1" w:rsidRDefault="002461C8" w:rsidP="0073319B">
      <w:pPr>
        <w:tabs>
          <w:tab w:val="left" w:pos="709"/>
        </w:tabs>
        <w:spacing w:line="360" w:lineRule="auto"/>
        <w:ind w:left="708"/>
        <w:rPr>
          <w:rFonts w:cs="Arial"/>
          <w:sz w:val="20"/>
          <w:szCs w:val="20"/>
        </w:rPr>
      </w:pPr>
      <w:r w:rsidRPr="00076AF1">
        <w:rPr>
          <w:rFonts w:cs="Arial"/>
          <w:sz w:val="20"/>
          <w:szCs w:val="20"/>
        </w:rPr>
        <w:t>g)</w:t>
      </w:r>
      <w:proofErr w:type="gramStart"/>
      <w:r w:rsidRPr="00076AF1">
        <w:rPr>
          <w:rFonts w:cs="Arial"/>
          <w:sz w:val="20"/>
          <w:szCs w:val="20"/>
        </w:rPr>
        <w:t xml:space="preserve">  </w:t>
      </w:r>
      <w:proofErr w:type="gramEnd"/>
      <w:r w:rsidRPr="00076AF1">
        <w:rPr>
          <w:rFonts w:cs="Arial"/>
          <w:sz w:val="20"/>
          <w:szCs w:val="20"/>
        </w:rPr>
        <w:t xml:space="preserve">O prestador contratado deverá comprovar a análise de valor igual ou maior a </w:t>
      </w:r>
      <w:r w:rsidR="00441E31" w:rsidRPr="00076AF1">
        <w:rPr>
          <w:rFonts w:cs="Arial"/>
          <w:sz w:val="20"/>
          <w:szCs w:val="20"/>
        </w:rPr>
        <w:t>15</w:t>
      </w:r>
      <w:r w:rsidR="00EF5242" w:rsidRPr="00076AF1">
        <w:rPr>
          <w:rFonts w:cs="Arial"/>
          <w:sz w:val="20"/>
          <w:szCs w:val="20"/>
        </w:rPr>
        <w:t xml:space="preserve">.000 </w:t>
      </w:r>
      <w:r w:rsidRPr="00076AF1">
        <w:rPr>
          <w:rFonts w:cs="Arial"/>
          <w:sz w:val="20"/>
          <w:szCs w:val="20"/>
        </w:rPr>
        <w:t>lâminas</w:t>
      </w:r>
      <w:r w:rsidR="00EF5242" w:rsidRPr="00076AF1">
        <w:rPr>
          <w:rFonts w:cs="Arial"/>
          <w:sz w:val="20"/>
          <w:szCs w:val="20"/>
        </w:rPr>
        <w:t xml:space="preserve"> </w:t>
      </w:r>
      <w:r w:rsidRPr="00076AF1">
        <w:rPr>
          <w:rFonts w:cs="Arial"/>
          <w:sz w:val="20"/>
          <w:szCs w:val="20"/>
        </w:rPr>
        <w:t>no ano de 2018;</w:t>
      </w:r>
    </w:p>
    <w:p w:rsidR="0073319B" w:rsidRPr="00076AF1" w:rsidRDefault="0073319B" w:rsidP="00CF4B09">
      <w:pPr>
        <w:spacing w:after="0" w:line="360" w:lineRule="auto"/>
        <w:ind w:left="708"/>
        <w:rPr>
          <w:rFonts w:cs="Arial"/>
          <w:sz w:val="20"/>
          <w:szCs w:val="20"/>
        </w:rPr>
      </w:pPr>
    </w:p>
    <w:p w:rsidR="000A2708" w:rsidRPr="00076AF1" w:rsidRDefault="00C675D1" w:rsidP="000A2708">
      <w:pPr>
        <w:rPr>
          <w:rFonts w:cs="Arial"/>
          <w:b/>
          <w:sz w:val="20"/>
          <w:szCs w:val="20"/>
        </w:rPr>
      </w:pPr>
      <w:r w:rsidRPr="00076AF1">
        <w:rPr>
          <w:rFonts w:cs="Arial"/>
          <w:b/>
          <w:sz w:val="20"/>
          <w:szCs w:val="20"/>
        </w:rPr>
        <w:t xml:space="preserve">7. DA FORMA DE PRESTAÇÃO DOS SERVIÇOS, DA REGULAÇÃO DOS SERVIÇOS PELA CONTRATANTE E DO </w:t>
      </w:r>
      <w:proofErr w:type="gramStart"/>
      <w:r w:rsidRPr="00076AF1">
        <w:rPr>
          <w:rFonts w:cs="Arial"/>
          <w:b/>
          <w:sz w:val="20"/>
          <w:szCs w:val="20"/>
        </w:rPr>
        <w:t>VALOR</w:t>
      </w:r>
      <w:proofErr w:type="gramEnd"/>
    </w:p>
    <w:p w:rsidR="00C675D1" w:rsidRDefault="00C675D1" w:rsidP="000A2708">
      <w:pPr>
        <w:rPr>
          <w:rFonts w:cs="Arial"/>
          <w:b/>
          <w:sz w:val="20"/>
          <w:szCs w:val="20"/>
        </w:rPr>
      </w:pPr>
      <w:r w:rsidRPr="00076AF1">
        <w:rPr>
          <w:rFonts w:cs="Arial"/>
          <w:b/>
          <w:sz w:val="20"/>
          <w:szCs w:val="20"/>
        </w:rPr>
        <w:t xml:space="preserve"> 7.1 DA FORMA DE PRESTAÇÃO DOS SERVIÇOS</w:t>
      </w:r>
    </w:p>
    <w:p w:rsidR="0062100A" w:rsidRPr="00076AF1" w:rsidRDefault="0062100A" w:rsidP="000A2708">
      <w:pPr>
        <w:rPr>
          <w:rFonts w:cs="Arial"/>
          <w:b/>
          <w:sz w:val="20"/>
          <w:szCs w:val="20"/>
        </w:rPr>
      </w:pPr>
    </w:p>
    <w:p w:rsidR="000D34D5" w:rsidRPr="00076AF1" w:rsidRDefault="00C675D1" w:rsidP="00A27BC6">
      <w:pPr>
        <w:pStyle w:val="PargrafodaLista"/>
        <w:numPr>
          <w:ilvl w:val="2"/>
          <w:numId w:val="29"/>
        </w:numPr>
        <w:spacing w:line="360" w:lineRule="auto"/>
        <w:rPr>
          <w:rFonts w:cs="Arial"/>
          <w:b/>
          <w:sz w:val="20"/>
          <w:szCs w:val="20"/>
        </w:rPr>
      </w:pPr>
      <w:r w:rsidRPr="00076AF1">
        <w:rPr>
          <w:rFonts w:cs="Arial"/>
          <w:b/>
          <w:sz w:val="20"/>
          <w:szCs w:val="20"/>
        </w:rPr>
        <w:t xml:space="preserve">CONDIÇÕES GERAIS </w:t>
      </w:r>
    </w:p>
    <w:p w:rsidR="00A27BC6" w:rsidRPr="00076AF1" w:rsidRDefault="00C675D1" w:rsidP="00A27BC6">
      <w:pPr>
        <w:pStyle w:val="PargrafodaLista"/>
        <w:numPr>
          <w:ilvl w:val="0"/>
          <w:numId w:val="27"/>
        </w:numPr>
        <w:spacing w:after="0" w:line="360" w:lineRule="auto"/>
        <w:ind w:left="426" w:hanging="426"/>
        <w:rPr>
          <w:rFonts w:cs="Arial"/>
          <w:sz w:val="20"/>
          <w:szCs w:val="20"/>
        </w:rPr>
      </w:pPr>
      <w:r w:rsidRPr="00076AF1">
        <w:rPr>
          <w:rFonts w:cs="Arial"/>
          <w:sz w:val="20"/>
          <w:szCs w:val="20"/>
        </w:rPr>
        <w:t xml:space="preserve">O prestador </w:t>
      </w:r>
      <w:proofErr w:type="spellStart"/>
      <w:r w:rsidRPr="00076AF1">
        <w:rPr>
          <w:rFonts w:cs="Arial"/>
          <w:sz w:val="20"/>
          <w:szCs w:val="20"/>
        </w:rPr>
        <w:t>contratualizado</w:t>
      </w:r>
      <w:proofErr w:type="spellEnd"/>
      <w:r w:rsidRPr="00076AF1">
        <w:rPr>
          <w:rFonts w:cs="Arial"/>
          <w:sz w:val="20"/>
          <w:szCs w:val="20"/>
        </w:rPr>
        <w:t xml:space="preserve"> deverá </w:t>
      </w:r>
      <w:r w:rsidR="00E65B82" w:rsidRPr="00076AF1">
        <w:rPr>
          <w:rFonts w:cs="Arial"/>
          <w:sz w:val="20"/>
          <w:szCs w:val="20"/>
        </w:rPr>
        <w:t xml:space="preserve">realizar </w:t>
      </w:r>
      <w:r w:rsidR="00E65B82" w:rsidRPr="00076AF1">
        <w:rPr>
          <w:rFonts w:cs="Arial"/>
          <w:b/>
          <w:sz w:val="20"/>
          <w:szCs w:val="20"/>
          <w:u w:val="single"/>
        </w:rPr>
        <w:t>todos</w:t>
      </w:r>
      <w:r w:rsidR="00E65B82" w:rsidRPr="00076AF1">
        <w:rPr>
          <w:rFonts w:cs="Arial"/>
          <w:sz w:val="20"/>
          <w:szCs w:val="20"/>
        </w:rPr>
        <w:t xml:space="preserve"> </w:t>
      </w:r>
      <w:r w:rsidR="00B23061" w:rsidRPr="00076AF1">
        <w:rPr>
          <w:rFonts w:cs="Arial"/>
          <w:sz w:val="20"/>
          <w:szCs w:val="20"/>
        </w:rPr>
        <w:t>(</w:t>
      </w:r>
      <w:r w:rsidR="00B23061" w:rsidRPr="00076AF1">
        <w:rPr>
          <w:rFonts w:cs="Arial"/>
          <w:b/>
          <w:sz w:val="20"/>
          <w:szCs w:val="20"/>
        </w:rPr>
        <w:t>A</w:t>
      </w:r>
      <w:r w:rsidR="00B42CF8" w:rsidRPr="00076AF1">
        <w:rPr>
          <w:rFonts w:cs="Arial"/>
          <w:b/>
          <w:sz w:val="20"/>
          <w:szCs w:val="20"/>
        </w:rPr>
        <w:t>nexo I</w:t>
      </w:r>
      <w:r w:rsidR="00B23061" w:rsidRPr="00076AF1">
        <w:rPr>
          <w:rFonts w:cs="Arial"/>
          <w:sz w:val="20"/>
          <w:szCs w:val="20"/>
        </w:rPr>
        <w:t>)</w:t>
      </w:r>
      <w:r w:rsidR="003F522D" w:rsidRPr="00076AF1">
        <w:rPr>
          <w:rFonts w:cs="Arial"/>
          <w:sz w:val="20"/>
          <w:szCs w:val="20"/>
        </w:rPr>
        <w:t>,</w:t>
      </w:r>
      <w:r w:rsidR="00B23061" w:rsidRPr="00076AF1">
        <w:rPr>
          <w:rFonts w:cs="Arial"/>
          <w:sz w:val="20"/>
          <w:szCs w:val="20"/>
        </w:rPr>
        <w:t xml:space="preserve"> </w:t>
      </w:r>
      <w:r w:rsidR="00E65B82" w:rsidRPr="00076AF1">
        <w:rPr>
          <w:rFonts w:cs="Arial"/>
          <w:sz w:val="20"/>
          <w:szCs w:val="20"/>
        </w:rPr>
        <w:t>aos usuários residentes no município de Florianópolis e ou dos municípios da região da grande Florianópolis,</w:t>
      </w:r>
      <w:r w:rsidR="00B23061" w:rsidRPr="00076AF1">
        <w:rPr>
          <w:rFonts w:cs="Arial"/>
          <w:sz w:val="20"/>
          <w:szCs w:val="20"/>
        </w:rPr>
        <w:t xml:space="preserve"> </w:t>
      </w:r>
      <w:r w:rsidR="00E65B82" w:rsidRPr="00076AF1">
        <w:rPr>
          <w:rFonts w:cs="Arial"/>
          <w:sz w:val="20"/>
          <w:szCs w:val="20"/>
        </w:rPr>
        <w:t>indicados pela Secretaria Municipal de Saúde de Florianópolis,</w:t>
      </w:r>
      <w:r w:rsidR="00C623A6" w:rsidRPr="00076AF1">
        <w:rPr>
          <w:rFonts w:cs="Arial"/>
          <w:sz w:val="20"/>
          <w:szCs w:val="20"/>
        </w:rPr>
        <w:t xml:space="preserve"> a partir do agendamento via C</w:t>
      </w:r>
      <w:r w:rsidR="00E65B82" w:rsidRPr="00076AF1">
        <w:rPr>
          <w:rFonts w:cs="Arial"/>
          <w:sz w:val="20"/>
          <w:szCs w:val="20"/>
        </w:rPr>
        <w:t xml:space="preserve">entral de </w:t>
      </w:r>
      <w:r w:rsidR="00C623A6" w:rsidRPr="00076AF1">
        <w:rPr>
          <w:rFonts w:cs="Arial"/>
          <w:sz w:val="20"/>
          <w:szCs w:val="20"/>
        </w:rPr>
        <w:t>R</w:t>
      </w:r>
      <w:r w:rsidR="00E65B82" w:rsidRPr="00076AF1">
        <w:rPr>
          <w:rFonts w:cs="Arial"/>
          <w:sz w:val="20"/>
          <w:szCs w:val="20"/>
        </w:rPr>
        <w:t>egulação</w:t>
      </w:r>
      <w:r w:rsidR="00C623A6" w:rsidRPr="00076AF1">
        <w:rPr>
          <w:rFonts w:cs="Arial"/>
          <w:sz w:val="20"/>
          <w:szCs w:val="20"/>
        </w:rPr>
        <w:t xml:space="preserve"> M</w:t>
      </w:r>
      <w:r w:rsidR="00DD3342" w:rsidRPr="00076AF1">
        <w:rPr>
          <w:rFonts w:cs="Arial"/>
          <w:sz w:val="20"/>
          <w:szCs w:val="20"/>
        </w:rPr>
        <w:t>unicipal;</w:t>
      </w:r>
    </w:p>
    <w:p w:rsidR="00A27BC6" w:rsidRPr="00076AF1" w:rsidRDefault="005D047A" w:rsidP="00A27BC6">
      <w:pPr>
        <w:pStyle w:val="PargrafodaLista"/>
        <w:numPr>
          <w:ilvl w:val="0"/>
          <w:numId w:val="27"/>
        </w:numPr>
        <w:spacing w:after="0" w:line="360" w:lineRule="auto"/>
        <w:ind w:left="426" w:hanging="426"/>
        <w:rPr>
          <w:rFonts w:cs="Arial"/>
          <w:sz w:val="20"/>
          <w:szCs w:val="20"/>
        </w:rPr>
      </w:pPr>
      <w:r w:rsidRPr="00076AF1">
        <w:rPr>
          <w:rFonts w:cs="Arial"/>
          <w:sz w:val="20"/>
          <w:szCs w:val="20"/>
        </w:rPr>
        <w:t>O prestador contratado deverá atender às demais especificações contidas no Termo de Referência deste Edital;</w:t>
      </w:r>
    </w:p>
    <w:p w:rsidR="00A27BC6" w:rsidRPr="00076AF1" w:rsidRDefault="00ED11DF" w:rsidP="00A27BC6">
      <w:pPr>
        <w:pStyle w:val="PargrafodaLista"/>
        <w:numPr>
          <w:ilvl w:val="0"/>
          <w:numId w:val="27"/>
        </w:numPr>
        <w:spacing w:after="0" w:line="360" w:lineRule="auto"/>
        <w:ind w:left="426" w:hanging="426"/>
        <w:rPr>
          <w:rFonts w:cs="Arial"/>
          <w:sz w:val="20"/>
          <w:szCs w:val="20"/>
        </w:rPr>
      </w:pPr>
      <w:r w:rsidRPr="00076AF1">
        <w:rPr>
          <w:rFonts w:cs="Arial"/>
          <w:sz w:val="20"/>
          <w:szCs w:val="20"/>
        </w:rPr>
        <w:t>Somente poderão participar deste Edital de Chamada Pública, o</w:t>
      </w:r>
      <w:r w:rsidR="002310CD">
        <w:rPr>
          <w:rFonts w:cs="Arial"/>
          <w:sz w:val="20"/>
          <w:szCs w:val="20"/>
        </w:rPr>
        <w:t>s</w:t>
      </w:r>
      <w:r w:rsidR="00205E62" w:rsidRPr="00076AF1">
        <w:rPr>
          <w:rFonts w:cs="Arial"/>
          <w:sz w:val="20"/>
          <w:szCs w:val="20"/>
        </w:rPr>
        <w:t xml:space="preserve"> prestadores contratados com</w:t>
      </w:r>
      <w:r w:rsidR="006373AF" w:rsidRPr="00076AF1">
        <w:rPr>
          <w:rFonts w:cs="Arial"/>
          <w:sz w:val="20"/>
          <w:szCs w:val="20"/>
        </w:rPr>
        <w:t xml:space="preserve"> </w:t>
      </w:r>
      <w:r w:rsidR="00205E62" w:rsidRPr="00076AF1">
        <w:rPr>
          <w:rFonts w:cs="Arial"/>
          <w:sz w:val="20"/>
          <w:szCs w:val="20"/>
        </w:rPr>
        <w:t>s</w:t>
      </w:r>
      <w:r w:rsidR="006373AF" w:rsidRPr="00076AF1">
        <w:rPr>
          <w:rFonts w:cs="Arial"/>
          <w:sz w:val="20"/>
          <w:szCs w:val="20"/>
        </w:rPr>
        <w:t>ede no município de Florianópolis.</w:t>
      </w:r>
    </w:p>
    <w:p w:rsidR="00A27BC6" w:rsidRPr="00076AF1" w:rsidRDefault="00C675D1" w:rsidP="00A27BC6">
      <w:pPr>
        <w:pStyle w:val="PargrafodaLista"/>
        <w:numPr>
          <w:ilvl w:val="0"/>
          <w:numId w:val="27"/>
        </w:numPr>
        <w:spacing w:after="0" w:line="360" w:lineRule="auto"/>
        <w:ind w:left="426" w:hanging="426"/>
        <w:rPr>
          <w:rFonts w:cs="Arial"/>
          <w:sz w:val="20"/>
          <w:szCs w:val="20"/>
        </w:rPr>
      </w:pPr>
      <w:r w:rsidRPr="00076AF1">
        <w:rPr>
          <w:rFonts w:cs="Arial"/>
          <w:sz w:val="20"/>
          <w:szCs w:val="20"/>
        </w:rPr>
        <w:t xml:space="preserve">As empresas que possuírem matriz e </w:t>
      </w:r>
      <w:proofErr w:type="gramStart"/>
      <w:r w:rsidRPr="00076AF1">
        <w:rPr>
          <w:rFonts w:cs="Arial"/>
          <w:sz w:val="20"/>
          <w:szCs w:val="20"/>
        </w:rPr>
        <w:t>filial(</w:t>
      </w:r>
      <w:proofErr w:type="gramEnd"/>
      <w:r w:rsidRPr="00076AF1">
        <w:rPr>
          <w:rFonts w:cs="Arial"/>
          <w:sz w:val="20"/>
          <w:szCs w:val="20"/>
        </w:rPr>
        <w:t>is) somente poderão participar da presente Chamada Pública por meio de um único CNPJ, por meio do qual receberão os pagamentos caso sejam contratadas. O CNPJ deverá ser identificado em ofício de encaminhamento e nos respectivos documentos exigidos nos Itens 6.1.1, 6.1.2, 6.1.3 e 6.1.4 deste Edital;</w:t>
      </w:r>
      <w:r w:rsidR="00EB61BC" w:rsidRPr="00076AF1">
        <w:rPr>
          <w:rFonts w:cs="Arial"/>
          <w:sz w:val="20"/>
          <w:szCs w:val="20"/>
        </w:rPr>
        <w:t xml:space="preserve"> </w:t>
      </w:r>
    </w:p>
    <w:p w:rsidR="00A27BC6" w:rsidRPr="00076AF1" w:rsidRDefault="00C675D1" w:rsidP="00A27BC6">
      <w:pPr>
        <w:pStyle w:val="PargrafodaLista"/>
        <w:numPr>
          <w:ilvl w:val="0"/>
          <w:numId w:val="27"/>
        </w:numPr>
        <w:spacing w:after="0" w:line="360" w:lineRule="auto"/>
        <w:ind w:left="426" w:hanging="426"/>
        <w:rPr>
          <w:rFonts w:cs="Arial"/>
          <w:sz w:val="20"/>
          <w:szCs w:val="20"/>
        </w:rPr>
      </w:pPr>
      <w:r w:rsidRPr="00076AF1">
        <w:rPr>
          <w:rFonts w:cs="Arial"/>
          <w:sz w:val="20"/>
          <w:szCs w:val="20"/>
        </w:rPr>
        <w:t xml:space="preserve">O prestador contratado deverá responsabilizar-se por todos e quaisquer danos e/ou prejuízos a que vier causar aos usuários; </w:t>
      </w:r>
    </w:p>
    <w:p w:rsidR="00A27BC6" w:rsidRPr="00076AF1" w:rsidRDefault="00C675D1" w:rsidP="00A27BC6">
      <w:pPr>
        <w:pStyle w:val="PargrafodaLista"/>
        <w:numPr>
          <w:ilvl w:val="0"/>
          <w:numId w:val="27"/>
        </w:numPr>
        <w:spacing w:after="0" w:line="360" w:lineRule="auto"/>
        <w:ind w:left="426" w:hanging="426"/>
        <w:rPr>
          <w:rFonts w:cs="Arial"/>
          <w:sz w:val="20"/>
          <w:szCs w:val="20"/>
        </w:rPr>
      </w:pPr>
      <w:r w:rsidRPr="00076AF1">
        <w:rPr>
          <w:rFonts w:cs="Arial"/>
          <w:sz w:val="20"/>
          <w:szCs w:val="20"/>
        </w:rPr>
        <w:t xml:space="preserve">O prestador contratado deverá executar, conforme a melhor técnica, </w:t>
      </w:r>
      <w:r w:rsidR="001B3B00" w:rsidRPr="00076AF1">
        <w:rPr>
          <w:rFonts w:cs="Arial"/>
          <w:sz w:val="20"/>
          <w:szCs w:val="20"/>
        </w:rPr>
        <w:t>as análises</w:t>
      </w:r>
      <w:r w:rsidRPr="00076AF1">
        <w:rPr>
          <w:rFonts w:cs="Arial"/>
          <w:sz w:val="20"/>
          <w:szCs w:val="20"/>
        </w:rPr>
        <w:t>, obedecendo rigorosamente às normas técnicas e regulamentações respectivas;</w:t>
      </w:r>
    </w:p>
    <w:p w:rsidR="00A27BC6" w:rsidRPr="00076AF1" w:rsidRDefault="00C675D1" w:rsidP="00A27BC6">
      <w:pPr>
        <w:pStyle w:val="PargrafodaLista"/>
        <w:numPr>
          <w:ilvl w:val="0"/>
          <w:numId w:val="27"/>
        </w:numPr>
        <w:spacing w:after="0" w:line="360" w:lineRule="auto"/>
        <w:ind w:left="426" w:hanging="426"/>
        <w:rPr>
          <w:rFonts w:cs="Arial"/>
          <w:sz w:val="20"/>
          <w:szCs w:val="20"/>
        </w:rPr>
      </w:pPr>
      <w:r w:rsidRPr="00076AF1">
        <w:rPr>
          <w:rFonts w:cs="Arial"/>
          <w:sz w:val="20"/>
          <w:szCs w:val="20"/>
        </w:rPr>
        <w:t>A execução d</w:t>
      </w:r>
      <w:r w:rsidR="001B3B00" w:rsidRPr="00076AF1">
        <w:rPr>
          <w:rFonts w:cs="Arial"/>
          <w:sz w:val="20"/>
          <w:szCs w:val="20"/>
        </w:rPr>
        <w:t>as análises dos materiais encaminhados</w:t>
      </w:r>
      <w:r w:rsidRPr="00076AF1">
        <w:rPr>
          <w:rFonts w:cs="Arial"/>
          <w:sz w:val="20"/>
          <w:szCs w:val="20"/>
        </w:rPr>
        <w:t xml:space="preserve"> deverá ser realizada por meio de profissionais capacitados responsabilizando-se por quaisquer danos causados pelos </w:t>
      </w:r>
      <w:proofErr w:type="gramStart"/>
      <w:r w:rsidRPr="00076AF1">
        <w:rPr>
          <w:rFonts w:cs="Arial"/>
          <w:sz w:val="20"/>
          <w:szCs w:val="20"/>
        </w:rPr>
        <w:t>mesmos aos pacientes, decorrentes de omissão, negligência</w:t>
      </w:r>
      <w:proofErr w:type="gramEnd"/>
      <w:r w:rsidRPr="00076AF1">
        <w:rPr>
          <w:rFonts w:cs="Arial"/>
          <w:sz w:val="20"/>
          <w:szCs w:val="20"/>
        </w:rPr>
        <w:t xml:space="preserve">, imperícia ou imprudência; </w:t>
      </w:r>
    </w:p>
    <w:p w:rsidR="00A27BC6" w:rsidRPr="00076AF1" w:rsidRDefault="00E50000" w:rsidP="00A27BC6">
      <w:pPr>
        <w:pStyle w:val="PargrafodaLista"/>
        <w:numPr>
          <w:ilvl w:val="0"/>
          <w:numId w:val="27"/>
        </w:numPr>
        <w:spacing w:after="0" w:line="360" w:lineRule="auto"/>
        <w:ind w:left="426" w:hanging="426"/>
        <w:rPr>
          <w:rFonts w:cs="Arial"/>
          <w:sz w:val="20"/>
          <w:szCs w:val="20"/>
        </w:rPr>
      </w:pPr>
      <w:r w:rsidRPr="00076AF1">
        <w:rPr>
          <w:rFonts w:cs="Arial"/>
          <w:sz w:val="20"/>
          <w:szCs w:val="20"/>
        </w:rPr>
        <w:t>O prestador contratado</w:t>
      </w:r>
      <w:r w:rsidRPr="00076AF1">
        <w:rPr>
          <w:sz w:val="20"/>
          <w:szCs w:val="20"/>
        </w:rPr>
        <w:t xml:space="preserve"> deverá permitir o acompanhamento e a fiscalização dos serviços prestados pela </w:t>
      </w:r>
      <w:r w:rsidR="009B1242" w:rsidRPr="00076AF1">
        <w:rPr>
          <w:sz w:val="20"/>
          <w:szCs w:val="20"/>
        </w:rPr>
        <w:t>Secretaria de Saúde</w:t>
      </w:r>
      <w:r w:rsidRPr="00076AF1">
        <w:rPr>
          <w:sz w:val="20"/>
          <w:szCs w:val="20"/>
        </w:rPr>
        <w:t xml:space="preserve"> ou Comissão designada p</w:t>
      </w:r>
      <w:r w:rsidR="00FC2D22" w:rsidRPr="00076AF1">
        <w:rPr>
          <w:sz w:val="20"/>
          <w:szCs w:val="20"/>
        </w:rPr>
        <w:t>ara tal atividade. Para isto, o prestador contratado</w:t>
      </w:r>
      <w:r w:rsidRPr="00076AF1">
        <w:rPr>
          <w:sz w:val="20"/>
          <w:szCs w:val="20"/>
        </w:rPr>
        <w:t xml:space="preserve"> deverá apresentar de imediato, materiais, documentos, prontuários ou demais informações necessárias ao acompanhamento e a fiscalização dos serviços prestados pela </w:t>
      </w:r>
      <w:r w:rsidR="00D3625B" w:rsidRPr="00076AF1">
        <w:rPr>
          <w:sz w:val="20"/>
          <w:szCs w:val="20"/>
        </w:rPr>
        <w:t>Secretaria de Saúde</w:t>
      </w:r>
      <w:r w:rsidRPr="00076AF1">
        <w:rPr>
          <w:sz w:val="20"/>
          <w:szCs w:val="20"/>
        </w:rPr>
        <w:t xml:space="preserve"> ou Comissão designada para tal; </w:t>
      </w:r>
    </w:p>
    <w:p w:rsidR="00A27BC6" w:rsidRPr="00076AF1" w:rsidRDefault="00BE234D" w:rsidP="00A27BC6">
      <w:pPr>
        <w:pStyle w:val="PargrafodaLista"/>
        <w:numPr>
          <w:ilvl w:val="0"/>
          <w:numId w:val="27"/>
        </w:numPr>
        <w:spacing w:after="0" w:line="360" w:lineRule="auto"/>
        <w:ind w:left="426" w:hanging="426"/>
        <w:rPr>
          <w:rFonts w:cs="Arial"/>
          <w:sz w:val="20"/>
          <w:szCs w:val="20"/>
        </w:rPr>
      </w:pPr>
      <w:r w:rsidRPr="00076AF1">
        <w:rPr>
          <w:rFonts w:cs="Arial"/>
          <w:sz w:val="20"/>
          <w:szCs w:val="20"/>
        </w:rPr>
        <w:t>A capacidade instalada total do prestador, bem como a proposta de oferta</w:t>
      </w:r>
      <w:r w:rsidR="00E36733" w:rsidRPr="00076AF1">
        <w:rPr>
          <w:rFonts w:cs="Arial"/>
          <w:sz w:val="20"/>
          <w:szCs w:val="20"/>
        </w:rPr>
        <w:t xml:space="preserve"> </w:t>
      </w:r>
      <w:r w:rsidRPr="00076AF1">
        <w:rPr>
          <w:rFonts w:cs="Arial"/>
          <w:sz w:val="20"/>
          <w:szCs w:val="20"/>
        </w:rPr>
        <w:t xml:space="preserve">para o SUS, deverá ser informada </w:t>
      </w:r>
      <w:r w:rsidR="00BD1867" w:rsidRPr="00076AF1">
        <w:rPr>
          <w:rFonts w:cs="Arial"/>
          <w:sz w:val="20"/>
          <w:szCs w:val="20"/>
        </w:rPr>
        <w:t xml:space="preserve">de acordo com as orientações </w:t>
      </w:r>
      <w:r w:rsidR="004C79FB" w:rsidRPr="00076AF1">
        <w:rPr>
          <w:rFonts w:cs="Arial"/>
          <w:sz w:val="20"/>
          <w:szCs w:val="20"/>
        </w:rPr>
        <w:t>contidas neste Edital de Chamada Pública;</w:t>
      </w:r>
    </w:p>
    <w:p w:rsidR="00A27BC6" w:rsidRPr="00076AF1" w:rsidRDefault="004C79FB" w:rsidP="00A27BC6">
      <w:pPr>
        <w:pStyle w:val="PargrafodaLista"/>
        <w:numPr>
          <w:ilvl w:val="0"/>
          <w:numId w:val="27"/>
        </w:numPr>
        <w:spacing w:after="0" w:line="360" w:lineRule="auto"/>
        <w:ind w:left="426" w:hanging="426"/>
        <w:rPr>
          <w:rFonts w:cs="Arial"/>
          <w:sz w:val="20"/>
          <w:szCs w:val="20"/>
        </w:rPr>
      </w:pPr>
      <w:r w:rsidRPr="00076AF1">
        <w:rPr>
          <w:sz w:val="20"/>
          <w:szCs w:val="20"/>
        </w:rPr>
        <w:t xml:space="preserve">O prestador contratado deverá recolher o material em cada Centro de Saúde, Distrito Sanitário, prestadores contratados </w:t>
      </w:r>
      <w:r w:rsidR="006373AF" w:rsidRPr="00076AF1">
        <w:rPr>
          <w:sz w:val="20"/>
          <w:szCs w:val="20"/>
        </w:rPr>
        <w:t>e</w:t>
      </w:r>
      <w:r w:rsidR="00205E62" w:rsidRPr="00076AF1">
        <w:rPr>
          <w:sz w:val="20"/>
          <w:szCs w:val="20"/>
        </w:rPr>
        <w:t xml:space="preserve"> </w:t>
      </w:r>
      <w:r w:rsidRPr="00076AF1">
        <w:rPr>
          <w:rFonts w:cs="Arial"/>
          <w:sz w:val="20"/>
          <w:szCs w:val="20"/>
        </w:rPr>
        <w:t xml:space="preserve">qualquer outro local indicado pela </w:t>
      </w:r>
      <w:r w:rsidRPr="00076AF1">
        <w:rPr>
          <w:sz w:val="20"/>
          <w:szCs w:val="20"/>
        </w:rPr>
        <w:t>da Secretaria de Saúde de Florianópolis</w:t>
      </w:r>
      <w:r w:rsidR="006373AF" w:rsidRPr="00076AF1">
        <w:rPr>
          <w:sz w:val="20"/>
          <w:szCs w:val="20"/>
        </w:rPr>
        <w:t xml:space="preserve"> (ex:</w:t>
      </w:r>
      <w:r w:rsidR="006373AF" w:rsidRPr="00076AF1">
        <w:rPr>
          <w:color w:val="000000"/>
          <w:sz w:val="20"/>
          <w:szCs w:val="20"/>
        </w:rPr>
        <w:t xml:space="preserve"> UBS do Complexo Penitenciário de Florianópolis e </w:t>
      </w:r>
      <w:r w:rsidR="006373AF" w:rsidRPr="00076AF1">
        <w:rPr>
          <w:color w:val="000000" w:themeColor="text1"/>
          <w:sz w:val="20"/>
          <w:szCs w:val="20"/>
        </w:rPr>
        <w:t>Rede Feminina de Combate ao Câncer de Florianópolis)</w:t>
      </w:r>
      <w:r w:rsidRPr="00076AF1">
        <w:rPr>
          <w:sz w:val="20"/>
          <w:szCs w:val="20"/>
        </w:rPr>
        <w:t xml:space="preserve">, no mínimo, uma vez por semana. Acrescido a isso, também deverá receber em sua sede, os materiais encaminhados de outros municípios com </w:t>
      </w:r>
      <w:proofErr w:type="spellStart"/>
      <w:r w:rsidRPr="00076AF1">
        <w:rPr>
          <w:sz w:val="20"/>
          <w:szCs w:val="20"/>
        </w:rPr>
        <w:t>pactuação</w:t>
      </w:r>
      <w:proofErr w:type="spellEnd"/>
      <w:r w:rsidRPr="00076AF1">
        <w:rPr>
          <w:color w:val="000000"/>
          <w:sz w:val="20"/>
          <w:szCs w:val="20"/>
        </w:rPr>
        <w:t xml:space="preserve"> vigente em PPI</w:t>
      </w:r>
      <w:r w:rsidR="00B7625B" w:rsidRPr="00076AF1">
        <w:rPr>
          <w:color w:val="000000"/>
          <w:sz w:val="20"/>
          <w:szCs w:val="20"/>
        </w:rPr>
        <w:t>;</w:t>
      </w:r>
    </w:p>
    <w:p w:rsidR="00A27BC6" w:rsidRPr="00076AF1" w:rsidRDefault="004C79FB" w:rsidP="00A27BC6">
      <w:pPr>
        <w:pStyle w:val="PargrafodaLista"/>
        <w:numPr>
          <w:ilvl w:val="0"/>
          <w:numId w:val="27"/>
        </w:numPr>
        <w:spacing w:after="0" w:line="360" w:lineRule="auto"/>
        <w:ind w:left="426" w:hanging="426"/>
        <w:rPr>
          <w:rFonts w:cs="Arial"/>
          <w:sz w:val="20"/>
          <w:szCs w:val="20"/>
        </w:rPr>
      </w:pPr>
      <w:r w:rsidRPr="00076AF1">
        <w:rPr>
          <w:rFonts w:cs="Arial"/>
          <w:sz w:val="20"/>
          <w:szCs w:val="20"/>
        </w:rPr>
        <w:t>O prestador contratado deverá fornecer os insumos necessários</w:t>
      </w:r>
      <w:r w:rsidR="00B7625B" w:rsidRPr="00076AF1">
        <w:rPr>
          <w:rFonts w:cs="Arial"/>
          <w:sz w:val="20"/>
          <w:szCs w:val="20"/>
        </w:rPr>
        <w:t xml:space="preserve"> </w:t>
      </w:r>
      <w:r w:rsidR="00EF5678" w:rsidRPr="00076AF1">
        <w:rPr>
          <w:rFonts w:cs="Arial"/>
          <w:sz w:val="20"/>
          <w:szCs w:val="20"/>
        </w:rPr>
        <w:t xml:space="preserve">para </w:t>
      </w:r>
      <w:r w:rsidR="00B7625B" w:rsidRPr="00076AF1">
        <w:rPr>
          <w:rFonts w:cs="Arial"/>
          <w:sz w:val="20"/>
          <w:szCs w:val="20"/>
        </w:rPr>
        <w:t>o</w:t>
      </w:r>
      <w:r w:rsidRPr="00076AF1">
        <w:rPr>
          <w:rFonts w:cs="Arial"/>
          <w:sz w:val="20"/>
          <w:szCs w:val="20"/>
        </w:rPr>
        <w:t xml:space="preserve"> armazenamento e transporte dos materiais</w:t>
      </w:r>
      <w:r w:rsidR="008A5F25" w:rsidRPr="00076AF1">
        <w:rPr>
          <w:rFonts w:cs="Arial"/>
          <w:sz w:val="20"/>
          <w:szCs w:val="20"/>
        </w:rPr>
        <w:t xml:space="preserve"> coletados </w:t>
      </w:r>
      <w:r w:rsidRPr="00076AF1">
        <w:rPr>
          <w:rFonts w:cs="Arial"/>
          <w:sz w:val="20"/>
          <w:szCs w:val="20"/>
        </w:rPr>
        <w:t xml:space="preserve">como </w:t>
      </w:r>
      <w:proofErr w:type="spellStart"/>
      <w:r w:rsidRPr="00076AF1">
        <w:rPr>
          <w:rFonts w:cs="Arial"/>
          <w:sz w:val="20"/>
          <w:szCs w:val="20"/>
        </w:rPr>
        <w:t>tubetes</w:t>
      </w:r>
      <w:proofErr w:type="spellEnd"/>
      <w:r w:rsidRPr="00076AF1">
        <w:rPr>
          <w:rFonts w:cs="Arial"/>
          <w:sz w:val="20"/>
          <w:szCs w:val="20"/>
        </w:rPr>
        <w:t xml:space="preserve">, </w:t>
      </w:r>
      <w:r w:rsidR="008A5F25" w:rsidRPr="00076AF1">
        <w:rPr>
          <w:rFonts w:cs="Arial"/>
          <w:sz w:val="20"/>
          <w:szCs w:val="20"/>
        </w:rPr>
        <w:t>solução fixadora</w:t>
      </w:r>
      <w:r w:rsidR="006373AF" w:rsidRPr="00076AF1">
        <w:rPr>
          <w:rFonts w:cs="Arial"/>
          <w:sz w:val="20"/>
          <w:szCs w:val="20"/>
        </w:rPr>
        <w:t xml:space="preserve"> </w:t>
      </w:r>
      <w:r w:rsidR="00B7625B" w:rsidRPr="00076AF1">
        <w:rPr>
          <w:rFonts w:cs="Arial"/>
          <w:sz w:val="20"/>
          <w:szCs w:val="20"/>
        </w:rPr>
        <w:t>(á</w:t>
      </w:r>
      <w:r w:rsidR="006373AF" w:rsidRPr="00076AF1">
        <w:rPr>
          <w:rFonts w:cs="Arial"/>
          <w:sz w:val="20"/>
          <w:szCs w:val="20"/>
        </w:rPr>
        <w:t>lcool 96%)</w:t>
      </w:r>
      <w:r w:rsidR="008A5F25" w:rsidRPr="00076AF1">
        <w:rPr>
          <w:rFonts w:cs="Arial"/>
          <w:sz w:val="20"/>
          <w:szCs w:val="20"/>
        </w:rPr>
        <w:t xml:space="preserve"> e grade para suporte dos </w:t>
      </w:r>
      <w:proofErr w:type="spellStart"/>
      <w:r w:rsidR="008A5F25" w:rsidRPr="00076AF1">
        <w:rPr>
          <w:rFonts w:cs="Arial"/>
          <w:sz w:val="20"/>
          <w:szCs w:val="20"/>
        </w:rPr>
        <w:t>tubetes</w:t>
      </w:r>
      <w:proofErr w:type="spellEnd"/>
      <w:r w:rsidR="008A5F25" w:rsidRPr="00076AF1">
        <w:rPr>
          <w:rFonts w:cs="Arial"/>
          <w:sz w:val="20"/>
          <w:szCs w:val="20"/>
        </w:rPr>
        <w:t>. Tais materiais deverão ser fornecidos e mantidos em quantidades adequadas pelo prestador contratado</w:t>
      </w:r>
      <w:r w:rsidR="00B7625B" w:rsidRPr="00076AF1">
        <w:rPr>
          <w:rFonts w:cs="Arial"/>
          <w:sz w:val="20"/>
          <w:szCs w:val="20"/>
        </w:rPr>
        <w:t>.</w:t>
      </w:r>
      <w:r w:rsidR="006373AF" w:rsidRPr="00076AF1">
        <w:rPr>
          <w:rFonts w:cs="Arial"/>
          <w:sz w:val="20"/>
          <w:szCs w:val="20"/>
        </w:rPr>
        <w:t xml:space="preserve"> Deve-se acondicionar uma Lâmina por </w:t>
      </w:r>
      <w:proofErr w:type="spellStart"/>
      <w:r w:rsidR="006373AF" w:rsidRPr="00076AF1">
        <w:rPr>
          <w:rFonts w:cs="Arial"/>
          <w:sz w:val="20"/>
          <w:szCs w:val="20"/>
        </w:rPr>
        <w:t>tubete</w:t>
      </w:r>
      <w:proofErr w:type="spellEnd"/>
      <w:r w:rsidR="00E23545" w:rsidRPr="00076AF1">
        <w:rPr>
          <w:rFonts w:cs="Arial"/>
          <w:sz w:val="20"/>
          <w:szCs w:val="20"/>
        </w:rPr>
        <w:t>, de acordo com P</w:t>
      </w:r>
      <w:r w:rsidR="00B7625B" w:rsidRPr="00076AF1">
        <w:rPr>
          <w:rFonts w:cs="Arial"/>
          <w:sz w:val="20"/>
          <w:szCs w:val="20"/>
        </w:rPr>
        <w:t xml:space="preserve">rocedimento </w:t>
      </w:r>
      <w:r w:rsidR="00E23545" w:rsidRPr="00076AF1">
        <w:rPr>
          <w:rFonts w:cs="Arial"/>
          <w:sz w:val="20"/>
          <w:szCs w:val="20"/>
        </w:rPr>
        <w:t>O</w:t>
      </w:r>
      <w:r w:rsidR="00B7625B" w:rsidRPr="00076AF1">
        <w:rPr>
          <w:rFonts w:cs="Arial"/>
          <w:sz w:val="20"/>
          <w:szCs w:val="20"/>
        </w:rPr>
        <w:t xml:space="preserve">peracional </w:t>
      </w:r>
      <w:r w:rsidR="00E23545" w:rsidRPr="00076AF1">
        <w:rPr>
          <w:rFonts w:cs="Arial"/>
          <w:sz w:val="20"/>
          <w:szCs w:val="20"/>
        </w:rPr>
        <w:t>P</w:t>
      </w:r>
      <w:r w:rsidR="00B7625B" w:rsidRPr="00076AF1">
        <w:rPr>
          <w:rFonts w:cs="Arial"/>
          <w:sz w:val="20"/>
          <w:szCs w:val="20"/>
        </w:rPr>
        <w:t xml:space="preserve">adrão (POP) </w:t>
      </w:r>
      <w:r w:rsidR="00E23545" w:rsidRPr="00076AF1">
        <w:rPr>
          <w:rFonts w:cs="Arial"/>
          <w:sz w:val="20"/>
          <w:szCs w:val="20"/>
        </w:rPr>
        <w:t>da Secretaria Municipal de Saúde de Florianópolis</w:t>
      </w:r>
      <w:r w:rsidR="00B7625B" w:rsidRPr="00076AF1">
        <w:rPr>
          <w:rFonts w:cs="Arial"/>
          <w:sz w:val="20"/>
          <w:szCs w:val="20"/>
        </w:rPr>
        <w:t>;</w:t>
      </w:r>
    </w:p>
    <w:p w:rsidR="00A27BC6" w:rsidRPr="00076AF1" w:rsidRDefault="008B4697" w:rsidP="00A27BC6">
      <w:pPr>
        <w:pStyle w:val="PargrafodaLista"/>
        <w:numPr>
          <w:ilvl w:val="0"/>
          <w:numId w:val="27"/>
        </w:numPr>
        <w:spacing w:after="0" w:line="360" w:lineRule="auto"/>
        <w:ind w:left="426" w:hanging="426"/>
        <w:rPr>
          <w:rFonts w:cs="Arial"/>
          <w:sz w:val="20"/>
          <w:szCs w:val="20"/>
        </w:rPr>
      </w:pPr>
      <w:r w:rsidRPr="00076AF1">
        <w:rPr>
          <w:sz w:val="20"/>
          <w:szCs w:val="20"/>
        </w:rPr>
        <w:t>O prestador contratado deverá transportar o material biológico de forma adequada e de acordo com as normas de biossegurança expedidas pela ANVISA ou outro órgão fiscalizador</w:t>
      </w:r>
      <w:r w:rsidR="00E23545" w:rsidRPr="00076AF1">
        <w:rPr>
          <w:sz w:val="20"/>
          <w:szCs w:val="20"/>
        </w:rPr>
        <w:t xml:space="preserve">. O profissional responsável pela coleta no serviço de </w:t>
      </w:r>
      <w:r w:rsidR="00E23545" w:rsidRPr="00076AF1">
        <w:rPr>
          <w:sz w:val="20"/>
          <w:szCs w:val="20"/>
        </w:rPr>
        <w:lastRenderedPageBreak/>
        <w:t>saúde deverá apresentar-se na recepção, receber as lâminas e requisições, conferir o material</w:t>
      </w:r>
      <w:r w:rsidR="00B7625B" w:rsidRPr="00076AF1">
        <w:rPr>
          <w:sz w:val="20"/>
          <w:szCs w:val="20"/>
        </w:rPr>
        <w:t xml:space="preserve"> conforme</w:t>
      </w:r>
      <w:r w:rsidR="00E23545" w:rsidRPr="00076AF1">
        <w:rPr>
          <w:sz w:val="20"/>
          <w:szCs w:val="20"/>
        </w:rPr>
        <w:t xml:space="preserve"> listagem feita pelo serviço de saúde (</w:t>
      </w:r>
      <w:r w:rsidR="00B7625B" w:rsidRPr="00076AF1">
        <w:rPr>
          <w:sz w:val="20"/>
          <w:szCs w:val="20"/>
        </w:rPr>
        <w:t xml:space="preserve">em </w:t>
      </w:r>
      <w:proofErr w:type="gramStart"/>
      <w:r w:rsidR="00E23545" w:rsidRPr="00076AF1">
        <w:rPr>
          <w:sz w:val="20"/>
          <w:szCs w:val="20"/>
        </w:rPr>
        <w:t>2</w:t>
      </w:r>
      <w:proofErr w:type="gramEnd"/>
      <w:r w:rsidR="00E23545" w:rsidRPr="00076AF1">
        <w:rPr>
          <w:sz w:val="20"/>
          <w:szCs w:val="20"/>
        </w:rPr>
        <w:t xml:space="preserve"> vias)</w:t>
      </w:r>
      <w:r w:rsidR="00B7625B" w:rsidRPr="00076AF1">
        <w:rPr>
          <w:sz w:val="20"/>
          <w:szCs w:val="20"/>
        </w:rPr>
        <w:t>,</w:t>
      </w:r>
      <w:r w:rsidR="00E23545" w:rsidRPr="00076AF1">
        <w:rPr>
          <w:sz w:val="20"/>
          <w:szCs w:val="20"/>
        </w:rPr>
        <w:t xml:space="preserve">  assinar uma das vias para ser arquivada no serviço e levar a outra via ao laboratório</w:t>
      </w:r>
      <w:r w:rsidRPr="00076AF1">
        <w:rPr>
          <w:sz w:val="20"/>
          <w:szCs w:val="20"/>
        </w:rPr>
        <w:t>;</w:t>
      </w:r>
    </w:p>
    <w:p w:rsidR="00A27BC6" w:rsidRPr="00076AF1" w:rsidRDefault="008B4697" w:rsidP="00A27BC6">
      <w:pPr>
        <w:pStyle w:val="PargrafodaLista"/>
        <w:numPr>
          <w:ilvl w:val="0"/>
          <w:numId w:val="27"/>
        </w:numPr>
        <w:spacing w:after="0" w:line="360" w:lineRule="auto"/>
        <w:ind w:left="426" w:hanging="426"/>
        <w:rPr>
          <w:rFonts w:cs="Arial"/>
          <w:sz w:val="20"/>
          <w:szCs w:val="20"/>
        </w:rPr>
      </w:pPr>
      <w:r w:rsidRPr="00076AF1">
        <w:rPr>
          <w:sz w:val="20"/>
          <w:szCs w:val="20"/>
        </w:rPr>
        <w:t>O prestador contratado deverá</w:t>
      </w:r>
      <w:r w:rsidR="00B7625B" w:rsidRPr="00076AF1">
        <w:rPr>
          <w:sz w:val="20"/>
          <w:szCs w:val="20"/>
        </w:rPr>
        <w:t xml:space="preserve"> </w:t>
      </w:r>
      <w:r w:rsidR="008416D1" w:rsidRPr="00076AF1">
        <w:rPr>
          <w:color w:val="000000"/>
          <w:sz w:val="20"/>
          <w:szCs w:val="20"/>
        </w:rPr>
        <w:t>disponibili</w:t>
      </w:r>
      <w:r w:rsidR="00B7625B" w:rsidRPr="00076AF1">
        <w:rPr>
          <w:color w:val="000000"/>
          <w:sz w:val="20"/>
          <w:szCs w:val="20"/>
        </w:rPr>
        <w:t>z</w:t>
      </w:r>
      <w:r w:rsidR="008416D1" w:rsidRPr="00076AF1">
        <w:rPr>
          <w:color w:val="000000"/>
          <w:sz w:val="20"/>
          <w:szCs w:val="20"/>
        </w:rPr>
        <w:t>ar</w:t>
      </w:r>
      <w:r w:rsidRPr="00076AF1">
        <w:rPr>
          <w:color w:val="000000"/>
          <w:sz w:val="20"/>
          <w:szCs w:val="20"/>
        </w:rPr>
        <w:t xml:space="preserve"> os resultado</w:t>
      </w:r>
      <w:r w:rsidR="00B7625B" w:rsidRPr="00076AF1">
        <w:rPr>
          <w:color w:val="000000"/>
          <w:sz w:val="20"/>
          <w:szCs w:val="20"/>
        </w:rPr>
        <w:t>s de exames</w:t>
      </w:r>
      <w:r w:rsidR="000D6F62" w:rsidRPr="00076AF1">
        <w:rPr>
          <w:color w:val="000000"/>
          <w:sz w:val="20"/>
          <w:szCs w:val="20"/>
        </w:rPr>
        <w:t xml:space="preserve"> no Sistema de Prontuário Municipal </w:t>
      </w:r>
      <w:r w:rsidR="0020434D" w:rsidRPr="00076AF1">
        <w:rPr>
          <w:color w:val="000000"/>
          <w:sz w:val="20"/>
          <w:szCs w:val="20"/>
        </w:rPr>
        <w:t>a</w:t>
      </w:r>
      <w:r w:rsidRPr="00076AF1">
        <w:rPr>
          <w:sz w:val="20"/>
          <w:szCs w:val="20"/>
        </w:rPr>
        <w:t>os Centros de Saúde e Policlínicas da Secretaria Municipal de Saúde, em até 15 dias, a contar da data de recolhimento do material, com a f</w:t>
      </w:r>
      <w:r w:rsidRPr="00076AF1">
        <w:rPr>
          <w:color w:val="000000"/>
          <w:sz w:val="20"/>
          <w:szCs w:val="20"/>
        </w:rPr>
        <w:t xml:space="preserve">inalidade de proporcionar o resultado o mais precoce possível, exceto nos serviços de saúde fora do município de Florianópolis, que devem buscar na </w:t>
      </w:r>
      <w:r w:rsidR="00B7625B" w:rsidRPr="00076AF1">
        <w:rPr>
          <w:color w:val="000000"/>
          <w:sz w:val="20"/>
          <w:szCs w:val="20"/>
        </w:rPr>
        <w:t>sede do prestador contratado</w:t>
      </w:r>
      <w:r w:rsidRPr="00076AF1">
        <w:rPr>
          <w:color w:val="000000"/>
          <w:sz w:val="20"/>
          <w:szCs w:val="20"/>
        </w:rPr>
        <w:t>;</w:t>
      </w:r>
    </w:p>
    <w:p w:rsidR="00A27BC6" w:rsidRPr="00076AF1" w:rsidRDefault="001419D0" w:rsidP="00A27BC6">
      <w:pPr>
        <w:pStyle w:val="PargrafodaLista"/>
        <w:numPr>
          <w:ilvl w:val="0"/>
          <w:numId w:val="27"/>
        </w:numPr>
        <w:spacing w:after="0" w:line="360" w:lineRule="auto"/>
        <w:ind w:left="426" w:hanging="426"/>
        <w:rPr>
          <w:rFonts w:cs="Arial"/>
          <w:sz w:val="20"/>
          <w:szCs w:val="20"/>
        </w:rPr>
      </w:pPr>
      <w:r w:rsidRPr="00076AF1">
        <w:rPr>
          <w:sz w:val="20"/>
          <w:szCs w:val="20"/>
        </w:rPr>
        <w:t xml:space="preserve">O prestador contratado deverá apresentar no laudo </w:t>
      </w:r>
      <w:proofErr w:type="spellStart"/>
      <w:r w:rsidRPr="00076AF1">
        <w:rPr>
          <w:sz w:val="20"/>
          <w:szCs w:val="20"/>
        </w:rPr>
        <w:t>citopatológico</w:t>
      </w:r>
      <w:proofErr w:type="spellEnd"/>
      <w:r w:rsidRPr="00076AF1">
        <w:rPr>
          <w:sz w:val="20"/>
          <w:szCs w:val="20"/>
        </w:rPr>
        <w:t xml:space="preserve">: a avaliação da qualidade da amostra examinada, os epitélios representados na amostra, o diagnóstico descritivo, a identificação do profissional de nível superior habilitado responsável pelo exame e, classificar os laudos dos </w:t>
      </w:r>
      <w:proofErr w:type="spellStart"/>
      <w:r w:rsidRPr="00076AF1">
        <w:rPr>
          <w:sz w:val="20"/>
          <w:szCs w:val="20"/>
        </w:rPr>
        <w:t>citopatológicos</w:t>
      </w:r>
      <w:proofErr w:type="spellEnd"/>
      <w:r w:rsidRPr="00076AF1">
        <w:rPr>
          <w:sz w:val="20"/>
          <w:szCs w:val="20"/>
        </w:rPr>
        <w:t xml:space="preserve"> de acordo com o Sistema</w:t>
      </w:r>
      <w:r w:rsidR="00B7625B" w:rsidRPr="00076AF1">
        <w:rPr>
          <w:sz w:val="20"/>
          <w:szCs w:val="20"/>
        </w:rPr>
        <w:t xml:space="preserve"> </w:t>
      </w:r>
      <w:r w:rsidR="0027655D" w:rsidRPr="00076AF1">
        <w:rPr>
          <w:sz w:val="20"/>
          <w:szCs w:val="20"/>
        </w:rPr>
        <w:t xml:space="preserve">BETHESDA na sua versão mais atual, </w:t>
      </w:r>
      <w:r w:rsidRPr="00076AF1">
        <w:rPr>
          <w:sz w:val="20"/>
          <w:szCs w:val="20"/>
        </w:rPr>
        <w:t>ou outro que vier a substituí-lo e autorizado pelo gestor do Contrato</w:t>
      </w:r>
      <w:r w:rsidR="00A27BC6" w:rsidRPr="00076AF1">
        <w:rPr>
          <w:sz w:val="20"/>
          <w:szCs w:val="20"/>
        </w:rPr>
        <w:t>;</w:t>
      </w:r>
    </w:p>
    <w:p w:rsidR="00A27BC6" w:rsidRPr="00076AF1" w:rsidRDefault="00123D3F" w:rsidP="00A27BC6">
      <w:pPr>
        <w:pStyle w:val="PargrafodaLista"/>
        <w:numPr>
          <w:ilvl w:val="0"/>
          <w:numId w:val="27"/>
        </w:numPr>
        <w:spacing w:after="0" w:line="360" w:lineRule="auto"/>
        <w:ind w:left="426" w:hanging="426"/>
        <w:rPr>
          <w:rFonts w:cs="Arial"/>
          <w:sz w:val="20"/>
          <w:szCs w:val="20"/>
        </w:rPr>
      </w:pPr>
      <w:r w:rsidRPr="00076AF1">
        <w:rPr>
          <w:sz w:val="20"/>
          <w:szCs w:val="20"/>
        </w:rPr>
        <w:t>O prestador contratado deverá arquivar os laudos</w:t>
      </w:r>
      <w:r w:rsidR="0027655D" w:rsidRPr="00076AF1">
        <w:rPr>
          <w:sz w:val="20"/>
          <w:szCs w:val="20"/>
        </w:rPr>
        <w:t xml:space="preserve"> </w:t>
      </w:r>
      <w:r w:rsidR="00B7625B" w:rsidRPr="00076AF1">
        <w:rPr>
          <w:sz w:val="20"/>
          <w:szCs w:val="20"/>
        </w:rPr>
        <w:t>e lâ</w:t>
      </w:r>
      <w:r w:rsidR="0027655D" w:rsidRPr="00076AF1">
        <w:rPr>
          <w:sz w:val="20"/>
          <w:szCs w:val="20"/>
        </w:rPr>
        <w:t>minas</w:t>
      </w:r>
      <w:r w:rsidRPr="00076AF1">
        <w:rPr>
          <w:sz w:val="20"/>
          <w:szCs w:val="20"/>
        </w:rPr>
        <w:t xml:space="preserve"> por, no mínimo, </w:t>
      </w:r>
      <w:proofErr w:type="gramStart"/>
      <w:r w:rsidRPr="00076AF1">
        <w:rPr>
          <w:sz w:val="20"/>
          <w:szCs w:val="20"/>
        </w:rPr>
        <w:t>5</w:t>
      </w:r>
      <w:proofErr w:type="gramEnd"/>
      <w:r w:rsidRPr="00076AF1">
        <w:rPr>
          <w:sz w:val="20"/>
          <w:szCs w:val="20"/>
        </w:rPr>
        <w:t xml:space="preserve"> (cinco) anos nos casos de exames negativos e 20 anos nos casos de exames positivos;</w:t>
      </w:r>
    </w:p>
    <w:p w:rsidR="00A27BC6" w:rsidRPr="00076AF1" w:rsidRDefault="00EB61BC" w:rsidP="00A27BC6">
      <w:pPr>
        <w:pStyle w:val="PargrafodaLista"/>
        <w:numPr>
          <w:ilvl w:val="0"/>
          <w:numId w:val="27"/>
        </w:numPr>
        <w:spacing w:after="0" w:line="360" w:lineRule="auto"/>
        <w:ind w:left="426" w:hanging="426"/>
        <w:rPr>
          <w:rFonts w:cs="Arial"/>
          <w:sz w:val="20"/>
          <w:szCs w:val="20"/>
        </w:rPr>
      </w:pPr>
      <w:r w:rsidRPr="00076AF1">
        <w:rPr>
          <w:sz w:val="20"/>
          <w:szCs w:val="20"/>
        </w:rPr>
        <w:t>O prestador contratado assumirá todas as responsabilidades legais decorrentes da</w:t>
      </w:r>
      <w:r w:rsidR="00255CAB" w:rsidRPr="00076AF1">
        <w:rPr>
          <w:sz w:val="20"/>
          <w:szCs w:val="20"/>
        </w:rPr>
        <w:t xml:space="preserve"> emissão dos laudos dos exames </w:t>
      </w:r>
      <w:r w:rsidR="00D022C8" w:rsidRPr="00076AF1">
        <w:rPr>
          <w:sz w:val="20"/>
          <w:szCs w:val="20"/>
        </w:rPr>
        <w:t>r</w:t>
      </w:r>
      <w:r w:rsidRPr="00076AF1">
        <w:rPr>
          <w:sz w:val="20"/>
          <w:szCs w:val="20"/>
        </w:rPr>
        <w:t>ealizados</w:t>
      </w:r>
      <w:r w:rsidR="00E33377" w:rsidRPr="00076AF1">
        <w:rPr>
          <w:sz w:val="20"/>
          <w:szCs w:val="20"/>
        </w:rPr>
        <w:t>;</w:t>
      </w:r>
    </w:p>
    <w:p w:rsidR="00A27BC6" w:rsidRPr="00076AF1" w:rsidRDefault="00EB61BC" w:rsidP="00A27BC6">
      <w:pPr>
        <w:pStyle w:val="PargrafodaLista"/>
        <w:numPr>
          <w:ilvl w:val="0"/>
          <w:numId w:val="27"/>
        </w:numPr>
        <w:spacing w:after="0" w:line="360" w:lineRule="auto"/>
        <w:ind w:left="426" w:hanging="426"/>
        <w:rPr>
          <w:rFonts w:cs="Arial"/>
          <w:sz w:val="20"/>
          <w:szCs w:val="20"/>
        </w:rPr>
      </w:pPr>
      <w:r w:rsidRPr="00076AF1">
        <w:rPr>
          <w:sz w:val="20"/>
          <w:szCs w:val="20"/>
        </w:rPr>
        <w:t xml:space="preserve">É de responsabilidade do </w:t>
      </w:r>
      <w:r w:rsidR="002E73FD" w:rsidRPr="00076AF1">
        <w:rPr>
          <w:sz w:val="20"/>
          <w:szCs w:val="20"/>
        </w:rPr>
        <w:t xml:space="preserve">prestador </w:t>
      </w:r>
      <w:r w:rsidRPr="00076AF1">
        <w:rPr>
          <w:sz w:val="20"/>
          <w:szCs w:val="20"/>
        </w:rPr>
        <w:t xml:space="preserve">contratado a manutenção preventiva ou corretiva dos equipamentos, e no caso de defeitos desses, a </w:t>
      </w:r>
      <w:r w:rsidR="00407459" w:rsidRPr="00076AF1">
        <w:rPr>
          <w:sz w:val="20"/>
          <w:szCs w:val="20"/>
        </w:rPr>
        <w:t xml:space="preserve">Secretaria de Saúde </w:t>
      </w:r>
      <w:r w:rsidRPr="00076AF1">
        <w:rPr>
          <w:sz w:val="20"/>
          <w:szCs w:val="20"/>
        </w:rPr>
        <w:t>deverá ser comunicada por escrito, não devendo interromper a manutenção do serviço prestado;</w:t>
      </w:r>
    </w:p>
    <w:p w:rsidR="00A27BC6" w:rsidRPr="00076AF1" w:rsidRDefault="00E33377" w:rsidP="00A27BC6">
      <w:pPr>
        <w:pStyle w:val="PargrafodaLista"/>
        <w:numPr>
          <w:ilvl w:val="0"/>
          <w:numId w:val="27"/>
        </w:numPr>
        <w:spacing w:after="0" w:line="360" w:lineRule="auto"/>
        <w:ind w:left="426" w:hanging="426"/>
        <w:rPr>
          <w:rFonts w:cs="Arial"/>
          <w:sz w:val="20"/>
          <w:szCs w:val="20"/>
        </w:rPr>
      </w:pPr>
      <w:r w:rsidRPr="00076AF1">
        <w:rPr>
          <w:sz w:val="20"/>
          <w:szCs w:val="20"/>
        </w:rPr>
        <w:t xml:space="preserve">A produção dos serviços prestados deverá ser registrada e apresentada mensalmente pelos prestadores por meio dos seguintes instrumentos de registro: </w:t>
      </w:r>
      <w:r w:rsidR="00947006" w:rsidRPr="00076AF1">
        <w:rPr>
          <w:sz w:val="20"/>
          <w:szCs w:val="20"/>
        </w:rPr>
        <w:t>1</w:t>
      </w:r>
      <w:r w:rsidRPr="00076AF1">
        <w:rPr>
          <w:sz w:val="20"/>
          <w:szCs w:val="20"/>
        </w:rPr>
        <w:t>) Boletim de Produção Ambulatorial Individualizado - BPA-I</w:t>
      </w:r>
      <w:r w:rsidR="00947006" w:rsidRPr="00076AF1">
        <w:rPr>
          <w:sz w:val="20"/>
          <w:szCs w:val="20"/>
        </w:rPr>
        <w:t>.</w:t>
      </w:r>
      <w:r w:rsidRPr="00076AF1">
        <w:rPr>
          <w:sz w:val="20"/>
          <w:szCs w:val="20"/>
        </w:rPr>
        <w:t xml:space="preserve"> Sendo que os sistemas utilizados para o processamento da produção são os Sistemas de Informação Ambulatorial e Hospitalar- SIA/SIH -SUS do Ministério da Saúde</w:t>
      </w:r>
      <w:r w:rsidR="00884D12" w:rsidRPr="00076AF1">
        <w:rPr>
          <w:sz w:val="20"/>
          <w:szCs w:val="20"/>
        </w:rPr>
        <w:t>;</w:t>
      </w:r>
    </w:p>
    <w:p w:rsidR="00A27BC6" w:rsidRPr="00076AF1" w:rsidRDefault="001419D0" w:rsidP="00A27BC6">
      <w:pPr>
        <w:pStyle w:val="PargrafodaLista"/>
        <w:numPr>
          <w:ilvl w:val="0"/>
          <w:numId w:val="27"/>
        </w:numPr>
        <w:spacing w:after="0" w:line="360" w:lineRule="auto"/>
        <w:ind w:left="426" w:hanging="426"/>
        <w:rPr>
          <w:rFonts w:cs="Arial"/>
          <w:sz w:val="20"/>
          <w:szCs w:val="20"/>
        </w:rPr>
      </w:pPr>
      <w:r w:rsidRPr="00076AF1">
        <w:rPr>
          <w:sz w:val="20"/>
          <w:szCs w:val="20"/>
        </w:rPr>
        <w:t xml:space="preserve">O prestador contratado deverá </w:t>
      </w:r>
      <w:r w:rsidRPr="00076AF1">
        <w:rPr>
          <w:color w:val="000000"/>
          <w:sz w:val="20"/>
          <w:szCs w:val="20"/>
        </w:rPr>
        <w:t xml:space="preserve">atender às demais especificações contidas no Termo de Referência </w:t>
      </w:r>
      <w:r w:rsidRPr="00076AF1">
        <w:rPr>
          <w:sz w:val="20"/>
          <w:szCs w:val="20"/>
        </w:rPr>
        <w:t>deste Edital;</w:t>
      </w:r>
    </w:p>
    <w:p w:rsidR="00A27BC6" w:rsidRPr="00076AF1" w:rsidRDefault="001419D0" w:rsidP="00A27BC6">
      <w:pPr>
        <w:pStyle w:val="PargrafodaLista"/>
        <w:numPr>
          <w:ilvl w:val="0"/>
          <w:numId w:val="27"/>
        </w:numPr>
        <w:spacing w:after="0" w:line="360" w:lineRule="auto"/>
        <w:ind w:left="426" w:hanging="426"/>
        <w:rPr>
          <w:rFonts w:cs="Arial"/>
          <w:sz w:val="20"/>
          <w:szCs w:val="20"/>
        </w:rPr>
      </w:pPr>
      <w:r w:rsidRPr="00076AF1">
        <w:rPr>
          <w:sz w:val="20"/>
          <w:szCs w:val="20"/>
        </w:rPr>
        <w:t xml:space="preserve">O prestador contratado deverá cumprir os parâmetros de qualidade contidos no Manual de Gestão da Qualidade para Laboratório de </w:t>
      </w:r>
      <w:proofErr w:type="spellStart"/>
      <w:r w:rsidRPr="00076AF1">
        <w:rPr>
          <w:sz w:val="20"/>
          <w:szCs w:val="20"/>
        </w:rPr>
        <w:t>Citopatologia</w:t>
      </w:r>
      <w:proofErr w:type="spellEnd"/>
      <w:r w:rsidR="00B70CF6" w:rsidRPr="00076AF1">
        <w:rPr>
          <w:sz w:val="20"/>
          <w:szCs w:val="20"/>
        </w:rPr>
        <w:t>, Ministério da Saúde,</w:t>
      </w:r>
      <w:r w:rsidRPr="00076AF1">
        <w:rPr>
          <w:sz w:val="20"/>
          <w:szCs w:val="20"/>
        </w:rPr>
        <w:t xml:space="preserve"> 2016, ou normatização que venho o substituir</w:t>
      </w:r>
      <w:r w:rsidR="00A27BC6" w:rsidRPr="00076AF1">
        <w:rPr>
          <w:sz w:val="20"/>
          <w:szCs w:val="20"/>
        </w:rPr>
        <w:t>;</w:t>
      </w:r>
    </w:p>
    <w:p w:rsidR="003642EA" w:rsidRPr="00076AF1" w:rsidRDefault="001419D0" w:rsidP="00A27BC6">
      <w:pPr>
        <w:pStyle w:val="PargrafodaLista"/>
        <w:numPr>
          <w:ilvl w:val="0"/>
          <w:numId w:val="27"/>
        </w:numPr>
        <w:spacing w:after="0" w:line="360" w:lineRule="auto"/>
        <w:ind w:left="426" w:hanging="426"/>
        <w:rPr>
          <w:rFonts w:cs="Arial"/>
          <w:sz w:val="20"/>
          <w:szCs w:val="20"/>
        </w:rPr>
      </w:pPr>
      <w:r w:rsidRPr="00076AF1">
        <w:rPr>
          <w:sz w:val="20"/>
          <w:szCs w:val="20"/>
        </w:rPr>
        <w:t xml:space="preserve">O prestador contratado deverá realizar e manter registro de todos os dados do Monitoramento Interno de Qualidade (MIQ) </w:t>
      </w:r>
      <w:r w:rsidR="003642EA" w:rsidRPr="00076AF1">
        <w:rPr>
          <w:sz w:val="20"/>
          <w:szCs w:val="20"/>
        </w:rPr>
        <w:t>anteriormente ou a partir da assinatura do contrato. Acrescido a isso, o prestador contratado deverá</w:t>
      </w:r>
      <w:r w:rsidRPr="00076AF1">
        <w:rPr>
          <w:sz w:val="20"/>
          <w:szCs w:val="20"/>
        </w:rPr>
        <w:t xml:space="preserve"> apresentar seus resultados, sempre que solicitado para</w:t>
      </w:r>
      <w:r w:rsidR="003642EA" w:rsidRPr="00076AF1">
        <w:rPr>
          <w:sz w:val="20"/>
          <w:szCs w:val="20"/>
        </w:rPr>
        <w:t xml:space="preserve"> a Secretaria Municipal de Saúde;</w:t>
      </w:r>
    </w:p>
    <w:p w:rsidR="00E741E5" w:rsidRPr="00076AF1" w:rsidRDefault="001419D0" w:rsidP="00A27BC6">
      <w:pPr>
        <w:pStyle w:val="PargrafodaLista"/>
        <w:numPr>
          <w:ilvl w:val="0"/>
          <w:numId w:val="27"/>
        </w:numPr>
        <w:spacing w:after="0" w:line="360" w:lineRule="auto"/>
        <w:ind w:left="426" w:hanging="426"/>
        <w:rPr>
          <w:rFonts w:cs="Arial"/>
          <w:sz w:val="20"/>
          <w:szCs w:val="20"/>
        </w:rPr>
      </w:pPr>
      <w:r w:rsidRPr="00076AF1">
        <w:rPr>
          <w:sz w:val="20"/>
          <w:szCs w:val="20"/>
        </w:rPr>
        <w:t xml:space="preserve">O prestador contratado deverá </w:t>
      </w:r>
      <w:r w:rsidR="00B70CF6" w:rsidRPr="00076AF1">
        <w:rPr>
          <w:sz w:val="20"/>
          <w:szCs w:val="20"/>
        </w:rPr>
        <w:t>alimentar</w:t>
      </w:r>
      <w:r w:rsidRPr="00076AF1">
        <w:rPr>
          <w:sz w:val="20"/>
          <w:szCs w:val="20"/>
        </w:rPr>
        <w:t xml:space="preserve"> o Sistema de Informação SISCAN (módulo prestador de serviço</w:t>
      </w:r>
      <w:r w:rsidR="00464C1D" w:rsidRPr="00076AF1">
        <w:rPr>
          <w:sz w:val="20"/>
          <w:szCs w:val="20"/>
        </w:rPr>
        <w:t>)</w:t>
      </w:r>
      <w:r w:rsidR="00E741E5" w:rsidRPr="00076AF1">
        <w:rPr>
          <w:sz w:val="20"/>
          <w:szCs w:val="20"/>
        </w:rPr>
        <w:t>;</w:t>
      </w:r>
    </w:p>
    <w:p w:rsidR="00A27BC6" w:rsidRPr="00076AF1" w:rsidRDefault="001419D0" w:rsidP="00A27BC6">
      <w:pPr>
        <w:pStyle w:val="PargrafodaLista"/>
        <w:numPr>
          <w:ilvl w:val="0"/>
          <w:numId w:val="27"/>
        </w:numPr>
        <w:spacing w:after="0" w:line="360" w:lineRule="auto"/>
        <w:ind w:left="426" w:hanging="426"/>
        <w:rPr>
          <w:rFonts w:cs="Arial"/>
          <w:sz w:val="20"/>
          <w:szCs w:val="20"/>
        </w:rPr>
      </w:pPr>
      <w:r w:rsidRPr="00076AF1">
        <w:rPr>
          <w:sz w:val="20"/>
          <w:szCs w:val="20"/>
        </w:rPr>
        <w:t>O prestador contratado deverá</w:t>
      </w:r>
      <w:r w:rsidR="00B70CF6" w:rsidRPr="00076AF1">
        <w:rPr>
          <w:sz w:val="20"/>
          <w:szCs w:val="20"/>
        </w:rPr>
        <w:t>, quando solicitado,</w:t>
      </w:r>
      <w:r w:rsidRPr="00076AF1">
        <w:rPr>
          <w:sz w:val="20"/>
          <w:szCs w:val="20"/>
        </w:rPr>
        <w:t xml:space="preserve"> ceder às lâminas selecionadas para Monitoramento Externo de </w:t>
      </w:r>
      <w:r w:rsidRPr="00076AF1">
        <w:rPr>
          <w:color w:val="000000"/>
          <w:sz w:val="20"/>
          <w:szCs w:val="20"/>
        </w:rPr>
        <w:t>Qualidade (MEQ), com</w:t>
      </w:r>
      <w:r w:rsidRPr="00076AF1">
        <w:rPr>
          <w:sz w:val="20"/>
          <w:szCs w:val="20"/>
        </w:rPr>
        <w:t xml:space="preserve"> o registro documental da saída destas;</w:t>
      </w:r>
    </w:p>
    <w:p w:rsidR="00A27BC6" w:rsidRPr="00076AF1" w:rsidRDefault="001419D0" w:rsidP="00A27BC6">
      <w:pPr>
        <w:pStyle w:val="PargrafodaLista"/>
        <w:numPr>
          <w:ilvl w:val="0"/>
          <w:numId w:val="27"/>
        </w:numPr>
        <w:spacing w:after="0" w:line="360" w:lineRule="auto"/>
        <w:ind w:left="426" w:hanging="426"/>
        <w:rPr>
          <w:rFonts w:cs="Arial"/>
          <w:sz w:val="20"/>
          <w:szCs w:val="20"/>
        </w:rPr>
      </w:pPr>
      <w:r w:rsidRPr="00076AF1">
        <w:rPr>
          <w:sz w:val="20"/>
          <w:szCs w:val="20"/>
        </w:rPr>
        <w:t>O prestador contratado deverá analisar os casos discordantes, buscando consenso com o Laboratório Tipo II;</w:t>
      </w:r>
    </w:p>
    <w:p w:rsidR="00A27BC6" w:rsidRPr="00076AF1" w:rsidRDefault="001419D0" w:rsidP="00A27BC6">
      <w:pPr>
        <w:pStyle w:val="PargrafodaLista"/>
        <w:numPr>
          <w:ilvl w:val="0"/>
          <w:numId w:val="27"/>
        </w:numPr>
        <w:spacing w:after="0" w:line="360" w:lineRule="auto"/>
        <w:ind w:left="426" w:hanging="426"/>
        <w:rPr>
          <w:rFonts w:cs="Arial"/>
          <w:sz w:val="20"/>
          <w:szCs w:val="20"/>
        </w:rPr>
      </w:pPr>
      <w:r w:rsidRPr="00076AF1">
        <w:rPr>
          <w:sz w:val="20"/>
          <w:szCs w:val="20"/>
        </w:rPr>
        <w:t xml:space="preserve">O prestador contratado deverá </w:t>
      </w:r>
      <w:proofErr w:type="gramStart"/>
      <w:r w:rsidR="00B70CF6" w:rsidRPr="00076AF1">
        <w:rPr>
          <w:sz w:val="20"/>
          <w:szCs w:val="20"/>
        </w:rPr>
        <w:t>disponibilizar</w:t>
      </w:r>
      <w:r w:rsidR="001756C7" w:rsidRPr="00076AF1">
        <w:rPr>
          <w:sz w:val="20"/>
          <w:szCs w:val="20"/>
        </w:rPr>
        <w:t>,</w:t>
      </w:r>
      <w:proofErr w:type="gramEnd"/>
      <w:r w:rsidR="001756C7" w:rsidRPr="00076AF1">
        <w:rPr>
          <w:sz w:val="20"/>
          <w:szCs w:val="20"/>
        </w:rPr>
        <w:t xml:space="preserve"> comunicar e obter confirmação do recebimento do</w:t>
      </w:r>
      <w:r w:rsidR="00B70CF6" w:rsidRPr="00076AF1">
        <w:rPr>
          <w:sz w:val="20"/>
          <w:szCs w:val="20"/>
        </w:rPr>
        <w:t xml:space="preserve"> </w:t>
      </w:r>
      <w:r w:rsidRPr="00076AF1">
        <w:rPr>
          <w:sz w:val="20"/>
          <w:szCs w:val="20"/>
        </w:rPr>
        <w:t xml:space="preserve">laudo de revisão dos casos discordantes à unidade de origem da usuária do SUS que solicitou o exame </w:t>
      </w:r>
      <w:proofErr w:type="spellStart"/>
      <w:r w:rsidRPr="00076AF1">
        <w:rPr>
          <w:sz w:val="20"/>
          <w:szCs w:val="20"/>
        </w:rPr>
        <w:t>citopatológico</w:t>
      </w:r>
      <w:proofErr w:type="spellEnd"/>
      <w:r w:rsidRPr="00076AF1">
        <w:rPr>
          <w:sz w:val="20"/>
          <w:szCs w:val="20"/>
        </w:rPr>
        <w:t>;</w:t>
      </w:r>
    </w:p>
    <w:p w:rsidR="00A27BC6" w:rsidRPr="00076AF1" w:rsidRDefault="001419D0" w:rsidP="00A27BC6">
      <w:pPr>
        <w:pStyle w:val="PargrafodaLista"/>
        <w:numPr>
          <w:ilvl w:val="0"/>
          <w:numId w:val="27"/>
        </w:numPr>
        <w:spacing w:after="0" w:line="360" w:lineRule="auto"/>
        <w:ind w:left="426" w:hanging="426"/>
        <w:rPr>
          <w:rFonts w:cs="Arial"/>
          <w:sz w:val="20"/>
          <w:szCs w:val="20"/>
        </w:rPr>
      </w:pPr>
      <w:r w:rsidRPr="00076AF1">
        <w:rPr>
          <w:sz w:val="20"/>
          <w:szCs w:val="20"/>
        </w:rPr>
        <w:t>O prestador contratado deverá apresentar de imediato, materiais, documentos, prontuários ou demais informações necessárias ao acompanhamento da execução do contrato</w:t>
      </w:r>
      <w:r w:rsidR="00947006" w:rsidRPr="00076AF1">
        <w:rPr>
          <w:sz w:val="20"/>
          <w:szCs w:val="20"/>
        </w:rPr>
        <w:t>;</w:t>
      </w:r>
    </w:p>
    <w:p w:rsidR="00A27BC6" w:rsidRPr="00076AF1" w:rsidRDefault="001419D0" w:rsidP="00A27BC6">
      <w:pPr>
        <w:pStyle w:val="PargrafodaLista"/>
        <w:numPr>
          <w:ilvl w:val="0"/>
          <w:numId w:val="27"/>
        </w:numPr>
        <w:spacing w:after="0" w:line="360" w:lineRule="auto"/>
        <w:ind w:left="426" w:hanging="426"/>
        <w:rPr>
          <w:rFonts w:cs="Arial"/>
          <w:sz w:val="20"/>
          <w:szCs w:val="20"/>
        </w:rPr>
      </w:pPr>
      <w:r w:rsidRPr="00076AF1">
        <w:rPr>
          <w:sz w:val="20"/>
          <w:szCs w:val="20"/>
        </w:rPr>
        <w:t>O prestador contratado deverá responsabilizar-se por todos e quaisquer danos e/ou prejuízos a que vier causar às pacientes com relação aos lados dos exames expedidos</w:t>
      </w:r>
      <w:r w:rsidR="00A27BC6" w:rsidRPr="00076AF1">
        <w:rPr>
          <w:sz w:val="20"/>
          <w:szCs w:val="20"/>
        </w:rPr>
        <w:t>;</w:t>
      </w:r>
    </w:p>
    <w:p w:rsidR="00661E51" w:rsidRPr="00076AF1" w:rsidRDefault="001756C7" w:rsidP="00A27BC6">
      <w:pPr>
        <w:pStyle w:val="PargrafodaLista"/>
        <w:numPr>
          <w:ilvl w:val="0"/>
          <w:numId w:val="27"/>
        </w:numPr>
        <w:spacing w:after="0" w:line="360" w:lineRule="auto"/>
        <w:ind w:left="426" w:hanging="426"/>
        <w:rPr>
          <w:rFonts w:cs="Arial"/>
          <w:sz w:val="20"/>
          <w:szCs w:val="20"/>
        </w:rPr>
      </w:pPr>
      <w:r w:rsidRPr="00076AF1">
        <w:rPr>
          <w:sz w:val="20"/>
          <w:szCs w:val="20"/>
        </w:rPr>
        <w:lastRenderedPageBreak/>
        <w:t xml:space="preserve">O prestador ao evidenciar a não conformidade em etapas anteriores, como coleta do material, uso de fixador ou identificação o material deverá </w:t>
      </w:r>
      <w:r w:rsidR="00947006" w:rsidRPr="00076AF1">
        <w:rPr>
          <w:sz w:val="20"/>
          <w:szCs w:val="20"/>
        </w:rPr>
        <w:t xml:space="preserve">informar as não conformidades à Gerência de Controle e Avaliação (GECOA) da Secretaria Municipal de Saúde de Florianópolis </w:t>
      </w:r>
      <w:r w:rsidRPr="00076AF1">
        <w:rPr>
          <w:sz w:val="20"/>
          <w:szCs w:val="20"/>
        </w:rPr>
        <w:t>e unidade de saúde que enviou o material para análise</w:t>
      </w:r>
      <w:r w:rsidR="00661E51" w:rsidRPr="00076AF1">
        <w:rPr>
          <w:sz w:val="20"/>
          <w:szCs w:val="20"/>
        </w:rPr>
        <w:t>;</w:t>
      </w:r>
    </w:p>
    <w:p w:rsidR="00884D12" w:rsidRPr="00076AF1" w:rsidRDefault="00884D12" w:rsidP="00A27BC6">
      <w:pPr>
        <w:pStyle w:val="PargrafodaLista"/>
        <w:numPr>
          <w:ilvl w:val="0"/>
          <w:numId w:val="27"/>
        </w:numPr>
        <w:spacing w:after="0" w:line="360" w:lineRule="auto"/>
        <w:ind w:left="426" w:hanging="426"/>
        <w:rPr>
          <w:rFonts w:cs="Arial"/>
          <w:sz w:val="20"/>
          <w:szCs w:val="20"/>
        </w:rPr>
      </w:pPr>
      <w:r w:rsidRPr="00076AF1">
        <w:rPr>
          <w:rFonts w:cs="Arial"/>
          <w:sz w:val="20"/>
          <w:szCs w:val="20"/>
        </w:rPr>
        <w:t>O</w:t>
      </w:r>
      <w:r w:rsidRPr="00076AF1">
        <w:rPr>
          <w:sz w:val="20"/>
          <w:szCs w:val="20"/>
        </w:rPr>
        <w:t xml:space="preserve">s arquivos das produções mensais deverão ser entregues de acordo com as seguintes orientações: </w:t>
      </w:r>
    </w:p>
    <w:p w:rsidR="00884D12" w:rsidRPr="00076AF1" w:rsidRDefault="00884D12" w:rsidP="00884D12">
      <w:pPr>
        <w:pStyle w:val="Normal1"/>
        <w:spacing w:line="360" w:lineRule="auto"/>
        <w:ind w:left="709"/>
        <w:jc w:val="both"/>
        <w:rPr>
          <w:sz w:val="20"/>
          <w:szCs w:val="20"/>
        </w:rPr>
      </w:pPr>
      <w:r w:rsidRPr="00076AF1">
        <w:rPr>
          <w:sz w:val="20"/>
          <w:szCs w:val="20"/>
        </w:rPr>
        <w:t>a) os arquivos provenientes do SIA deverão ser encaminhados por e-mail para o Setor de Processamento (</w:t>
      </w:r>
      <w:hyperlink r:id="rId12">
        <w:r w:rsidRPr="00076AF1">
          <w:rPr>
            <w:color w:val="0000FF"/>
            <w:sz w:val="20"/>
            <w:szCs w:val="20"/>
            <w:u w:val="single"/>
          </w:rPr>
          <w:t>processamento.sms.fpolis@gmail.com</w:t>
        </w:r>
      </w:hyperlink>
      <w:r w:rsidRPr="00076AF1">
        <w:rPr>
          <w:sz w:val="20"/>
          <w:szCs w:val="20"/>
        </w:rPr>
        <w:t xml:space="preserve">); </w:t>
      </w:r>
    </w:p>
    <w:p w:rsidR="00A27BC6" w:rsidRPr="00076AF1" w:rsidRDefault="00884D12" w:rsidP="00A27BC6">
      <w:pPr>
        <w:pStyle w:val="Normal1"/>
        <w:spacing w:line="360" w:lineRule="auto"/>
        <w:ind w:left="709"/>
        <w:jc w:val="both"/>
        <w:rPr>
          <w:sz w:val="20"/>
          <w:szCs w:val="20"/>
        </w:rPr>
      </w:pPr>
      <w:r w:rsidRPr="00076AF1">
        <w:rPr>
          <w:sz w:val="20"/>
          <w:szCs w:val="20"/>
        </w:rPr>
        <w:t>b) o Relatório</w:t>
      </w:r>
      <w:r w:rsidR="009A5DD3" w:rsidRPr="00076AF1">
        <w:rPr>
          <w:sz w:val="20"/>
          <w:szCs w:val="20"/>
        </w:rPr>
        <w:t xml:space="preserve"> Financeiro Resumido </w:t>
      </w:r>
      <w:r w:rsidRPr="00076AF1">
        <w:rPr>
          <w:sz w:val="20"/>
          <w:szCs w:val="20"/>
        </w:rPr>
        <w:t>das produções mensais (</w:t>
      </w:r>
      <w:r w:rsidRPr="00076AF1">
        <w:rPr>
          <w:b/>
          <w:sz w:val="20"/>
          <w:szCs w:val="20"/>
        </w:rPr>
        <w:t>Anexos X</w:t>
      </w:r>
      <w:r w:rsidR="00B42CF8" w:rsidRPr="00076AF1">
        <w:rPr>
          <w:b/>
          <w:sz w:val="20"/>
          <w:szCs w:val="20"/>
        </w:rPr>
        <w:t>I</w:t>
      </w:r>
      <w:r w:rsidR="0062100A">
        <w:rPr>
          <w:b/>
          <w:sz w:val="20"/>
          <w:szCs w:val="20"/>
        </w:rPr>
        <w:t>I</w:t>
      </w:r>
      <w:r w:rsidRPr="00076AF1">
        <w:rPr>
          <w:sz w:val="20"/>
          <w:szCs w:val="20"/>
        </w:rPr>
        <w:t>) dever</w:t>
      </w:r>
      <w:r w:rsidR="0062100A">
        <w:rPr>
          <w:sz w:val="20"/>
          <w:szCs w:val="20"/>
        </w:rPr>
        <w:t>á</w:t>
      </w:r>
      <w:r w:rsidRPr="00076AF1">
        <w:rPr>
          <w:sz w:val="20"/>
          <w:szCs w:val="20"/>
        </w:rPr>
        <w:t xml:space="preserve"> ser entregue à Gerência de Controle e Avaliação da Secretaria Municipal de Saúde,</w:t>
      </w:r>
      <w:r w:rsidR="00B207DE" w:rsidRPr="00076AF1">
        <w:rPr>
          <w:sz w:val="20"/>
          <w:szCs w:val="20"/>
        </w:rPr>
        <w:t xml:space="preserve"> por meio eletrônico com certificação digital</w:t>
      </w:r>
      <w:r w:rsidRPr="00076AF1">
        <w:rPr>
          <w:sz w:val="20"/>
          <w:szCs w:val="20"/>
        </w:rPr>
        <w:t>;</w:t>
      </w:r>
    </w:p>
    <w:p w:rsidR="004576F9" w:rsidRPr="00076AF1" w:rsidRDefault="004576F9" w:rsidP="00A27BC6">
      <w:pPr>
        <w:pStyle w:val="PargrafodaLista"/>
        <w:numPr>
          <w:ilvl w:val="0"/>
          <w:numId w:val="27"/>
        </w:numPr>
        <w:spacing w:after="0" w:line="360" w:lineRule="auto"/>
        <w:ind w:left="426" w:hanging="426"/>
        <w:rPr>
          <w:rFonts w:cs="Calibri"/>
          <w:sz w:val="20"/>
          <w:szCs w:val="20"/>
        </w:rPr>
      </w:pPr>
      <w:r w:rsidRPr="00076AF1">
        <w:rPr>
          <w:rFonts w:cs="Arial"/>
          <w:sz w:val="20"/>
          <w:szCs w:val="20"/>
        </w:rPr>
        <w:t xml:space="preserve">Havendo necessidade da realização de mutirões de exames de na rede municipal de saúde de Florianópolis, será solicitada a participação dos prestadores habilitados para que disponibilizem sua equipe e estrutura física de acordo com a capacidade instalada de oferta do Prestador; </w:t>
      </w:r>
    </w:p>
    <w:p w:rsidR="004576F9" w:rsidRPr="00076AF1" w:rsidRDefault="004576F9" w:rsidP="004576F9">
      <w:pPr>
        <w:pStyle w:val="PargrafodaLista"/>
        <w:spacing w:after="0" w:line="360" w:lineRule="auto"/>
        <w:ind w:left="1416" w:firstLine="1"/>
        <w:rPr>
          <w:rFonts w:cs="Arial"/>
          <w:sz w:val="20"/>
          <w:szCs w:val="20"/>
        </w:rPr>
      </w:pPr>
      <w:r w:rsidRPr="00076AF1">
        <w:rPr>
          <w:rFonts w:cs="Arial"/>
          <w:sz w:val="20"/>
          <w:szCs w:val="20"/>
        </w:rPr>
        <w:t xml:space="preserve">I A organização dos mutirões ficará a cargo da Diretoria de Inteligência em Saúde, por meio da Gerência de Controle e Avaliação, cabendo </w:t>
      </w:r>
      <w:proofErr w:type="gramStart"/>
      <w:r w:rsidRPr="00076AF1">
        <w:rPr>
          <w:rFonts w:cs="Arial"/>
          <w:sz w:val="20"/>
          <w:szCs w:val="20"/>
        </w:rPr>
        <w:t>a</w:t>
      </w:r>
      <w:proofErr w:type="gramEnd"/>
      <w:r w:rsidRPr="00076AF1">
        <w:rPr>
          <w:rFonts w:cs="Arial"/>
          <w:sz w:val="20"/>
          <w:szCs w:val="20"/>
        </w:rPr>
        <w:t xml:space="preserve"> última, a definição do teto financeiro a ser disponibilizado e quantidade de procedimentos a ser ofertados em cada mutirão. Caberá à Gerência de Regulação a organização do acesso dos usuários, por meio do SISREG;</w:t>
      </w:r>
    </w:p>
    <w:p w:rsidR="004576F9" w:rsidRPr="00076AF1" w:rsidRDefault="004576F9" w:rsidP="004576F9">
      <w:pPr>
        <w:pStyle w:val="PargrafodaLista"/>
        <w:spacing w:after="0" w:line="360" w:lineRule="auto"/>
        <w:ind w:left="660"/>
        <w:rPr>
          <w:rFonts w:cs="Arial"/>
          <w:sz w:val="20"/>
          <w:szCs w:val="20"/>
        </w:rPr>
      </w:pPr>
    </w:p>
    <w:p w:rsidR="00A27BC6" w:rsidRPr="00076AF1" w:rsidRDefault="00CE60FD" w:rsidP="00A27BC6">
      <w:pPr>
        <w:pStyle w:val="PargrafodaLista"/>
        <w:numPr>
          <w:ilvl w:val="0"/>
          <w:numId w:val="27"/>
        </w:numPr>
        <w:spacing w:after="0" w:line="360" w:lineRule="auto"/>
        <w:ind w:left="426" w:hanging="426"/>
        <w:rPr>
          <w:sz w:val="20"/>
          <w:szCs w:val="20"/>
        </w:rPr>
      </w:pPr>
      <w:r w:rsidRPr="00076AF1">
        <w:rPr>
          <w:sz w:val="20"/>
          <w:szCs w:val="20"/>
        </w:rPr>
        <w:t xml:space="preserve">Os serviços deverão ser realizados utilizando-se de </w:t>
      </w:r>
      <w:r w:rsidRPr="00076AF1">
        <w:rPr>
          <w:color w:val="000000" w:themeColor="text1"/>
          <w:sz w:val="20"/>
          <w:szCs w:val="20"/>
        </w:rPr>
        <w:t>estrutura, recursos</w:t>
      </w:r>
      <w:r w:rsidRPr="00076AF1">
        <w:rPr>
          <w:color w:val="FF0000"/>
          <w:sz w:val="20"/>
          <w:szCs w:val="20"/>
        </w:rPr>
        <w:t xml:space="preserve"> </w:t>
      </w:r>
      <w:r w:rsidRPr="00076AF1">
        <w:rPr>
          <w:sz w:val="20"/>
          <w:szCs w:val="20"/>
        </w:rPr>
        <w:t xml:space="preserve">materiais e humanos próprios do prestador contratado conforme o nível de complexidade para o atendimento da demanda encaminhada pela </w:t>
      </w:r>
      <w:r w:rsidR="001A355C" w:rsidRPr="00076AF1">
        <w:rPr>
          <w:sz w:val="20"/>
          <w:szCs w:val="20"/>
        </w:rPr>
        <w:t>Secretaria Municipal de Saúde de Florianópolis,</w:t>
      </w:r>
      <w:r w:rsidRPr="00076AF1">
        <w:rPr>
          <w:sz w:val="20"/>
          <w:szCs w:val="20"/>
        </w:rPr>
        <w:t xml:space="preserve"> durante toda a vigência do contrato, não sendo permitida a inexecução do objeto do contrato por falta de quaisquer destes itens</w:t>
      </w:r>
      <w:r w:rsidR="00D022C8" w:rsidRPr="00076AF1">
        <w:rPr>
          <w:sz w:val="20"/>
          <w:szCs w:val="20"/>
        </w:rPr>
        <w:t>;</w:t>
      </w:r>
    </w:p>
    <w:p w:rsidR="00A27BC6" w:rsidRPr="00076AF1" w:rsidRDefault="00A27BC6" w:rsidP="00A27BC6">
      <w:pPr>
        <w:pStyle w:val="PargrafodaLista"/>
        <w:numPr>
          <w:ilvl w:val="0"/>
          <w:numId w:val="27"/>
        </w:numPr>
        <w:spacing w:after="0" w:line="360" w:lineRule="auto"/>
        <w:ind w:left="426" w:hanging="426"/>
        <w:rPr>
          <w:sz w:val="20"/>
          <w:szCs w:val="20"/>
        </w:rPr>
      </w:pPr>
      <w:r w:rsidRPr="00076AF1">
        <w:rPr>
          <w:sz w:val="20"/>
          <w:szCs w:val="20"/>
        </w:rPr>
        <w:t xml:space="preserve">Os equipamentos, que se façam necessários ao perfeito e bom desempenho dos serviços, deverão ser disponibilizados pelo prestador contratado, sem ônus para a Secretaria Municipal de Saúde de Florianópolis; </w:t>
      </w:r>
    </w:p>
    <w:p w:rsidR="00A27BC6" w:rsidRPr="00076AF1" w:rsidRDefault="00DF24A5" w:rsidP="00A27BC6">
      <w:pPr>
        <w:pStyle w:val="PargrafodaLista"/>
        <w:numPr>
          <w:ilvl w:val="0"/>
          <w:numId w:val="27"/>
        </w:numPr>
        <w:spacing w:after="0" w:line="360" w:lineRule="auto"/>
        <w:ind w:left="426" w:hanging="426"/>
        <w:rPr>
          <w:sz w:val="20"/>
          <w:szCs w:val="20"/>
        </w:rPr>
      </w:pPr>
      <w:r w:rsidRPr="00076AF1">
        <w:rPr>
          <w:sz w:val="20"/>
          <w:szCs w:val="20"/>
        </w:rPr>
        <w:t>As despesas com materiais de consumo necessários a execução dos serviços será de responsabilidade do prestador contratado</w:t>
      </w:r>
      <w:r w:rsidRPr="00076AF1">
        <w:rPr>
          <w:color w:val="000000" w:themeColor="text1"/>
          <w:sz w:val="20"/>
          <w:szCs w:val="20"/>
        </w:rPr>
        <w:t>;</w:t>
      </w:r>
      <w:r w:rsidRPr="00076AF1">
        <w:rPr>
          <w:sz w:val="20"/>
          <w:szCs w:val="20"/>
        </w:rPr>
        <w:t xml:space="preserve"> </w:t>
      </w:r>
    </w:p>
    <w:p w:rsidR="00A27BC6" w:rsidRPr="00076AF1" w:rsidRDefault="00DF24A5" w:rsidP="00A27BC6">
      <w:pPr>
        <w:pStyle w:val="PargrafodaLista"/>
        <w:numPr>
          <w:ilvl w:val="0"/>
          <w:numId w:val="27"/>
        </w:numPr>
        <w:spacing w:after="0" w:line="360" w:lineRule="auto"/>
        <w:ind w:left="426" w:hanging="426"/>
        <w:rPr>
          <w:sz w:val="20"/>
          <w:szCs w:val="20"/>
        </w:rPr>
      </w:pPr>
      <w:r w:rsidRPr="00076AF1">
        <w:rPr>
          <w:sz w:val="20"/>
          <w:szCs w:val="20"/>
        </w:rPr>
        <w:t>Os recursos humanos deverão ser disponibilizados pelo prestador contratad</w:t>
      </w:r>
      <w:r w:rsidRPr="00076AF1">
        <w:rPr>
          <w:color w:val="000000" w:themeColor="text1"/>
          <w:sz w:val="20"/>
          <w:szCs w:val="20"/>
        </w:rPr>
        <w:t>o,</w:t>
      </w:r>
      <w:r w:rsidRPr="00076AF1">
        <w:rPr>
          <w:sz w:val="20"/>
          <w:szCs w:val="20"/>
        </w:rPr>
        <w:t xml:space="preserve"> conforme critérios para composição de quadro mínimo de profissionais necessários para prestação dos serviços contratados;</w:t>
      </w:r>
      <w:r w:rsidRPr="00076AF1">
        <w:rPr>
          <w:rFonts w:cs="Arial"/>
          <w:sz w:val="20"/>
          <w:szCs w:val="20"/>
        </w:rPr>
        <w:t xml:space="preserve"> </w:t>
      </w:r>
    </w:p>
    <w:p w:rsidR="00793F90" w:rsidRPr="00076AF1" w:rsidRDefault="00793F90" w:rsidP="00A27BC6">
      <w:pPr>
        <w:pStyle w:val="PargrafodaLista"/>
        <w:numPr>
          <w:ilvl w:val="0"/>
          <w:numId w:val="27"/>
        </w:numPr>
        <w:spacing w:after="0" w:line="360" w:lineRule="auto"/>
        <w:ind w:left="426" w:hanging="426"/>
        <w:rPr>
          <w:sz w:val="20"/>
          <w:szCs w:val="20"/>
        </w:rPr>
      </w:pPr>
      <w:r w:rsidRPr="00076AF1">
        <w:rPr>
          <w:color w:val="000000" w:themeColor="text1"/>
          <w:sz w:val="20"/>
          <w:szCs w:val="20"/>
        </w:rPr>
        <w:t xml:space="preserve">O atendimento ao usuário do SUS será humanizado, de acordo com a Política Nacional de Humanização – PNH (Ministério da Saúde, 2004) e a Carta de Direitos do Usuário do SUS (Ministério da Saúde, 2011), conforme o item III do terceiro princípio que assegura ao </w:t>
      </w:r>
      <w:r w:rsidR="003A55F8" w:rsidRPr="00076AF1">
        <w:rPr>
          <w:color w:val="000000" w:themeColor="text1"/>
          <w:sz w:val="20"/>
          <w:szCs w:val="20"/>
        </w:rPr>
        <w:t>cidadão</w:t>
      </w:r>
      <w:r w:rsidRPr="00076AF1">
        <w:rPr>
          <w:color w:val="000000" w:themeColor="text1"/>
          <w:sz w:val="20"/>
          <w:szCs w:val="20"/>
        </w:rPr>
        <w:t xml:space="preserve"> atendimento acolhedor e livre de </w:t>
      </w:r>
      <w:r w:rsidR="003A55F8" w:rsidRPr="00076AF1">
        <w:rPr>
          <w:color w:val="000000" w:themeColor="text1"/>
          <w:sz w:val="20"/>
          <w:szCs w:val="20"/>
        </w:rPr>
        <w:t>discriminação</w:t>
      </w:r>
      <w:r w:rsidRPr="00076AF1">
        <w:rPr>
          <w:color w:val="000000" w:themeColor="text1"/>
          <w:sz w:val="20"/>
          <w:szCs w:val="20"/>
        </w:rPr>
        <w:t xml:space="preserve">, visando à igualdade de tratamento e a uma </w:t>
      </w:r>
      <w:r w:rsidR="003A55F8" w:rsidRPr="00076AF1">
        <w:rPr>
          <w:color w:val="000000" w:themeColor="text1"/>
          <w:sz w:val="20"/>
          <w:szCs w:val="20"/>
        </w:rPr>
        <w:t>relação</w:t>
      </w:r>
      <w:r w:rsidRPr="00076AF1">
        <w:rPr>
          <w:color w:val="000000" w:themeColor="text1"/>
          <w:sz w:val="20"/>
          <w:szCs w:val="20"/>
        </w:rPr>
        <w:t xml:space="preserve"> mais pessoal e </w:t>
      </w:r>
      <w:r w:rsidR="003A55F8" w:rsidRPr="00076AF1">
        <w:rPr>
          <w:color w:val="000000" w:themeColor="text1"/>
          <w:sz w:val="20"/>
          <w:szCs w:val="20"/>
        </w:rPr>
        <w:t>saudável</w:t>
      </w:r>
      <w:r w:rsidRPr="00076AF1">
        <w:rPr>
          <w:color w:val="000000" w:themeColor="text1"/>
          <w:sz w:val="20"/>
          <w:szCs w:val="20"/>
        </w:rPr>
        <w:t>:</w:t>
      </w:r>
    </w:p>
    <w:p w:rsidR="00793F90" w:rsidRPr="00076AF1" w:rsidRDefault="00793F90" w:rsidP="00AC3612">
      <w:pPr>
        <w:pStyle w:val="NormalWeb"/>
        <w:spacing w:before="0" w:beforeAutospacing="0" w:after="0" w:afterAutospacing="0" w:line="360" w:lineRule="auto"/>
        <w:ind w:left="993"/>
        <w:rPr>
          <w:rFonts w:asciiTheme="minorHAnsi" w:hAnsiTheme="minorHAnsi"/>
          <w:color w:val="000000" w:themeColor="text1"/>
        </w:rPr>
      </w:pPr>
      <w:proofErr w:type="gramStart"/>
      <w:r w:rsidRPr="00076AF1">
        <w:rPr>
          <w:rFonts w:asciiTheme="minorHAnsi" w:hAnsiTheme="minorHAnsi"/>
          <w:color w:val="000000" w:themeColor="text1"/>
        </w:rPr>
        <w:t>“III.</w:t>
      </w:r>
      <w:proofErr w:type="gramEnd"/>
      <w:r w:rsidRPr="00076AF1">
        <w:rPr>
          <w:rFonts w:asciiTheme="minorHAnsi" w:hAnsiTheme="minorHAnsi"/>
          <w:color w:val="000000" w:themeColor="text1"/>
        </w:rPr>
        <w:t xml:space="preserve"> Nas consultas, procedimentos </w:t>
      </w:r>
      <w:r w:rsidR="003A55F8" w:rsidRPr="00076AF1">
        <w:rPr>
          <w:rFonts w:asciiTheme="minorHAnsi" w:hAnsiTheme="minorHAnsi"/>
          <w:color w:val="000000" w:themeColor="text1"/>
        </w:rPr>
        <w:t>diagnósticos</w:t>
      </w:r>
      <w:r w:rsidRPr="00076AF1">
        <w:rPr>
          <w:rFonts w:asciiTheme="minorHAnsi" w:hAnsiTheme="minorHAnsi"/>
          <w:color w:val="000000" w:themeColor="text1"/>
        </w:rPr>
        <w:t xml:space="preserve">, preventivos, </w:t>
      </w:r>
      <w:r w:rsidR="003A55F8" w:rsidRPr="00076AF1">
        <w:rPr>
          <w:rFonts w:asciiTheme="minorHAnsi" w:hAnsiTheme="minorHAnsi"/>
          <w:color w:val="000000" w:themeColor="text1"/>
        </w:rPr>
        <w:t>cirúrgicos</w:t>
      </w:r>
      <w:r w:rsidRPr="00076AF1">
        <w:rPr>
          <w:rFonts w:asciiTheme="minorHAnsi" w:hAnsiTheme="minorHAnsi"/>
          <w:color w:val="000000" w:themeColor="text1"/>
        </w:rPr>
        <w:t xml:space="preserve">, terapêuticos e </w:t>
      </w:r>
      <w:r w:rsidR="003A55F8" w:rsidRPr="00076AF1">
        <w:rPr>
          <w:rFonts w:asciiTheme="minorHAnsi" w:hAnsiTheme="minorHAnsi"/>
          <w:color w:val="000000" w:themeColor="text1"/>
        </w:rPr>
        <w:t>internações</w:t>
      </w:r>
      <w:r w:rsidRPr="00076AF1">
        <w:rPr>
          <w:rFonts w:asciiTheme="minorHAnsi" w:hAnsiTheme="minorHAnsi"/>
          <w:color w:val="000000" w:themeColor="text1"/>
        </w:rPr>
        <w:t xml:space="preserve">, o respeito a: </w:t>
      </w:r>
    </w:p>
    <w:p w:rsidR="00793F90" w:rsidRPr="00076AF1" w:rsidRDefault="003A55F8" w:rsidP="003542B2">
      <w:pPr>
        <w:pStyle w:val="NormalWeb"/>
        <w:numPr>
          <w:ilvl w:val="0"/>
          <w:numId w:val="10"/>
        </w:numPr>
        <w:tabs>
          <w:tab w:val="left" w:pos="1701"/>
        </w:tabs>
        <w:spacing w:before="0" w:beforeAutospacing="0" w:after="0" w:afterAutospacing="0" w:line="360" w:lineRule="auto"/>
        <w:ind w:left="1418" w:firstLine="0"/>
        <w:rPr>
          <w:rFonts w:asciiTheme="minorHAnsi" w:hAnsiTheme="minorHAnsi"/>
          <w:color w:val="000000" w:themeColor="text1"/>
        </w:rPr>
      </w:pPr>
      <w:r w:rsidRPr="00076AF1">
        <w:rPr>
          <w:rFonts w:asciiTheme="minorHAnsi" w:hAnsiTheme="minorHAnsi"/>
          <w:color w:val="000000" w:themeColor="text1"/>
        </w:rPr>
        <w:t>Integridade</w:t>
      </w:r>
      <w:r w:rsidR="00793F90" w:rsidRPr="00076AF1">
        <w:rPr>
          <w:rFonts w:asciiTheme="minorHAnsi" w:hAnsiTheme="minorHAnsi"/>
          <w:color w:val="000000" w:themeColor="text1"/>
        </w:rPr>
        <w:t xml:space="preserve"> </w:t>
      </w:r>
      <w:r w:rsidRPr="00076AF1">
        <w:rPr>
          <w:rFonts w:asciiTheme="minorHAnsi" w:hAnsiTheme="minorHAnsi"/>
          <w:color w:val="000000" w:themeColor="text1"/>
        </w:rPr>
        <w:t>física</w:t>
      </w:r>
      <w:r w:rsidR="00793F90" w:rsidRPr="00076AF1">
        <w:rPr>
          <w:rFonts w:asciiTheme="minorHAnsi" w:hAnsiTheme="minorHAnsi"/>
          <w:color w:val="000000" w:themeColor="text1"/>
        </w:rPr>
        <w:t>;</w:t>
      </w:r>
      <w:proofErr w:type="gramStart"/>
      <w:r w:rsidR="00793F90" w:rsidRPr="00076AF1">
        <w:rPr>
          <w:rFonts w:asciiTheme="minorHAnsi" w:hAnsiTheme="minorHAnsi"/>
          <w:color w:val="000000" w:themeColor="text1"/>
        </w:rPr>
        <w:br/>
        <w:t>b)</w:t>
      </w:r>
      <w:proofErr w:type="gramEnd"/>
      <w:r w:rsidR="00793F90" w:rsidRPr="00076AF1">
        <w:rPr>
          <w:rFonts w:asciiTheme="minorHAnsi" w:hAnsiTheme="minorHAnsi"/>
          <w:color w:val="000000" w:themeColor="text1"/>
        </w:rPr>
        <w:t xml:space="preserve"> privacidade e conforto;</w:t>
      </w:r>
      <w:r w:rsidR="00793F90" w:rsidRPr="00076AF1">
        <w:rPr>
          <w:rFonts w:asciiTheme="minorHAnsi" w:hAnsiTheme="minorHAnsi"/>
          <w:color w:val="000000" w:themeColor="text1"/>
        </w:rPr>
        <w:br/>
        <w:t>c) individualidade;</w:t>
      </w:r>
      <w:r w:rsidR="00793F90" w:rsidRPr="00076AF1">
        <w:rPr>
          <w:rFonts w:asciiTheme="minorHAnsi" w:hAnsiTheme="minorHAnsi"/>
          <w:color w:val="000000" w:themeColor="text1"/>
        </w:rPr>
        <w:br/>
        <w:t xml:space="preserve">d) seus valores </w:t>
      </w:r>
      <w:r w:rsidRPr="00076AF1">
        <w:rPr>
          <w:rFonts w:asciiTheme="minorHAnsi" w:hAnsiTheme="minorHAnsi"/>
          <w:color w:val="000000" w:themeColor="text1"/>
        </w:rPr>
        <w:t>éticos</w:t>
      </w:r>
      <w:r w:rsidR="00793F90" w:rsidRPr="00076AF1">
        <w:rPr>
          <w:rFonts w:asciiTheme="minorHAnsi" w:hAnsiTheme="minorHAnsi"/>
          <w:color w:val="000000" w:themeColor="text1"/>
        </w:rPr>
        <w:t>, culturais e religiosos;</w:t>
      </w:r>
      <w:r w:rsidR="00793F90" w:rsidRPr="00076AF1">
        <w:rPr>
          <w:rFonts w:asciiTheme="minorHAnsi" w:hAnsiTheme="minorHAnsi"/>
          <w:color w:val="000000" w:themeColor="text1"/>
        </w:rPr>
        <w:br/>
        <w:t>e) confidencialidade de toda e qualquer informação pessoal;</w:t>
      </w:r>
    </w:p>
    <w:p w:rsidR="00F42635" w:rsidRPr="00076AF1" w:rsidRDefault="00793F90" w:rsidP="00AC3612">
      <w:pPr>
        <w:pStyle w:val="NormalWeb"/>
        <w:spacing w:before="0" w:beforeAutospacing="0" w:after="0" w:afterAutospacing="0" w:line="360" w:lineRule="auto"/>
        <w:ind w:left="1418"/>
        <w:rPr>
          <w:rFonts w:asciiTheme="minorHAnsi" w:hAnsiTheme="minorHAnsi"/>
          <w:color w:val="000000" w:themeColor="text1"/>
        </w:rPr>
      </w:pPr>
      <w:r w:rsidRPr="00076AF1">
        <w:rPr>
          <w:rFonts w:asciiTheme="minorHAnsi" w:hAnsiTheme="minorHAnsi"/>
          <w:color w:val="000000" w:themeColor="text1"/>
        </w:rPr>
        <w:t>f) segurança do procedimento;</w:t>
      </w:r>
    </w:p>
    <w:p w:rsidR="00793F90" w:rsidRPr="00076AF1" w:rsidRDefault="00793F90" w:rsidP="00AC3612">
      <w:pPr>
        <w:pStyle w:val="NormalWeb"/>
        <w:spacing w:before="0" w:beforeAutospacing="0" w:after="0" w:afterAutospacing="0" w:line="360" w:lineRule="auto"/>
        <w:ind w:left="1418"/>
        <w:rPr>
          <w:rFonts w:asciiTheme="minorHAnsi" w:hAnsiTheme="minorHAnsi"/>
          <w:color w:val="000000" w:themeColor="text1"/>
        </w:rPr>
      </w:pPr>
      <w:r w:rsidRPr="00076AF1">
        <w:rPr>
          <w:rFonts w:asciiTheme="minorHAnsi" w:hAnsiTheme="minorHAnsi"/>
          <w:color w:val="000000" w:themeColor="text1"/>
        </w:rPr>
        <w:t xml:space="preserve">g) </w:t>
      </w:r>
      <w:proofErr w:type="gramStart"/>
      <w:r w:rsidRPr="00076AF1">
        <w:rPr>
          <w:rFonts w:asciiTheme="minorHAnsi" w:hAnsiTheme="minorHAnsi"/>
          <w:color w:val="000000" w:themeColor="text1"/>
        </w:rPr>
        <w:t xml:space="preserve">bem-estar </w:t>
      </w:r>
      <w:r w:rsidR="003A55F8" w:rsidRPr="00076AF1">
        <w:rPr>
          <w:rFonts w:asciiTheme="minorHAnsi" w:hAnsiTheme="minorHAnsi"/>
          <w:color w:val="000000" w:themeColor="text1"/>
        </w:rPr>
        <w:t>psíquico</w:t>
      </w:r>
      <w:r w:rsidRPr="00076AF1">
        <w:rPr>
          <w:rFonts w:asciiTheme="minorHAnsi" w:hAnsiTheme="minorHAnsi"/>
          <w:color w:val="000000" w:themeColor="text1"/>
        </w:rPr>
        <w:t xml:space="preserve"> e emocional”</w:t>
      </w:r>
      <w:proofErr w:type="gramEnd"/>
      <w:r w:rsidRPr="00076AF1">
        <w:rPr>
          <w:rFonts w:asciiTheme="minorHAnsi" w:hAnsiTheme="minorHAnsi"/>
          <w:color w:val="000000" w:themeColor="text1"/>
        </w:rPr>
        <w:t xml:space="preserve">; </w:t>
      </w:r>
    </w:p>
    <w:p w:rsidR="00793F90" w:rsidRPr="00076AF1" w:rsidRDefault="00793F90" w:rsidP="00AC3612">
      <w:pPr>
        <w:pStyle w:val="PargrafodaLista1"/>
        <w:spacing w:line="360" w:lineRule="auto"/>
        <w:ind w:left="0"/>
        <w:jc w:val="both"/>
        <w:rPr>
          <w:rFonts w:asciiTheme="minorHAnsi" w:hAnsiTheme="minorHAnsi"/>
          <w:color w:val="000000" w:themeColor="text1"/>
          <w:sz w:val="20"/>
          <w:szCs w:val="20"/>
        </w:rPr>
      </w:pPr>
    </w:p>
    <w:p w:rsidR="00A27BC6" w:rsidRPr="00076AF1" w:rsidRDefault="00A27BC6" w:rsidP="00A27BC6">
      <w:pPr>
        <w:pStyle w:val="PargrafodaLista"/>
        <w:numPr>
          <w:ilvl w:val="0"/>
          <w:numId w:val="27"/>
        </w:numPr>
        <w:spacing w:after="0" w:line="360" w:lineRule="auto"/>
        <w:ind w:left="426" w:hanging="426"/>
        <w:rPr>
          <w:color w:val="000000" w:themeColor="text1"/>
          <w:sz w:val="20"/>
          <w:szCs w:val="20"/>
        </w:rPr>
      </w:pPr>
      <w:r w:rsidRPr="00076AF1">
        <w:rPr>
          <w:sz w:val="20"/>
          <w:szCs w:val="20"/>
        </w:rPr>
        <w:t xml:space="preserve">A análise dos materiais </w:t>
      </w:r>
      <w:r w:rsidR="00793F90" w:rsidRPr="00076AF1">
        <w:rPr>
          <w:color w:val="000000" w:themeColor="text1"/>
          <w:sz w:val="20"/>
          <w:szCs w:val="20"/>
        </w:rPr>
        <w:t xml:space="preserve">deverá ser </w:t>
      </w:r>
      <w:r w:rsidR="003A55F8" w:rsidRPr="00076AF1">
        <w:rPr>
          <w:color w:val="000000" w:themeColor="text1"/>
          <w:sz w:val="20"/>
          <w:szCs w:val="20"/>
        </w:rPr>
        <w:t>pautad</w:t>
      </w:r>
      <w:r w:rsidRPr="00076AF1">
        <w:rPr>
          <w:color w:val="000000" w:themeColor="text1"/>
          <w:sz w:val="20"/>
          <w:szCs w:val="20"/>
        </w:rPr>
        <w:t>a</w:t>
      </w:r>
      <w:r w:rsidR="00793F90" w:rsidRPr="00076AF1">
        <w:rPr>
          <w:color w:val="000000" w:themeColor="text1"/>
          <w:sz w:val="20"/>
          <w:szCs w:val="20"/>
        </w:rPr>
        <w:t xml:space="preserve"> por protocolos clínicos assistenciais baseados em evidências científicas em saúde e pelas normas estabelecidas pelo Ministério da Saúde e demais gestores do SUS;</w:t>
      </w:r>
    </w:p>
    <w:p w:rsidR="00A27BC6" w:rsidRPr="00076AF1" w:rsidRDefault="00692EB2" w:rsidP="00A27BC6">
      <w:pPr>
        <w:pStyle w:val="PargrafodaLista"/>
        <w:numPr>
          <w:ilvl w:val="0"/>
          <w:numId w:val="27"/>
        </w:numPr>
        <w:spacing w:after="0" w:line="360" w:lineRule="auto"/>
        <w:ind w:left="426" w:hanging="426"/>
        <w:rPr>
          <w:color w:val="000000" w:themeColor="text1"/>
          <w:sz w:val="20"/>
          <w:szCs w:val="20"/>
        </w:rPr>
      </w:pPr>
      <w:r w:rsidRPr="00076AF1">
        <w:rPr>
          <w:sz w:val="20"/>
          <w:szCs w:val="20"/>
        </w:rPr>
        <w:t>O prestador contratado</w:t>
      </w:r>
      <w:r w:rsidR="00930106" w:rsidRPr="00076AF1">
        <w:rPr>
          <w:sz w:val="20"/>
          <w:szCs w:val="20"/>
        </w:rPr>
        <w:t xml:space="preserve"> </w:t>
      </w:r>
      <w:r w:rsidRPr="00076AF1">
        <w:rPr>
          <w:sz w:val="20"/>
          <w:szCs w:val="20"/>
        </w:rPr>
        <w:t xml:space="preserve">deverá estar disponível para a prestação do serviço contratado a Secretaria Municipal de Saúde de Florianópolis a partir do momento de assinatura do contrato; </w:t>
      </w:r>
    </w:p>
    <w:p w:rsidR="00A27BC6" w:rsidRPr="00076AF1" w:rsidRDefault="00FC3612" w:rsidP="00A27BC6">
      <w:pPr>
        <w:pStyle w:val="PargrafodaLista"/>
        <w:numPr>
          <w:ilvl w:val="0"/>
          <w:numId w:val="27"/>
        </w:numPr>
        <w:spacing w:after="0" w:line="360" w:lineRule="auto"/>
        <w:ind w:left="426" w:hanging="426"/>
        <w:rPr>
          <w:color w:val="000000" w:themeColor="text1"/>
          <w:sz w:val="20"/>
          <w:szCs w:val="20"/>
        </w:rPr>
      </w:pPr>
      <w:r w:rsidRPr="00076AF1">
        <w:rPr>
          <w:rFonts w:cs="Arial"/>
          <w:sz w:val="20"/>
          <w:szCs w:val="20"/>
        </w:rPr>
        <w:t>Não utilizar, e nem permitir que terceiros utilizem, o usuário para fins de experimentação fora das normas que regulamentam pesquisas em seres humanos e sem autorização da Secretaria Municipal de Saúde e Comissão de Ética em Pesquisa, devidamente registrado no Ministério da Saúde;</w:t>
      </w:r>
    </w:p>
    <w:p w:rsidR="00A27BC6" w:rsidRPr="00076AF1" w:rsidRDefault="00BD28EE" w:rsidP="00A27BC6">
      <w:pPr>
        <w:pStyle w:val="PargrafodaLista"/>
        <w:numPr>
          <w:ilvl w:val="0"/>
          <w:numId w:val="27"/>
        </w:numPr>
        <w:spacing w:after="0" w:line="360" w:lineRule="auto"/>
        <w:ind w:left="426" w:hanging="426"/>
        <w:rPr>
          <w:color w:val="000000" w:themeColor="text1"/>
          <w:sz w:val="20"/>
          <w:szCs w:val="20"/>
        </w:rPr>
      </w:pPr>
      <w:r w:rsidRPr="00076AF1">
        <w:rPr>
          <w:rFonts w:cs="Arial"/>
          <w:sz w:val="20"/>
          <w:szCs w:val="20"/>
        </w:rPr>
        <w:t>Após finalização do processo de credenciamento, os prestadores habilitados serão convocados para realização de reunião com as áreas técnicas envolvidas da Secretaria Municipal de Saúde de Florianópolis, para repasse de informações operacionais e assinatura do Plano Operativo Assistencial;</w:t>
      </w:r>
    </w:p>
    <w:p w:rsidR="00A27BC6" w:rsidRPr="00076AF1" w:rsidRDefault="00BD28EE" w:rsidP="00A27BC6">
      <w:pPr>
        <w:pStyle w:val="PargrafodaLista"/>
        <w:numPr>
          <w:ilvl w:val="0"/>
          <w:numId w:val="27"/>
        </w:numPr>
        <w:spacing w:after="0" w:line="360" w:lineRule="auto"/>
        <w:ind w:left="426" w:hanging="426"/>
        <w:rPr>
          <w:color w:val="000000" w:themeColor="text1"/>
          <w:sz w:val="20"/>
          <w:szCs w:val="20"/>
        </w:rPr>
      </w:pPr>
      <w:r w:rsidRPr="00076AF1">
        <w:rPr>
          <w:rFonts w:cs="Arial"/>
          <w:sz w:val="20"/>
          <w:szCs w:val="20"/>
        </w:rPr>
        <w:t>Não poderá o prestador contratado deixar de comparecer na re</w:t>
      </w:r>
      <w:r w:rsidR="007B6C89" w:rsidRPr="00076AF1">
        <w:rPr>
          <w:rFonts w:cs="Arial"/>
          <w:sz w:val="20"/>
          <w:szCs w:val="20"/>
        </w:rPr>
        <w:t>un</w:t>
      </w:r>
      <w:r w:rsidR="008302CA" w:rsidRPr="00076AF1">
        <w:rPr>
          <w:rFonts w:cs="Arial"/>
          <w:sz w:val="20"/>
          <w:szCs w:val="20"/>
        </w:rPr>
        <w:t>ião de que trata o item “</w:t>
      </w:r>
      <w:r w:rsidR="00A27BC6" w:rsidRPr="00076AF1">
        <w:rPr>
          <w:rFonts w:cs="Arial"/>
          <w:sz w:val="20"/>
          <w:szCs w:val="20"/>
        </w:rPr>
        <w:t>41</w:t>
      </w:r>
      <w:r w:rsidRPr="00076AF1">
        <w:rPr>
          <w:rFonts w:cs="Arial"/>
          <w:sz w:val="20"/>
          <w:szCs w:val="20"/>
        </w:rPr>
        <w:t>” bem como, das demais reuniões convocadas pela Secretaria Municipal de Saúde;</w:t>
      </w:r>
    </w:p>
    <w:p w:rsidR="00A27BC6" w:rsidRPr="00076AF1" w:rsidRDefault="00CC3104" w:rsidP="00A27BC6">
      <w:pPr>
        <w:pStyle w:val="PargrafodaLista"/>
        <w:numPr>
          <w:ilvl w:val="0"/>
          <w:numId w:val="27"/>
        </w:numPr>
        <w:spacing w:after="0" w:line="360" w:lineRule="auto"/>
        <w:ind w:left="426" w:hanging="426"/>
        <w:rPr>
          <w:color w:val="000000" w:themeColor="text1"/>
          <w:sz w:val="20"/>
          <w:szCs w:val="20"/>
        </w:rPr>
      </w:pPr>
      <w:r w:rsidRPr="00076AF1">
        <w:rPr>
          <w:rFonts w:cs="Arial"/>
          <w:sz w:val="20"/>
          <w:szCs w:val="20"/>
        </w:rPr>
        <w:t>O</w:t>
      </w:r>
      <w:r w:rsidR="00BD28EE" w:rsidRPr="00076AF1">
        <w:rPr>
          <w:rFonts w:cs="Arial"/>
          <w:sz w:val="20"/>
          <w:szCs w:val="20"/>
        </w:rPr>
        <w:t xml:space="preserve"> prestador contratato que tiver firmado contrato previamente com a Secretaria Municipal de Saúde de Florianópolis </w:t>
      </w:r>
      <w:r w:rsidR="00054917" w:rsidRPr="00076AF1">
        <w:rPr>
          <w:rFonts w:cs="Arial"/>
          <w:sz w:val="20"/>
          <w:szCs w:val="20"/>
        </w:rPr>
        <w:t xml:space="preserve">e </w:t>
      </w:r>
      <w:r w:rsidR="00BD28EE" w:rsidRPr="00076AF1">
        <w:rPr>
          <w:rFonts w:cs="Arial"/>
          <w:sz w:val="20"/>
          <w:szCs w:val="20"/>
        </w:rPr>
        <w:t xml:space="preserve">que </w:t>
      </w:r>
      <w:r w:rsidR="00054917" w:rsidRPr="00076AF1">
        <w:rPr>
          <w:rFonts w:cs="Arial"/>
          <w:sz w:val="20"/>
          <w:szCs w:val="20"/>
        </w:rPr>
        <w:t xml:space="preserve">esse </w:t>
      </w:r>
      <w:r w:rsidR="00BD28EE" w:rsidRPr="00076AF1">
        <w:rPr>
          <w:rFonts w:cs="Arial"/>
          <w:sz w:val="20"/>
          <w:szCs w:val="20"/>
        </w:rPr>
        <w:t>tenha como objeto</w:t>
      </w:r>
      <w:r w:rsidR="00054917" w:rsidRPr="00076AF1">
        <w:rPr>
          <w:rFonts w:cs="Arial"/>
          <w:sz w:val="20"/>
          <w:szCs w:val="20"/>
        </w:rPr>
        <w:t>s</w:t>
      </w:r>
      <w:r w:rsidR="00CE06CB" w:rsidRPr="00076AF1">
        <w:rPr>
          <w:rFonts w:cs="Arial"/>
          <w:sz w:val="20"/>
          <w:szCs w:val="20"/>
        </w:rPr>
        <w:t xml:space="preserve"> </w:t>
      </w:r>
      <w:r w:rsidR="00566520" w:rsidRPr="00076AF1">
        <w:rPr>
          <w:rFonts w:cs="Arial"/>
          <w:sz w:val="20"/>
          <w:szCs w:val="20"/>
        </w:rPr>
        <w:t>os procedimentos iguais aos deste</w:t>
      </w:r>
      <w:r w:rsidR="00BD28EE" w:rsidRPr="00076AF1">
        <w:rPr>
          <w:rFonts w:cs="Arial"/>
          <w:sz w:val="20"/>
          <w:szCs w:val="20"/>
        </w:rPr>
        <w:t xml:space="preserve"> Edital, deverá cumprir o teto físico-financeiro do</w:t>
      </w:r>
      <w:r w:rsidR="00054917" w:rsidRPr="00076AF1">
        <w:rPr>
          <w:rFonts w:cs="Arial"/>
          <w:sz w:val="20"/>
          <w:szCs w:val="20"/>
        </w:rPr>
        <w:t xml:space="preserve"> primeiro contrato </w:t>
      </w:r>
      <w:r w:rsidR="00BD28EE" w:rsidRPr="00076AF1">
        <w:rPr>
          <w:rFonts w:cs="Arial"/>
          <w:sz w:val="20"/>
          <w:szCs w:val="20"/>
        </w:rPr>
        <w:t xml:space="preserve">e, somente após extrapolar esses tetos, é que serão pagos os valores dos procedimentos relativos ao novo contrato, proveniente </w:t>
      </w:r>
      <w:r w:rsidR="007F116F" w:rsidRPr="00076AF1">
        <w:rPr>
          <w:rFonts w:cs="Arial"/>
          <w:sz w:val="20"/>
          <w:szCs w:val="20"/>
        </w:rPr>
        <w:t>deste Edital de Chamada Pública;</w:t>
      </w:r>
    </w:p>
    <w:p w:rsidR="00A27BC6" w:rsidRPr="00076AF1" w:rsidRDefault="00BD28EE" w:rsidP="00A27BC6">
      <w:pPr>
        <w:pStyle w:val="PargrafodaLista"/>
        <w:numPr>
          <w:ilvl w:val="0"/>
          <w:numId w:val="27"/>
        </w:numPr>
        <w:spacing w:after="0" w:line="360" w:lineRule="auto"/>
        <w:ind w:left="426" w:hanging="426"/>
        <w:rPr>
          <w:color w:val="000000" w:themeColor="text1"/>
          <w:sz w:val="20"/>
          <w:szCs w:val="20"/>
        </w:rPr>
      </w:pPr>
      <w:r w:rsidRPr="00076AF1">
        <w:rPr>
          <w:rFonts w:cs="Arial"/>
          <w:sz w:val="20"/>
          <w:szCs w:val="20"/>
        </w:rPr>
        <w:t>No caso</w:t>
      </w:r>
      <w:r w:rsidR="00B24388" w:rsidRPr="00076AF1">
        <w:rPr>
          <w:rFonts w:cs="Arial"/>
          <w:sz w:val="20"/>
          <w:szCs w:val="20"/>
        </w:rPr>
        <w:t xml:space="preserve"> da situação relatada no item “</w:t>
      </w:r>
      <w:r w:rsidR="00A27BC6" w:rsidRPr="00076AF1">
        <w:rPr>
          <w:rFonts w:cs="Arial"/>
          <w:sz w:val="20"/>
          <w:szCs w:val="20"/>
        </w:rPr>
        <w:t>43</w:t>
      </w:r>
      <w:r w:rsidRPr="00076AF1">
        <w:rPr>
          <w:rFonts w:cs="Arial"/>
          <w:sz w:val="20"/>
          <w:szCs w:val="20"/>
        </w:rPr>
        <w:t>”, o contrato vigente somente será rescindido quando da publicação de novo edital que contemple todos os itens do referido contrato</w:t>
      </w:r>
      <w:r w:rsidR="00A96602" w:rsidRPr="00076AF1">
        <w:rPr>
          <w:rFonts w:cs="Arial"/>
          <w:sz w:val="20"/>
          <w:szCs w:val="20"/>
        </w:rPr>
        <w:t>, bem como a assinatura do novo contrato</w:t>
      </w:r>
      <w:r w:rsidRPr="00076AF1">
        <w:rPr>
          <w:rFonts w:cs="Arial"/>
          <w:sz w:val="20"/>
          <w:szCs w:val="20"/>
        </w:rPr>
        <w:t>;</w:t>
      </w:r>
      <w:r w:rsidR="00A96602" w:rsidRPr="00076AF1">
        <w:rPr>
          <w:rFonts w:cs="Arial"/>
          <w:sz w:val="20"/>
          <w:szCs w:val="20"/>
        </w:rPr>
        <w:t xml:space="preserve"> </w:t>
      </w:r>
    </w:p>
    <w:p w:rsidR="00BD0A1E" w:rsidRPr="00076AF1" w:rsidRDefault="00C675D1" w:rsidP="00A27BC6">
      <w:pPr>
        <w:pStyle w:val="PargrafodaLista"/>
        <w:numPr>
          <w:ilvl w:val="0"/>
          <w:numId w:val="27"/>
        </w:numPr>
        <w:spacing w:after="0" w:line="360" w:lineRule="auto"/>
        <w:ind w:left="426" w:hanging="426"/>
        <w:rPr>
          <w:color w:val="000000" w:themeColor="text1"/>
          <w:sz w:val="20"/>
          <w:szCs w:val="20"/>
        </w:rPr>
      </w:pPr>
      <w:r w:rsidRPr="00076AF1">
        <w:rPr>
          <w:rFonts w:cs="Arial"/>
          <w:sz w:val="20"/>
          <w:szCs w:val="20"/>
        </w:rPr>
        <w:t xml:space="preserve">Em caso de não cumprimento da oferta contratada, o prestador deverá comunicar o motivo e a solicitação de prazo para a regularização da situação à Gerência de Regulação e Gerência de Controle e Avaliação, no prazo máximo 07 dias. O gestor do contrato avaliará e deliberará acerca do atendimento do prazo solicitado pela contratada para regularizar a situação. Caso o prestador não cumpra a oferta contratada por mais de dois meses consecutivos ou três meses intercalados, sem justificativa, o contrato poderá ser rescindido, observando o processo legal. </w:t>
      </w:r>
    </w:p>
    <w:p w:rsidR="0071182E" w:rsidRPr="007D27AB" w:rsidRDefault="0071182E" w:rsidP="0071182E">
      <w:pPr>
        <w:pStyle w:val="PargrafodaLista"/>
        <w:spacing w:line="360" w:lineRule="auto"/>
        <w:ind w:left="709"/>
        <w:rPr>
          <w:rFonts w:cs="Arial"/>
          <w:sz w:val="20"/>
          <w:szCs w:val="20"/>
        </w:rPr>
      </w:pPr>
    </w:p>
    <w:p w:rsidR="00C675D1" w:rsidRPr="007D27AB" w:rsidRDefault="00C675D1" w:rsidP="00EE7CC6">
      <w:pPr>
        <w:spacing w:line="360" w:lineRule="auto"/>
        <w:rPr>
          <w:rFonts w:cs="Arial"/>
          <w:b/>
          <w:sz w:val="20"/>
          <w:szCs w:val="20"/>
        </w:rPr>
      </w:pPr>
      <w:r w:rsidRPr="007D27AB">
        <w:rPr>
          <w:rFonts w:cs="Arial"/>
          <w:b/>
          <w:sz w:val="20"/>
          <w:szCs w:val="20"/>
        </w:rPr>
        <w:t>7.3 DO VALOR</w:t>
      </w:r>
    </w:p>
    <w:p w:rsidR="00E45699" w:rsidRPr="007D27AB" w:rsidRDefault="005E7423" w:rsidP="00EE7CC6">
      <w:pPr>
        <w:autoSpaceDE w:val="0"/>
        <w:autoSpaceDN w:val="0"/>
        <w:adjustRightInd w:val="0"/>
        <w:spacing w:after="0" w:line="360" w:lineRule="auto"/>
        <w:rPr>
          <w:rFonts w:cs="Arial"/>
          <w:sz w:val="20"/>
          <w:szCs w:val="20"/>
        </w:rPr>
      </w:pPr>
      <w:r w:rsidRPr="007D27AB">
        <w:rPr>
          <w:rFonts w:cs="Arial"/>
          <w:sz w:val="20"/>
          <w:szCs w:val="20"/>
        </w:rPr>
        <w:t>7.3.1.</w:t>
      </w:r>
      <w:r w:rsidR="00E45699" w:rsidRPr="007D27AB">
        <w:rPr>
          <w:rFonts w:cs="Arial"/>
          <w:sz w:val="20"/>
          <w:szCs w:val="20"/>
        </w:rPr>
        <w:t xml:space="preserve"> Os valores utilizados para remune</w:t>
      </w:r>
      <w:r w:rsidR="00D37542" w:rsidRPr="007D27AB">
        <w:rPr>
          <w:rFonts w:cs="Arial"/>
          <w:sz w:val="20"/>
          <w:szCs w:val="20"/>
        </w:rPr>
        <w:t>ração dos</w:t>
      </w:r>
      <w:r w:rsidR="008D7260" w:rsidRPr="007D27AB">
        <w:rPr>
          <w:rFonts w:cs="Arial"/>
          <w:sz w:val="20"/>
          <w:szCs w:val="20"/>
        </w:rPr>
        <w:t xml:space="preserve"> procedimentos do objeto deste E</w:t>
      </w:r>
      <w:r w:rsidR="00D37542" w:rsidRPr="007D27AB">
        <w:rPr>
          <w:rFonts w:cs="Arial"/>
          <w:sz w:val="20"/>
          <w:szCs w:val="20"/>
        </w:rPr>
        <w:t xml:space="preserve">dital </w:t>
      </w:r>
      <w:r w:rsidR="00E03E85" w:rsidRPr="007D27AB">
        <w:rPr>
          <w:rFonts w:cs="Arial"/>
          <w:sz w:val="20"/>
          <w:szCs w:val="20"/>
        </w:rPr>
        <w:t xml:space="preserve">nº </w:t>
      </w:r>
      <w:r w:rsidR="00E03E85" w:rsidRPr="004855FF">
        <w:rPr>
          <w:rFonts w:cs="Arial"/>
          <w:sz w:val="20"/>
          <w:szCs w:val="20"/>
        </w:rPr>
        <w:t>0</w:t>
      </w:r>
      <w:r w:rsidR="002310CD">
        <w:rPr>
          <w:rFonts w:cs="Arial"/>
          <w:sz w:val="20"/>
          <w:szCs w:val="20"/>
        </w:rPr>
        <w:t>05</w:t>
      </w:r>
      <w:r w:rsidR="008D7260" w:rsidRPr="004855FF">
        <w:rPr>
          <w:rFonts w:cs="Arial"/>
          <w:sz w:val="20"/>
          <w:szCs w:val="20"/>
        </w:rPr>
        <w:t>/201</w:t>
      </w:r>
      <w:r w:rsidR="00A27BC6">
        <w:rPr>
          <w:rFonts w:cs="Arial"/>
          <w:sz w:val="20"/>
          <w:szCs w:val="20"/>
        </w:rPr>
        <w:t>9</w:t>
      </w:r>
      <w:r w:rsidR="0071776F" w:rsidRPr="004855FF">
        <w:rPr>
          <w:rFonts w:cs="Arial"/>
          <w:sz w:val="20"/>
          <w:szCs w:val="20"/>
        </w:rPr>
        <w:t xml:space="preserve"> </w:t>
      </w:r>
      <w:r w:rsidR="00DD0428" w:rsidRPr="004855FF">
        <w:rPr>
          <w:rFonts w:cs="Arial"/>
          <w:sz w:val="20"/>
          <w:szCs w:val="20"/>
        </w:rPr>
        <w:t>serão</w:t>
      </w:r>
      <w:r w:rsidR="00E45699" w:rsidRPr="004855FF">
        <w:rPr>
          <w:rFonts w:cs="Arial"/>
          <w:sz w:val="20"/>
          <w:szCs w:val="20"/>
        </w:rPr>
        <w:t xml:space="preserve"> calculado</w:t>
      </w:r>
      <w:r w:rsidR="00DD0428" w:rsidRPr="004855FF">
        <w:rPr>
          <w:rFonts w:cs="Arial"/>
          <w:sz w:val="20"/>
          <w:szCs w:val="20"/>
        </w:rPr>
        <w:t>s</w:t>
      </w:r>
      <w:r w:rsidR="00E45699" w:rsidRPr="007D27AB">
        <w:rPr>
          <w:rFonts w:cs="Arial"/>
          <w:sz w:val="20"/>
          <w:szCs w:val="20"/>
        </w:rPr>
        <w:t xml:space="preserve"> de acordo com os seguintes critérios:</w:t>
      </w:r>
    </w:p>
    <w:p w:rsidR="000A6297" w:rsidRPr="007D27AB" w:rsidRDefault="00E45699" w:rsidP="003542B2">
      <w:pPr>
        <w:pStyle w:val="PargrafodaLista"/>
        <w:numPr>
          <w:ilvl w:val="0"/>
          <w:numId w:val="8"/>
        </w:numPr>
        <w:autoSpaceDE w:val="0"/>
        <w:autoSpaceDN w:val="0"/>
        <w:adjustRightInd w:val="0"/>
        <w:spacing w:after="0" w:line="360" w:lineRule="auto"/>
        <w:rPr>
          <w:rFonts w:cs="Arial"/>
          <w:sz w:val="20"/>
          <w:szCs w:val="20"/>
        </w:rPr>
      </w:pPr>
      <w:r w:rsidRPr="007D27AB">
        <w:rPr>
          <w:rFonts w:cs="Arial"/>
          <w:sz w:val="20"/>
          <w:szCs w:val="20"/>
        </w:rPr>
        <w:t xml:space="preserve">Os valores </w:t>
      </w:r>
      <w:r w:rsidR="0071776F" w:rsidRPr="007D27AB">
        <w:rPr>
          <w:rFonts w:cs="Arial"/>
          <w:sz w:val="20"/>
          <w:szCs w:val="20"/>
        </w:rPr>
        <w:t>dos</w:t>
      </w:r>
      <w:r w:rsidRPr="007D27AB">
        <w:rPr>
          <w:rFonts w:cs="Arial"/>
          <w:sz w:val="20"/>
          <w:szCs w:val="20"/>
        </w:rPr>
        <w:t xml:space="preserve"> procedimentos serão os previstos na</w:t>
      </w:r>
      <w:r w:rsidR="000A6297" w:rsidRPr="007D27AB">
        <w:rPr>
          <w:rFonts w:cs="Arial"/>
          <w:sz w:val="20"/>
          <w:szCs w:val="20"/>
        </w:rPr>
        <w:t xml:space="preserve"> Tabela SUS, sendo para estes utilizados os recursos da Média e Alta Complexidade – MAC</w:t>
      </w:r>
      <w:r w:rsidR="00A27BC6">
        <w:rPr>
          <w:rFonts w:cs="Arial"/>
          <w:sz w:val="20"/>
          <w:szCs w:val="20"/>
        </w:rPr>
        <w:t>;</w:t>
      </w:r>
    </w:p>
    <w:p w:rsidR="005C7178" w:rsidRPr="007D27AB" w:rsidRDefault="000A6297" w:rsidP="003542B2">
      <w:pPr>
        <w:pStyle w:val="PargrafodaLista"/>
        <w:numPr>
          <w:ilvl w:val="0"/>
          <w:numId w:val="8"/>
        </w:numPr>
        <w:autoSpaceDE w:val="0"/>
        <w:autoSpaceDN w:val="0"/>
        <w:adjustRightInd w:val="0"/>
        <w:spacing w:after="0" w:line="360" w:lineRule="auto"/>
        <w:rPr>
          <w:rFonts w:cs="Arial"/>
          <w:sz w:val="20"/>
          <w:szCs w:val="20"/>
        </w:rPr>
      </w:pPr>
      <w:r w:rsidRPr="007D27AB">
        <w:rPr>
          <w:rFonts w:cs="Arial"/>
          <w:sz w:val="20"/>
          <w:szCs w:val="20"/>
        </w:rPr>
        <w:t xml:space="preserve">Tabela SUS: </w:t>
      </w:r>
      <w:proofErr w:type="gramStart"/>
      <w:r w:rsidRPr="007D27AB">
        <w:rPr>
          <w:rFonts w:cs="Arial"/>
          <w:sz w:val="20"/>
          <w:szCs w:val="20"/>
        </w:rPr>
        <w:t>leia-se</w:t>
      </w:r>
      <w:proofErr w:type="gramEnd"/>
      <w:r w:rsidRPr="007D27AB">
        <w:rPr>
          <w:rFonts w:cs="Arial"/>
          <w:sz w:val="20"/>
          <w:szCs w:val="20"/>
        </w:rPr>
        <w:t xml:space="preserve"> procedimentos discriminados na “Tabela de Procedimentos, Medicamentos, Órteses e Próteses e Materiais Especiais (OPM) do Sistema Único de Saúde - SUS”, e se encontra disponível no seguinte endereço eletrônico: http://sigtap.datasus.gov.br/tabela- unificada/</w:t>
      </w:r>
      <w:proofErr w:type="spellStart"/>
      <w:r w:rsidRPr="007D27AB">
        <w:rPr>
          <w:rFonts w:cs="Arial"/>
          <w:sz w:val="20"/>
          <w:szCs w:val="20"/>
        </w:rPr>
        <w:t>app</w:t>
      </w:r>
      <w:proofErr w:type="spellEnd"/>
      <w:r w:rsidRPr="007D27AB">
        <w:rPr>
          <w:rFonts w:cs="Arial"/>
          <w:sz w:val="20"/>
          <w:szCs w:val="20"/>
        </w:rPr>
        <w:t>/</w:t>
      </w:r>
      <w:proofErr w:type="spellStart"/>
      <w:r w:rsidRPr="007D27AB">
        <w:rPr>
          <w:rFonts w:cs="Arial"/>
          <w:sz w:val="20"/>
          <w:szCs w:val="20"/>
        </w:rPr>
        <w:t>sec</w:t>
      </w:r>
      <w:proofErr w:type="spellEnd"/>
      <w:r w:rsidRPr="007D27AB">
        <w:rPr>
          <w:rFonts w:cs="Arial"/>
          <w:sz w:val="20"/>
          <w:szCs w:val="20"/>
        </w:rPr>
        <w:t>/inicio.</w:t>
      </w:r>
      <w:proofErr w:type="spellStart"/>
      <w:r w:rsidRPr="007D27AB">
        <w:rPr>
          <w:rFonts w:cs="Arial"/>
          <w:sz w:val="20"/>
          <w:szCs w:val="20"/>
        </w:rPr>
        <w:t>jsp</w:t>
      </w:r>
      <w:proofErr w:type="spellEnd"/>
      <w:r w:rsidRPr="007D27AB">
        <w:rPr>
          <w:rFonts w:cs="Arial"/>
          <w:sz w:val="20"/>
          <w:szCs w:val="20"/>
        </w:rPr>
        <w:t xml:space="preserve"> Observação: A eventual cobrança de qualquer valor excedente dos usuários ou de seus responsáveis acarretará na imediata rescisão do contrato e sujeição à Declaração de Inidoneidade e responsabilização Civil e Criminal.</w:t>
      </w:r>
    </w:p>
    <w:p w:rsidR="000A6297" w:rsidRPr="007D27AB" w:rsidRDefault="000A6297" w:rsidP="000A6297">
      <w:pPr>
        <w:autoSpaceDE w:val="0"/>
        <w:autoSpaceDN w:val="0"/>
        <w:adjustRightInd w:val="0"/>
        <w:spacing w:after="0" w:line="360" w:lineRule="auto"/>
        <w:rPr>
          <w:rFonts w:cs="Arial"/>
          <w:sz w:val="20"/>
          <w:szCs w:val="20"/>
        </w:rPr>
      </w:pPr>
    </w:p>
    <w:p w:rsidR="003E3041" w:rsidRPr="000B4F1B" w:rsidRDefault="000A6297" w:rsidP="000A6297">
      <w:pPr>
        <w:spacing w:line="360" w:lineRule="auto"/>
        <w:rPr>
          <w:rFonts w:cs="Arial"/>
          <w:sz w:val="20"/>
          <w:szCs w:val="20"/>
        </w:rPr>
      </w:pPr>
      <w:r w:rsidRPr="000B4F1B">
        <w:rPr>
          <w:rFonts w:cs="Arial"/>
          <w:sz w:val="20"/>
          <w:szCs w:val="20"/>
        </w:rPr>
        <w:t>-</w:t>
      </w:r>
      <w:r w:rsidR="00A27BC6" w:rsidRPr="00A27BC6">
        <w:rPr>
          <w:b/>
          <w:sz w:val="20"/>
          <w:szCs w:val="20"/>
          <w:u w:val="single"/>
        </w:rPr>
        <w:t xml:space="preserve"> </w:t>
      </w:r>
      <w:r w:rsidR="00A27BC6" w:rsidRPr="00492682">
        <w:rPr>
          <w:b/>
          <w:sz w:val="20"/>
          <w:szCs w:val="20"/>
          <w:u w:val="single"/>
        </w:rPr>
        <w:t xml:space="preserve">Procedimentos com Finalidade </w:t>
      </w:r>
      <w:proofErr w:type="gramStart"/>
      <w:r w:rsidR="00A27BC6" w:rsidRPr="00492682">
        <w:rPr>
          <w:b/>
          <w:sz w:val="20"/>
          <w:szCs w:val="20"/>
          <w:u w:val="single"/>
        </w:rPr>
        <w:t>Diagnóstica – Diagnóstico</w:t>
      </w:r>
      <w:proofErr w:type="gramEnd"/>
      <w:r w:rsidR="00A27BC6" w:rsidRPr="00492682">
        <w:rPr>
          <w:b/>
          <w:sz w:val="20"/>
          <w:szCs w:val="20"/>
          <w:u w:val="single"/>
        </w:rPr>
        <w:t xml:space="preserve"> por Anatomia Patológica e </w:t>
      </w:r>
      <w:proofErr w:type="spellStart"/>
      <w:r w:rsidR="00A27BC6" w:rsidRPr="00492682">
        <w:rPr>
          <w:b/>
          <w:sz w:val="20"/>
          <w:szCs w:val="20"/>
          <w:u w:val="single"/>
        </w:rPr>
        <w:t>Citopatologia</w:t>
      </w:r>
      <w:proofErr w:type="spellEnd"/>
      <w:r w:rsidR="00A27BC6" w:rsidRPr="00492682">
        <w:rPr>
          <w:b/>
          <w:sz w:val="20"/>
          <w:szCs w:val="20"/>
          <w:u w:val="single"/>
        </w:rPr>
        <w:t xml:space="preserve"> – Exames </w:t>
      </w:r>
      <w:proofErr w:type="spellStart"/>
      <w:r w:rsidR="00A27BC6" w:rsidRPr="00492682">
        <w:rPr>
          <w:b/>
          <w:sz w:val="20"/>
          <w:szCs w:val="20"/>
          <w:u w:val="single"/>
        </w:rPr>
        <w:t>Citopatológicos</w:t>
      </w:r>
      <w:proofErr w:type="spellEnd"/>
      <w:r w:rsidR="00A27BC6" w:rsidRPr="0005306D">
        <w:rPr>
          <w:rFonts w:cs="Arial"/>
          <w:b/>
          <w:sz w:val="20"/>
          <w:szCs w:val="20"/>
        </w:rPr>
        <w:t xml:space="preserve"> </w:t>
      </w:r>
      <w:r w:rsidR="00C675D1" w:rsidRPr="000B4F1B">
        <w:rPr>
          <w:rFonts w:cs="Arial"/>
          <w:sz w:val="20"/>
          <w:szCs w:val="20"/>
        </w:rPr>
        <w:t>– Valor da Tabela SUS por procedimen</w:t>
      </w:r>
      <w:r w:rsidR="00FF0E30" w:rsidRPr="000B4F1B">
        <w:rPr>
          <w:rFonts w:cs="Arial"/>
          <w:sz w:val="20"/>
          <w:szCs w:val="20"/>
        </w:rPr>
        <w:t>to</w:t>
      </w:r>
      <w:r w:rsidR="001756D9" w:rsidRPr="000B4F1B">
        <w:rPr>
          <w:rFonts w:cs="Arial"/>
          <w:sz w:val="20"/>
          <w:szCs w:val="20"/>
        </w:rPr>
        <w:t>, conforme explicitado no Termo de Referência deste Edital (ANEXO I);</w:t>
      </w:r>
    </w:p>
    <w:p w:rsidR="00B36A6E" w:rsidRPr="00076AF1" w:rsidRDefault="00C4424D" w:rsidP="00132433">
      <w:pPr>
        <w:spacing w:line="360" w:lineRule="auto"/>
        <w:rPr>
          <w:rFonts w:cs="Arial"/>
          <w:i/>
          <w:sz w:val="20"/>
          <w:szCs w:val="20"/>
        </w:rPr>
      </w:pPr>
      <w:r w:rsidRPr="000B4F1B">
        <w:rPr>
          <w:rFonts w:cs="Arial"/>
          <w:i/>
          <w:sz w:val="20"/>
          <w:szCs w:val="20"/>
        </w:rPr>
        <w:lastRenderedPageBreak/>
        <w:t>*</w:t>
      </w:r>
      <w:r w:rsidR="009C5BCD" w:rsidRPr="000B4F1B">
        <w:rPr>
          <w:rFonts w:cs="Arial"/>
          <w:i/>
          <w:sz w:val="20"/>
          <w:szCs w:val="20"/>
        </w:rPr>
        <w:t xml:space="preserve"> </w:t>
      </w:r>
      <w:r w:rsidR="00637B8B" w:rsidRPr="000B4F1B">
        <w:rPr>
          <w:rFonts w:cs="Arial"/>
          <w:i/>
          <w:sz w:val="20"/>
          <w:szCs w:val="20"/>
        </w:rPr>
        <w:t xml:space="preserve">Na </w:t>
      </w:r>
      <w:r w:rsidR="00637B8B" w:rsidRPr="00076AF1">
        <w:rPr>
          <w:rFonts w:cs="Arial"/>
          <w:i/>
          <w:sz w:val="20"/>
          <w:szCs w:val="20"/>
        </w:rPr>
        <w:t>ocorrência de</w:t>
      </w:r>
      <w:r w:rsidR="009C5BCD" w:rsidRPr="00076AF1">
        <w:rPr>
          <w:rFonts w:cs="Arial"/>
          <w:i/>
          <w:sz w:val="20"/>
          <w:szCs w:val="20"/>
        </w:rPr>
        <w:t xml:space="preserve"> atualização </w:t>
      </w:r>
      <w:r w:rsidR="00637B8B" w:rsidRPr="00076AF1">
        <w:rPr>
          <w:rFonts w:cs="Arial"/>
          <w:i/>
          <w:sz w:val="20"/>
          <w:szCs w:val="20"/>
        </w:rPr>
        <w:t xml:space="preserve">monetária </w:t>
      </w:r>
      <w:r w:rsidR="009C5BCD" w:rsidRPr="00076AF1">
        <w:rPr>
          <w:rFonts w:cs="Arial"/>
          <w:i/>
          <w:sz w:val="20"/>
          <w:szCs w:val="20"/>
        </w:rPr>
        <w:t xml:space="preserve">dos valores referentes </w:t>
      </w:r>
      <w:r w:rsidR="00EC18FB" w:rsidRPr="00076AF1">
        <w:rPr>
          <w:rFonts w:cs="Arial"/>
          <w:i/>
          <w:sz w:val="20"/>
          <w:szCs w:val="20"/>
        </w:rPr>
        <w:t xml:space="preserve">aos </w:t>
      </w:r>
      <w:r w:rsidR="00637B8B" w:rsidRPr="00076AF1">
        <w:rPr>
          <w:rFonts w:cs="Arial"/>
          <w:i/>
          <w:sz w:val="20"/>
          <w:szCs w:val="20"/>
        </w:rPr>
        <w:t>procedimentos contidos n</w:t>
      </w:r>
      <w:r w:rsidR="00EC18FB" w:rsidRPr="00076AF1">
        <w:rPr>
          <w:rFonts w:cs="Arial"/>
          <w:i/>
          <w:sz w:val="20"/>
          <w:szCs w:val="20"/>
        </w:rPr>
        <w:t>a</w:t>
      </w:r>
      <w:r w:rsidR="009C5BCD" w:rsidRPr="00076AF1">
        <w:rPr>
          <w:rFonts w:cs="Arial"/>
          <w:i/>
          <w:sz w:val="20"/>
          <w:szCs w:val="20"/>
        </w:rPr>
        <w:t xml:space="preserve"> </w:t>
      </w:r>
      <w:r w:rsidR="00EC18FB" w:rsidRPr="00076AF1">
        <w:rPr>
          <w:rFonts w:cs="Arial"/>
          <w:i/>
          <w:sz w:val="20"/>
          <w:szCs w:val="20"/>
        </w:rPr>
        <w:t>Tabela de Procedimentos, Medicamentos, Órteses e Próteses e Materiais Especiais (OPM) do Sistema Único de Saúde - SUS</w:t>
      </w:r>
      <w:proofErr w:type="gramStart"/>
      <w:r w:rsidR="00EC18FB" w:rsidRPr="00076AF1">
        <w:rPr>
          <w:rFonts w:cs="Arial"/>
          <w:i/>
          <w:sz w:val="20"/>
          <w:szCs w:val="20"/>
        </w:rPr>
        <w:t>,</w:t>
      </w:r>
      <w:r w:rsidR="00A27BC6" w:rsidRPr="00076AF1">
        <w:rPr>
          <w:rFonts w:cs="Arial"/>
          <w:i/>
          <w:sz w:val="20"/>
          <w:szCs w:val="20"/>
        </w:rPr>
        <w:t xml:space="preserve"> serão</w:t>
      </w:r>
      <w:proofErr w:type="gramEnd"/>
      <w:r w:rsidR="00A27BC6" w:rsidRPr="00076AF1">
        <w:rPr>
          <w:rFonts w:cs="Arial"/>
          <w:i/>
          <w:sz w:val="20"/>
          <w:szCs w:val="20"/>
        </w:rPr>
        <w:t xml:space="preserve"> ajustados </w:t>
      </w:r>
      <w:r w:rsidR="009C5BCD" w:rsidRPr="00076AF1">
        <w:rPr>
          <w:rFonts w:cs="Arial"/>
          <w:i/>
          <w:sz w:val="20"/>
          <w:szCs w:val="20"/>
        </w:rPr>
        <w:t>somente o valor dos procedimentos</w:t>
      </w:r>
      <w:r w:rsidR="00CA0B53" w:rsidRPr="00076AF1">
        <w:rPr>
          <w:rFonts w:cs="Arial"/>
          <w:i/>
          <w:sz w:val="20"/>
          <w:szCs w:val="20"/>
        </w:rPr>
        <w:t xml:space="preserve"> contidos na Tabela SIGTAP, pagos com </w:t>
      </w:r>
      <w:r w:rsidR="00311EF3" w:rsidRPr="00076AF1">
        <w:rPr>
          <w:rFonts w:cs="Arial"/>
          <w:i/>
          <w:sz w:val="20"/>
          <w:szCs w:val="20"/>
        </w:rPr>
        <w:t>recursos vinculados.</w:t>
      </w:r>
    </w:p>
    <w:p w:rsidR="00DD7BE5" w:rsidRPr="00076AF1" w:rsidRDefault="00DD7BE5" w:rsidP="00DD7BE5">
      <w:pPr>
        <w:pStyle w:val="Default"/>
        <w:rPr>
          <w:rFonts w:asciiTheme="minorHAnsi" w:hAnsiTheme="minorHAnsi"/>
          <w:b/>
          <w:bCs/>
          <w:sz w:val="20"/>
          <w:szCs w:val="20"/>
        </w:rPr>
      </w:pPr>
      <w:r w:rsidRPr="00076AF1">
        <w:rPr>
          <w:rFonts w:asciiTheme="minorHAnsi" w:hAnsiTheme="minorHAnsi"/>
          <w:b/>
          <w:bCs/>
          <w:sz w:val="20"/>
          <w:szCs w:val="20"/>
        </w:rPr>
        <w:t xml:space="preserve">8. DAS CONDIÇÕES DE PARTICIPAÇÃO E OBRIGAÇÕES </w:t>
      </w:r>
    </w:p>
    <w:p w:rsidR="007F56D6" w:rsidRPr="00076AF1" w:rsidRDefault="007F56D6" w:rsidP="00DD7BE5">
      <w:pPr>
        <w:pStyle w:val="Default"/>
        <w:rPr>
          <w:rFonts w:asciiTheme="minorHAnsi" w:hAnsiTheme="minorHAnsi"/>
          <w:b/>
          <w:bCs/>
          <w:sz w:val="20"/>
          <w:szCs w:val="20"/>
        </w:rPr>
      </w:pPr>
    </w:p>
    <w:p w:rsidR="006309D4" w:rsidRPr="00076AF1" w:rsidRDefault="00DD7BE5" w:rsidP="003542B2">
      <w:pPr>
        <w:pStyle w:val="Default"/>
        <w:numPr>
          <w:ilvl w:val="1"/>
          <w:numId w:val="5"/>
        </w:numPr>
        <w:tabs>
          <w:tab w:val="left" w:pos="567"/>
        </w:tabs>
        <w:spacing w:after="51" w:line="360" w:lineRule="auto"/>
        <w:ind w:left="0" w:firstLine="0"/>
        <w:jc w:val="both"/>
        <w:rPr>
          <w:rFonts w:asciiTheme="minorHAnsi" w:hAnsiTheme="minorHAnsi"/>
          <w:sz w:val="20"/>
          <w:szCs w:val="20"/>
        </w:rPr>
      </w:pPr>
      <w:r w:rsidRPr="00076AF1">
        <w:rPr>
          <w:rFonts w:asciiTheme="minorHAnsi" w:hAnsiTheme="minorHAnsi"/>
          <w:sz w:val="20"/>
          <w:szCs w:val="20"/>
        </w:rPr>
        <w:t>Apresentar a documentação exigida neste edital;</w:t>
      </w:r>
    </w:p>
    <w:p w:rsidR="00964BE4" w:rsidRPr="00076AF1" w:rsidRDefault="003D742D" w:rsidP="003542B2">
      <w:pPr>
        <w:pStyle w:val="Default"/>
        <w:numPr>
          <w:ilvl w:val="1"/>
          <w:numId w:val="5"/>
        </w:numPr>
        <w:tabs>
          <w:tab w:val="left" w:pos="567"/>
        </w:tabs>
        <w:spacing w:after="51" w:line="360" w:lineRule="auto"/>
        <w:ind w:left="567" w:hanging="567"/>
        <w:jc w:val="both"/>
        <w:rPr>
          <w:rFonts w:asciiTheme="minorHAnsi" w:hAnsiTheme="minorHAnsi"/>
          <w:sz w:val="20"/>
          <w:szCs w:val="20"/>
        </w:rPr>
      </w:pPr>
      <w:r w:rsidRPr="00076AF1">
        <w:rPr>
          <w:rFonts w:cs="Arial"/>
          <w:sz w:val="20"/>
          <w:szCs w:val="20"/>
        </w:rPr>
        <w:t>Somente poderão participar deste Edital de Chamada Pública, o</w:t>
      </w:r>
      <w:r w:rsidR="002B7BE5" w:rsidRPr="00076AF1">
        <w:rPr>
          <w:rFonts w:cs="Arial"/>
          <w:sz w:val="20"/>
          <w:szCs w:val="20"/>
        </w:rPr>
        <w:t>s prestadores contratados com sede no</w:t>
      </w:r>
      <w:r w:rsidRPr="00076AF1">
        <w:rPr>
          <w:rFonts w:cs="Arial"/>
          <w:sz w:val="20"/>
          <w:szCs w:val="20"/>
        </w:rPr>
        <w:t xml:space="preserve"> município</w:t>
      </w:r>
      <w:r w:rsidR="002B7BE5" w:rsidRPr="00076AF1">
        <w:rPr>
          <w:rFonts w:cs="Arial"/>
          <w:sz w:val="20"/>
          <w:szCs w:val="20"/>
        </w:rPr>
        <w:t xml:space="preserve"> de Florianópolis; </w:t>
      </w:r>
    </w:p>
    <w:p w:rsidR="006309D4" w:rsidRPr="00076AF1" w:rsidRDefault="00DD7BE5" w:rsidP="003542B2">
      <w:pPr>
        <w:pStyle w:val="Default"/>
        <w:numPr>
          <w:ilvl w:val="1"/>
          <w:numId w:val="5"/>
        </w:numPr>
        <w:tabs>
          <w:tab w:val="left" w:pos="567"/>
        </w:tabs>
        <w:spacing w:after="51" w:line="360" w:lineRule="auto"/>
        <w:ind w:left="567" w:hanging="567"/>
        <w:jc w:val="both"/>
        <w:rPr>
          <w:rFonts w:asciiTheme="minorHAnsi" w:hAnsiTheme="minorHAnsi"/>
          <w:sz w:val="20"/>
          <w:szCs w:val="20"/>
        </w:rPr>
      </w:pPr>
      <w:r w:rsidRPr="00076AF1">
        <w:rPr>
          <w:rFonts w:asciiTheme="minorHAnsi" w:hAnsiTheme="minorHAnsi"/>
          <w:sz w:val="20"/>
          <w:szCs w:val="20"/>
        </w:rPr>
        <w:t xml:space="preserve">O prestador contratado deverá realizar </w:t>
      </w:r>
      <w:r w:rsidRPr="00076AF1">
        <w:rPr>
          <w:rFonts w:asciiTheme="minorHAnsi" w:hAnsiTheme="minorHAnsi"/>
          <w:b/>
          <w:bCs/>
          <w:sz w:val="20"/>
          <w:szCs w:val="20"/>
          <w:u w:val="single"/>
        </w:rPr>
        <w:t>todos</w:t>
      </w:r>
      <w:r w:rsidR="00405A7F" w:rsidRPr="00076AF1">
        <w:rPr>
          <w:rFonts w:asciiTheme="minorHAnsi" w:hAnsiTheme="minorHAnsi"/>
          <w:b/>
          <w:bCs/>
          <w:sz w:val="20"/>
          <w:szCs w:val="20"/>
        </w:rPr>
        <w:t xml:space="preserve"> </w:t>
      </w:r>
      <w:r w:rsidRPr="00076AF1">
        <w:rPr>
          <w:rFonts w:asciiTheme="minorHAnsi" w:hAnsiTheme="minorHAnsi"/>
          <w:b/>
          <w:sz w:val="20"/>
          <w:szCs w:val="20"/>
        </w:rPr>
        <w:t>os</w:t>
      </w:r>
      <w:r w:rsidRPr="00076AF1">
        <w:rPr>
          <w:rFonts w:asciiTheme="minorHAnsi" w:hAnsiTheme="minorHAnsi"/>
          <w:b/>
          <w:bCs/>
          <w:sz w:val="20"/>
          <w:szCs w:val="20"/>
        </w:rPr>
        <w:t xml:space="preserve"> </w:t>
      </w:r>
      <w:r w:rsidR="00A27BC6" w:rsidRPr="00076AF1">
        <w:rPr>
          <w:b/>
          <w:sz w:val="20"/>
          <w:szCs w:val="20"/>
        </w:rPr>
        <w:t xml:space="preserve">Procedimentos com Finalidade </w:t>
      </w:r>
      <w:proofErr w:type="gramStart"/>
      <w:r w:rsidR="00A27BC6" w:rsidRPr="00076AF1">
        <w:rPr>
          <w:b/>
          <w:sz w:val="20"/>
          <w:szCs w:val="20"/>
        </w:rPr>
        <w:t>Diagnóstica – Diagnóstico</w:t>
      </w:r>
      <w:proofErr w:type="gramEnd"/>
      <w:r w:rsidR="00A27BC6" w:rsidRPr="00076AF1">
        <w:rPr>
          <w:b/>
          <w:sz w:val="20"/>
          <w:szCs w:val="20"/>
        </w:rPr>
        <w:t xml:space="preserve"> por Anatomia Patológica e </w:t>
      </w:r>
      <w:proofErr w:type="spellStart"/>
      <w:r w:rsidR="00A27BC6" w:rsidRPr="00076AF1">
        <w:rPr>
          <w:b/>
          <w:sz w:val="20"/>
          <w:szCs w:val="20"/>
        </w:rPr>
        <w:t>Citopatologia</w:t>
      </w:r>
      <w:proofErr w:type="spellEnd"/>
      <w:r w:rsidR="00A27BC6" w:rsidRPr="00076AF1">
        <w:rPr>
          <w:b/>
          <w:sz w:val="20"/>
          <w:szCs w:val="20"/>
        </w:rPr>
        <w:t xml:space="preserve"> – Exames </w:t>
      </w:r>
      <w:proofErr w:type="spellStart"/>
      <w:r w:rsidR="00A27BC6" w:rsidRPr="00076AF1">
        <w:rPr>
          <w:b/>
          <w:sz w:val="20"/>
          <w:szCs w:val="20"/>
        </w:rPr>
        <w:t>Citopatológicos</w:t>
      </w:r>
      <w:proofErr w:type="spellEnd"/>
      <w:r w:rsidR="00A27BC6" w:rsidRPr="00076AF1">
        <w:rPr>
          <w:rFonts w:cs="Arial"/>
          <w:b/>
          <w:sz w:val="20"/>
          <w:szCs w:val="20"/>
        </w:rPr>
        <w:t xml:space="preserve"> </w:t>
      </w:r>
      <w:r w:rsidR="009D4037" w:rsidRPr="00076AF1">
        <w:rPr>
          <w:rFonts w:asciiTheme="minorHAnsi" w:hAnsiTheme="minorHAnsi" w:cs="Arial"/>
          <w:sz w:val="20"/>
          <w:szCs w:val="20"/>
        </w:rPr>
        <w:t>contidos neste edital</w:t>
      </w:r>
      <w:r w:rsidR="00732965" w:rsidRPr="00076AF1">
        <w:rPr>
          <w:rFonts w:asciiTheme="minorHAnsi" w:hAnsiTheme="minorHAnsi" w:cs="Arial"/>
          <w:sz w:val="20"/>
          <w:szCs w:val="20"/>
        </w:rPr>
        <w:t>;</w:t>
      </w:r>
    </w:p>
    <w:p w:rsidR="006309D4" w:rsidRPr="00076AF1" w:rsidRDefault="00DD7BE5" w:rsidP="003542B2">
      <w:pPr>
        <w:pStyle w:val="Default"/>
        <w:numPr>
          <w:ilvl w:val="1"/>
          <w:numId w:val="5"/>
        </w:numPr>
        <w:tabs>
          <w:tab w:val="left" w:pos="567"/>
        </w:tabs>
        <w:spacing w:after="51" w:line="360" w:lineRule="auto"/>
        <w:ind w:left="567" w:hanging="567"/>
        <w:jc w:val="both"/>
        <w:rPr>
          <w:rFonts w:asciiTheme="minorHAnsi" w:hAnsiTheme="minorHAnsi"/>
          <w:sz w:val="20"/>
          <w:szCs w:val="20"/>
        </w:rPr>
      </w:pPr>
      <w:r w:rsidRPr="00076AF1">
        <w:rPr>
          <w:rFonts w:asciiTheme="minorHAnsi" w:hAnsiTheme="minorHAnsi"/>
          <w:sz w:val="20"/>
          <w:szCs w:val="20"/>
        </w:rPr>
        <w:t>Integrar-se ao</w:t>
      </w:r>
      <w:r w:rsidR="00CD30D3" w:rsidRPr="00076AF1">
        <w:rPr>
          <w:rFonts w:asciiTheme="minorHAnsi" w:hAnsiTheme="minorHAnsi"/>
          <w:sz w:val="20"/>
          <w:szCs w:val="20"/>
        </w:rPr>
        <w:t xml:space="preserve"> </w:t>
      </w:r>
      <w:r w:rsidR="00A27BC6" w:rsidRPr="00076AF1">
        <w:rPr>
          <w:rFonts w:asciiTheme="minorHAnsi" w:hAnsiTheme="minorHAnsi"/>
          <w:sz w:val="20"/>
          <w:szCs w:val="20"/>
        </w:rPr>
        <w:t xml:space="preserve">Sistema de Informação do Câncer (SISCAN) para registro </w:t>
      </w:r>
      <w:r w:rsidRPr="00076AF1">
        <w:rPr>
          <w:rFonts w:asciiTheme="minorHAnsi" w:hAnsiTheme="minorHAnsi"/>
          <w:sz w:val="20"/>
          <w:szCs w:val="20"/>
        </w:rPr>
        <w:t xml:space="preserve">dos </w:t>
      </w:r>
      <w:r w:rsidR="00A27BC6" w:rsidRPr="00076AF1">
        <w:rPr>
          <w:rFonts w:asciiTheme="minorHAnsi" w:hAnsiTheme="minorHAnsi"/>
          <w:sz w:val="20"/>
          <w:szCs w:val="20"/>
        </w:rPr>
        <w:t xml:space="preserve">exames </w:t>
      </w:r>
      <w:r w:rsidRPr="00076AF1">
        <w:rPr>
          <w:rFonts w:asciiTheme="minorHAnsi" w:hAnsiTheme="minorHAnsi"/>
          <w:sz w:val="20"/>
          <w:szCs w:val="20"/>
        </w:rPr>
        <w:t>indicando pelo menos 01 (um) profissional para ser treinado e apto a utilizar o sistema;</w:t>
      </w:r>
    </w:p>
    <w:p w:rsidR="006309D4" w:rsidRPr="00076AF1" w:rsidRDefault="00DD7BE5" w:rsidP="003542B2">
      <w:pPr>
        <w:pStyle w:val="Default"/>
        <w:numPr>
          <w:ilvl w:val="1"/>
          <w:numId w:val="5"/>
        </w:numPr>
        <w:tabs>
          <w:tab w:val="left" w:pos="567"/>
        </w:tabs>
        <w:spacing w:after="51" w:line="360" w:lineRule="auto"/>
        <w:ind w:left="567" w:hanging="567"/>
        <w:jc w:val="both"/>
        <w:rPr>
          <w:rFonts w:asciiTheme="minorHAnsi" w:hAnsiTheme="minorHAnsi"/>
          <w:sz w:val="20"/>
          <w:szCs w:val="20"/>
        </w:rPr>
      </w:pPr>
      <w:r w:rsidRPr="00076AF1">
        <w:rPr>
          <w:rFonts w:asciiTheme="minorHAnsi" w:hAnsiTheme="minorHAnsi"/>
          <w:sz w:val="20"/>
          <w:szCs w:val="20"/>
        </w:rPr>
        <w:t xml:space="preserve">Não poderá haver qualquer distinção entre o atendimento destinado aos </w:t>
      </w:r>
      <w:r w:rsidR="007867FE" w:rsidRPr="00076AF1">
        <w:rPr>
          <w:rFonts w:asciiTheme="minorHAnsi" w:hAnsiTheme="minorHAnsi"/>
          <w:sz w:val="20"/>
          <w:szCs w:val="20"/>
        </w:rPr>
        <w:t>usuários</w:t>
      </w:r>
      <w:r w:rsidRPr="00076AF1">
        <w:rPr>
          <w:rFonts w:asciiTheme="minorHAnsi" w:hAnsiTheme="minorHAnsi"/>
          <w:sz w:val="20"/>
          <w:szCs w:val="20"/>
        </w:rPr>
        <w:t xml:space="preserve"> do SUS e os demais </w:t>
      </w:r>
      <w:r w:rsidR="007867FE" w:rsidRPr="00076AF1">
        <w:rPr>
          <w:rFonts w:asciiTheme="minorHAnsi" w:hAnsiTheme="minorHAnsi"/>
          <w:sz w:val="20"/>
          <w:szCs w:val="20"/>
        </w:rPr>
        <w:t>usuários</w:t>
      </w:r>
      <w:r w:rsidRPr="00076AF1">
        <w:rPr>
          <w:rFonts w:asciiTheme="minorHAnsi" w:hAnsiTheme="minorHAnsi"/>
          <w:sz w:val="20"/>
          <w:szCs w:val="20"/>
        </w:rPr>
        <w:t xml:space="preserve"> atendidos pelo prestador;</w:t>
      </w:r>
    </w:p>
    <w:p w:rsidR="006309D4" w:rsidRPr="00076AF1" w:rsidRDefault="00DD7BE5" w:rsidP="003542B2">
      <w:pPr>
        <w:pStyle w:val="Default"/>
        <w:numPr>
          <w:ilvl w:val="1"/>
          <w:numId w:val="5"/>
        </w:numPr>
        <w:tabs>
          <w:tab w:val="left" w:pos="567"/>
        </w:tabs>
        <w:spacing w:after="51" w:line="360" w:lineRule="auto"/>
        <w:ind w:left="567" w:hanging="567"/>
        <w:jc w:val="both"/>
        <w:rPr>
          <w:rFonts w:asciiTheme="minorHAnsi" w:hAnsiTheme="minorHAnsi"/>
          <w:sz w:val="20"/>
          <w:szCs w:val="20"/>
        </w:rPr>
      </w:pPr>
      <w:r w:rsidRPr="00076AF1">
        <w:rPr>
          <w:rFonts w:asciiTheme="minorHAnsi" w:hAnsiTheme="minorHAnsi"/>
          <w:sz w:val="20"/>
          <w:szCs w:val="20"/>
        </w:rPr>
        <w:t>A cobrança de qualquer valor excedente dos pacientes ou de seus responsáveis acarretará na imediata rescisão do contrato e sujeição à Declaração de Inidoneidade e responsabilização Civil e Criminal</w:t>
      </w:r>
      <w:r w:rsidR="007427AB" w:rsidRPr="00076AF1">
        <w:rPr>
          <w:rFonts w:asciiTheme="minorHAnsi" w:hAnsiTheme="minorHAnsi"/>
          <w:sz w:val="20"/>
          <w:szCs w:val="20"/>
        </w:rPr>
        <w:t>;</w:t>
      </w:r>
    </w:p>
    <w:p w:rsidR="006309D4" w:rsidRPr="00076AF1" w:rsidRDefault="00DD7BE5" w:rsidP="003542B2">
      <w:pPr>
        <w:pStyle w:val="Default"/>
        <w:numPr>
          <w:ilvl w:val="1"/>
          <w:numId w:val="5"/>
        </w:numPr>
        <w:tabs>
          <w:tab w:val="left" w:pos="567"/>
        </w:tabs>
        <w:spacing w:after="51" w:line="360" w:lineRule="auto"/>
        <w:ind w:left="567" w:hanging="567"/>
        <w:jc w:val="both"/>
        <w:rPr>
          <w:rFonts w:asciiTheme="minorHAnsi" w:hAnsiTheme="minorHAnsi"/>
          <w:sz w:val="20"/>
          <w:szCs w:val="20"/>
        </w:rPr>
      </w:pPr>
      <w:r w:rsidRPr="00076AF1">
        <w:rPr>
          <w:rFonts w:asciiTheme="minorHAnsi" w:hAnsiTheme="minorHAnsi"/>
          <w:sz w:val="20"/>
          <w:szCs w:val="20"/>
        </w:rPr>
        <w:t>Os prestadores contratados responderão exclusiva e integralmente pela utilização de pessoal para a execução do objeto contratado, incluídos os encargos trabalhistas, previdenciários, sociais, fiscais e comerciais resultantes de vínculo empregatício, cujo ônus e obrigações em nenhuma hipótese poderão ser transferidos para a Secretaria Municipal de Saúde;</w:t>
      </w:r>
    </w:p>
    <w:p w:rsidR="00000A0F" w:rsidRPr="00076AF1" w:rsidRDefault="001A3732" w:rsidP="003542B2">
      <w:pPr>
        <w:pStyle w:val="Default"/>
        <w:numPr>
          <w:ilvl w:val="1"/>
          <w:numId w:val="5"/>
        </w:numPr>
        <w:tabs>
          <w:tab w:val="left" w:pos="567"/>
        </w:tabs>
        <w:spacing w:after="51" w:line="360" w:lineRule="auto"/>
        <w:ind w:left="567" w:hanging="567"/>
        <w:jc w:val="both"/>
        <w:rPr>
          <w:sz w:val="20"/>
          <w:szCs w:val="20"/>
        </w:rPr>
      </w:pPr>
      <w:r w:rsidRPr="00076AF1">
        <w:rPr>
          <w:sz w:val="20"/>
          <w:szCs w:val="20"/>
        </w:rPr>
        <w:t>Em caso de não cumprimento da oferta contratada, o prestador deverá comunicar o motivo e a solicitação de prazo para a regularização da situação à Gerência de Regulação e Gerência de Controle e Avaliação, em um prazo de no máximo 07 dias. O gestor do contrato avaliará e deliberará acerca do atendimento do prazo solicitado pela contratada para regularizar a situação. Caso o prestador não cumpra a oferta contratada por mais de dois meses consecutivos ou três meses intercalados, sem justificativa, o contrato poderá ser rescindido, observado o processo legal;</w:t>
      </w:r>
    </w:p>
    <w:p w:rsidR="00D01558" w:rsidRPr="00076AF1" w:rsidRDefault="001A3732" w:rsidP="003542B2">
      <w:pPr>
        <w:pStyle w:val="Default"/>
        <w:numPr>
          <w:ilvl w:val="1"/>
          <w:numId w:val="5"/>
        </w:numPr>
        <w:tabs>
          <w:tab w:val="left" w:pos="567"/>
        </w:tabs>
        <w:spacing w:after="51" w:line="360" w:lineRule="auto"/>
        <w:ind w:left="567" w:hanging="567"/>
        <w:jc w:val="both"/>
        <w:rPr>
          <w:sz w:val="20"/>
          <w:szCs w:val="20"/>
        </w:rPr>
      </w:pPr>
      <w:r w:rsidRPr="00076AF1">
        <w:rPr>
          <w:sz w:val="20"/>
          <w:szCs w:val="20"/>
        </w:rPr>
        <w:t>Na hipótese de identificação de irregularidade na oferta</w:t>
      </w:r>
      <w:r w:rsidR="009074C9" w:rsidRPr="00076AF1">
        <w:rPr>
          <w:sz w:val="20"/>
          <w:szCs w:val="20"/>
        </w:rPr>
        <w:t xml:space="preserve"> e qualidade</w:t>
      </w:r>
      <w:r w:rsidRPr="00076AF1">
        <w:rPr>
          <w:sz w:val="20"/>
          <w:szCs w:val="20"/>
        </w:rPr>
        <w:t xml:space="preserve"> dos procedimentos, o prestador será notificado. Caso a situação não seja restabelecida ou ocorra reincidência,</w:t>
      </w:r>
      <w:r w:rsidR="003863E5" w:rsidRPr="00076AF1">
        <w:rPr>
          <w:sz w:val="20"/>
          <w:szCs w:val="20"/>
        </w:rPr>
        <w:t xml:space="preserve"> </w:t>
      </w:r>
      <w:r w:rsidRPr="00076AF1">
        <w:rPr>
          <w:sz w:val="20"/>
          <w:szCs w:val="20"/>
        </w:rPr>
        <w:t>o prestador será novamente notificado.</w:t>
      </w:r>
      <w:r w:rsidR="003863E5" w:rsidRPr="00076AF1">
        <w:rPr>
          <w:sz w:val="20"/>
          <w:szCs w:val="20"/>
        </w:rPr>
        <w:t xml:space="preserve"> </w:t>
      </w:r>
      <w:r w:rsidRPr="00076AF1">
        <w:rPr>
          <w:sz w:val="20"/>
          <w:szCs w:val="20"/>
        </w:rPr>
        <w:t xml:space="preserve">Ressalta-se que as referidas </w:t>
      </w:r>
      <w:r w:rsidR="003863E5" w:rsidRPr="00076AF1">
        <w:rPr>
          <w:sz w:val="20"/>
          <w:szCs w:val="20"/>
        </w:rPr>
        <w:t>notificações ocorrerão mediante</w:t>
      </w:r>
      <w:r w:rsidR="00D01558" w:rsidRPr="00076AF1">
        <w:rPr>
          <w:sz w:val="20"/>
          <w:szCs w:val="20"/>
        </w:rPr>
        <w:t xml:space="preserve"> </w:t>
      </w:r>
      <w:r w:rsidRPr="00076AF1">
        <w:rPr>
          <w:sz w:val="20"/>
          <w:szCs w:val="20"/>
        </w:rPr>
        <w:t>anuência do Gestor Municipal.</w:t>
      </w:r>
      <w:r w:rsidR="00D01558" w:rsidRPr="00076AF1">
        <w:rPr>
          <w:sz w:val="20"/>
          <w:szCs w:val="20"/>
        </w:rPr>
        <w:t xml:space="preserve"> </w:t>
      </w:r>
      <w:r w:rsidRPr="00076AF1">
        <w:rPr>
          <w:sz w:val="20"/>
          <w:szCs w:val="20"/>
        </w:rPr>
        <w:t xml:space="preserve">Na ocorrência de duas </w:t>
      </w:r>
      <w:r w:rsidR="00D01558" w:rsidRPr="00076AF1">
        <w:rPr>
          <w:sz w:val="20"/>
          <w:szCs w:val="20"/>
        </w:rPr>
        <w:t xml:space="preserve">notificações, </w:t>
      </w:r>
      <w:r w:rsidRPr="00076AF1">
        <w:rPr>
          <w:sz w:val="20"/>
          <w:szCs w:val="20"/>
        </w:rPr>
        <w:t xml:space="preserve">o contrato poderá </w:t>
      </w:r>
      <w:r w:rsidR="00D01558" w:rsidRPr="00076AF1">
        <w:rPr>
          <w:sz w:val="20"/>
          <w:szCs w:val="20"/>
        </w:rPr>
        <w:t xml:space="preserve">ter aplicação de multa conforme “CLÁUSULA NONA – DAS PENALIDADES”, contida na Minuta Contratual, e/ou </w:t>
      </w:r>
      <w:r w:rsidRPr="00076AF1">
        <w:rPr>
          <w:sz w:val="20"/>
          <w:szCs w:val="20"/>
        </w:rPr>
        <w:t>ser suspenso temporariamente para apuração dos fatos;</w:t>
      </w:r>
    </w:p>
    <w:p w:rsidR="00000A0F" w:rsidRPr="00076AF1" w:rsidRDefault="001A3732" w:rsidP="003542B2">
      <w:pPr>
        <w:pStyle w:val="Default"/>
        <w:numPr>
          <w:ilvl w:val="1"/>
          <w:numId w:val="5"/>
        </w:numPr>
        <w:tabs>
          <w:tab w:val="left" w:pos="567"/>
        </w:tabs>
        <w:spacing w:after="51" w:line="360" w:lineRule="auto"/>
        <w:ind w:left="567" w:hanging="567"/>
        <w:jc w:val="both"/>
        <w:rPr>
          <w:sz w:val="20"/>
          <w:szCs w:val="20"/>
        </w:rPr>
      </w:pPr>
      <w:r w:rsidRPr="00076AF1">
        <w:rPr>
          <w:sz w:val="20"/>
          <w:szCs w:val="20"/>
        </w:rPr>
        <w:t xml:space="preserve">Na situação de suspensão contratual temporária, caberá a comissão de Credenciamento de Serviços de </w:t>
      </w:r>
      <w:r w:rsidR="00D01558" w:rsidRPr="00076AF1">
        <w:rPr>
          <w:sz w:val="20"/>
          <w:szCs w:val="20"/>
        </w:rPr>
        <w:t xml:space="preserve">Saúde, </w:t>
      </w:r>
      <w:r w:rsidRPr="00076AF1">
        <w:rPr>
          <w:sz w:val="20"/>
          <w:szCs w:val="20"/>
        </w:rPr>
        <w:t xml:space="preserve">e/ou Comissão de Avaliação de Qualidade dos Serviços realizados no Sistema Único de </w:t>
      </w:r>
      <w:r w:rsidR="00D01558" w:rsidRPr="00076AF1">
        <w:rPr>
          <w:sz w:val="20"/>
          <w:szCs w:val="20"/>
        </w:rPr>
        <w:t xml:space="preserve">Saúde, </w:t>
      </w:r>
      <w:r w:rsidRPr="00076AF1">
        <w:rPr>
          <w:sz w:val="20"/>
          <w:szCs w:val="20"/>
        </w:rPr>
        <w:t>com anuência do Gestor Municipal,</w:t>
      </w:r>
      <w:r w:rsidR="00D01558" w:rsidRPr="00076AF1">
        <w:rPr>
          <w:sz w:val="20"/>
          <w:szCs w:val="20"/>
        </w:rPr>
        <w:t xml:space="preserve"> </w:t>
      </w:r>
      <w:r w:rsidRPr="00076AF1">
        <w:rPr>
          <w:sz w:val="20"/>
          <w:szCs w:val="20"/>
        </w:rPr>
        <w:t>deliberarem pela sua manutenção ou retomada dos serviços,</w:t>
      </w:r>
      <w:r w:rsidR="00D01558" w:rsidRPr="00076AF1">
        <w:rPr>
          <w:sz w:val="20"/>
          <w:szCs w:val="20"/>
        </w:rPr>
        <w:t xml:space="preserve"> de forma que na hipótese da ú</w:t>
      </w:r>
      <w:r w:rsidRPr="00076AF1">
        <w:rPr>
          <w:sz w:val="20"/>
          <w:szCs w:val="20"/>
        </w:rPr>
        <w:t>ltima citada,</w:t>
      </w:r>
      <w:r w:rsidR="00D01558" w:rsidRPr="00076AF1">
        <w:rPr>
          <w:sz w:val="20"/>
          <w:szCs w:val="20"/>
        </w:rPr>
        <w:t xml:space="preserve"> </w:t>
      </w:r>
      <w:r w:rsidRPr="00076AF1">
        <w:rPr>
          <w:sz w:val="20"/>
          <w:szCs w:val="20"/>
        </w:rPr>
        <w:t>essa ocorrerá mediante a elaboração e apresentação de um Plano de Ajuste de Conduta,</w:t>
      </w:r>
      <w:r w:rsidR="00D01558" w:rsidRPr="00076AF1">
        <w:rPr>
          <w:sz w:val="20"/>
          <w:szCs w:val="20"/>
        </w:rPr>
        <w:t xml:space="preserve"> </w:t>
      </w:r>
      <w:r w:rsidRPr="00076AF1">
        <w:rPr>
          <w:sz w:val="20"/>
          <w:szCs w:val="20"/>
        </w:rPr>
        <w:t>pelo prestador;</w:t>
      </w:r>
    </w:p>
    <w:p w:rsidR="00000A0F" w:rsidRPr="00076AF1" w:rsidRDefault="00BC75DE" w:rsidP="003542B2">
      <w:pPr>
        <w:pStyle w:val="Default"/>
        <w:numPr>
          <w:ilvl w:val="1"/>
          <w:numId w:val="5"/>
        </w:numPr>
        <w:tabs>
          <w:tab w:val="left" w:pos="567"/>
        </w:tabs>
        <w:spacing w:after="51" w:line="360" w:lineRule="auto"/>
        <w:ind w:left="567" w:hanging="567"/>
        <w:jc w:val="both"/>
        <w:rPr>
          <w:sz w:val="20"/>
          <w:szCs w:val="20"/>
        </w:rPr>
      </w:pPr>
      <w:r w:rsidRPr="00076AF1">
        <w:rPr>
          <w:sz w:val="20"/>
          <w:szCs w:val="20"/>
        </w:rPr>
        <w:t>Na hipótese da necessidade da elaboração do Plano de Ajuste de Conduta pelo prestador, este Plano deverá ser aprovado pela Comissão de Credenciamento de Serviços de Saúde e/ou Comissão de Avaliação de Qualidade dos Serviços realizados no Sistema Único de Saúde e Gestor Municipal;</w:t>
      </w:r>
    </w:p>
    <w:p w:rsidR="00000A0F" w:rsidRPr="00076AF1" w:rsidRDefault="00BC75DE" w:rsidP="003542B2">
      <w:pPr>
        <w:pStyle w:val="Default"/>
        <w:numPr>
          <w:ilvl w:val="1"/>
          <w:numId w:val="5"/>
        </w:numPr>
        <w:tabs>
          <w:tab w:val="left" w:pos="567"/>
        </w:tabs>
        <w:spacing w:after="51" w:line="360" w:lineRule="auto"/>
        <w:ind w:left="567" w:hanging="567"/>
        <w:jc w:val="both"/>
        <w:rPr>
          <w:sz w:val="20"/>
          <w:szCs w:val="20"/>
        </w:rPr>
      </w:pPr>
      <w:r w:rsidRPr="00076AF1">
        <w:rPr>
          <w:sz w:val="20"/>
          <w:szCs w:val="20"/>
        </w:rPr>
        <w:lastRenderedPageBreak/>
        <w:t xml:space="preserve">Caberá a Gerência de Controle e Avaliação, á Comissão de Credenciamento de Serviços de Saúde e á Comissão de Avaliação de Qualidade dos Serviços realizados no Sistema Único de </w:t>
      </w:r>
      <w:r w:rsidR="00D01558" w:rsidRPr="00076AF1">
        <w:rPr>
          <w:sz w:val="20"/>
          <w:szCs w:val="20"/>
        </w:rPr>
        <w:t xml:space="preserve">Saúde, </w:t>
      </w:r>
      <w:r w:rsidRPr="00076AF1">
        <w:rPr>
          <w:sz w:val="20"/>
          <w:szCs w:val="20"/>
        </w:rPr>
        <w:t xml:space="preserve">juntamente das demais áreas técnicas que se considerarem </w:t>
      </w:r>
      <w:r w:rsidR="00D01558" w:rsidRPr="00076AF1">
        <w:rPr>
          <w:sz w:val="20"/>
          <w:szCs w:val="20"/>
        </w:rPr>
        <w:t xml:space="preserve">necessárias, </w:t>
      </w:r>
      <w:r w:rsidRPr="00076AF1">
        <w:rPr>
          <w:sz w:val="20"/>
          <w:szCs w:val="20"/>
        </w:rPr>
        <w:t>realizar o monitoramento e avaliação das ações descritas e pactuadas no Plano de Ajuste de Conduta;</w:t>
      </w:r>
    </w:p>
    <w:p w:rsidR="00DD339E" w:rsidRPr="00076AF1" w:rsidRDefault="00BC75DE" w:rsidP="003542B2">
      <w:pPr>
        <w:pStyle w:val="Default"/>
        <w:numPr>
          <w:ilvl w:val="1"/>
          <w:numId w:val="5"/>
        </w:numPr>
        <w:tabs>
          <w:tab w:val="left" w:pos="567"/>
        </w:tabs>
        <w:spacing w:after="51" w:line="360" w:lineRule="auto"/>
        <w:ind w:left="567" w:hanging="567"/>
        <w:jc w:val="both"/>
        <w:rPr>
          <w:sz w:val="20"/>
          <w:szCs w:val="20"/>
        </w:rPr>
      </w:pPr>
      <w:r w:rsidRPr="00076AF1">
        <w:rPr>
          <w:sz w:val="20"/>
          <w:szCs w:val="20"/>
        </w:rPr>
        <w:t>Na inobservância das cl</w:t>
      </w:r>
      <w:r w:rsidR="00D01558" w:rsidRPr="00076AF1">
        <w:rPr>
          <w:sz w:val="20"/>
          <w:szCs w:val="20"/>
        </w:rPr>
        <w:t>á</w:t>
      </w:r>
      <w:r w:rsidRPr="00076AF1">
        <w:rPr>
          <w:sz w:val="20"/>
          <w:szCs w:val="20"/>
        </w:rPr>
        <w:t>usula</w:t>
      </w:r>
      <w:r w:rsidR="00D01558" w:rsidRPr="00076AF1">
        <w:rPr>
          <w:sz w:val="20"/>
          <w:szCs w:val="20"/>
        </w:rPr>
        <w:t>s</w:t>
      </w:r>
      <w:r w:rsidRPr="00076AF1">
        <w:rPr>
          <w:sz w:val="20"/>
          <w:szCs w:val="20"/>
        </w:rPr>
        <w:t xml:space="preserve"> descritas e pactuadas no Plano de Ajuste de Conduta Firmado entre o referido prestador e a Secretaria Municipal de </w:t>
      </w:r>
      <w:r w:rsidR="00D01558" w:rsidRPr="00076AF1">
        <w:rPr>
          <w:sz w:val="20"/>
          <w:szCs w:val="20"/>
        </w:rPr>
        <w:t xml:space="preserve">Saúde, </w:t>
      </w:r>
      <w:r w:rsidRPr="00076AF1">
        <w:rPr>
          <w:sz w:val="20"/>
          <w:szCs w:val="20"/>
        </w:rPr>
        <w:t xml:space="preserve">deverá o Gestor </w:t>
      </w:r>
      <w:r w:rsidR="00D01558" w:rsidRPr="00076AF1">
        <w:rPr>
          <w:sz w:val="20"/>
          <w:szCs w:val="20"/>
        </w:rPr>
        <w:t xml:space="preserve">Municipal, </w:t>
      </w:r>
      <w:r w:rsidRPr="00076AF1">
        <w:rPr>
          <w:sz w:val="20"/>
          <w:szCs w:val="20"/>
        </w:rPr>
        <w:t xml:space="preserve">juntamente dos membros da Comissão de Credenciamento de Serviços de </w:t>
      </w:r>
      <w:r w:rsidR="00D01558" w:rsidRPr="00076AF1">
        <w:rPr>
          <w:sz w:val="20"/>
          <w:szCs w:val="20"/>
        </w:rPr>
        <w:t xml:space="preserve">Saúde, </w:t>
      </w:r>
      <w:r w:rsidRPr="00076AF1">
        <w:rPr>
          <w:sz w:val="20"/>
          <w:szCs w:val="20"/>
        </w:rPr>
        <w:t xml:space="preserve">e/ou Comissão de Avaliação de Qualidade dos Serviços Realizados no Sistema Único de </w:t>
      </w:r>
      <w:r w:rsidR="00D01558" w:rsidRPr="00076AF1">
        <w:rPr>
          <w:sz w:val="20"/>
          <w:szCs w:val="20"/>
        </w:rPr>
        <w:t xml:space="preserve">Saúde, </w:t>
      </w:r>
      <w:r w:rsidRPr="00076AF1">
        <w:rPr>
          <w:sz w:val="20"/>
          <w:szCs w:val="20"/>
        </w:rPr>
        <w:t xml:space="preserve">avaliar acerca da rescisão do </w:t>
      </w:r>
      <w:r w:rsidR="00D01558" w:rsidRPr="00076AF1">
        <w:rPr>
          <w:sz w:val="20"/>
          <w:szCs w:val="20"/>
        </w:rPr>
        <w:t xml:space="preserve">contrato, </w:t>
      </w:r>
      <w:r w:rsidRPr="00076AF1">
        <w:rPr>
          <w:sz w:val="20"/>
          <w:szCs w:val="20"/>
        </w:rPr>
        <w:t xml:space="preserve">respeitando </w:t>
      </w:r>
      <w:proofErr w:type="gramStart"/>
      <w:r w:rsidRPr="00076AF1">
        <w:rPr>
          <w:sz w:val="20"/>
          <w:szCs w:val="20"/>
        </w:rPr>
        <w:t>o contraditório e ampla defesa</w:t>
      </w:r>
      <w:proofErr w:type="gramEnd"/>
      <w:r w:rsidR="00000A0F" w:rsidRPr="00076AF1">
        <w:rPr>
          <w:sz w:val="20"/>
          <w:szCs w:val="20"/>
        </w:rPr>
        <w:t>;</w:t>
      </w:r>
    </w:p>
    <w:p w:rsidR="00295640" w:rsidRPr="00076AF1" w:rsidRDefault="00BC75DE" w:rsidP="003542B2">
      <w:pPr>
        <w:pStyle w:val="Default"/>
        <w:numPr>
          <w:ilvl w:val="1"/>
          <w:numId w:val="5"/>
        </w:numPr>
        <w:tabs>
          <w:tab w:val="left" w:pos="567"/>
        </w:tabs>
        <w:spacing w:after="51" w:line="360" w:lineRule="auto"/>
        <w:ind w:left="567" w:hanging="567"/>
        <w:jc w:val="both"/>
        <w:rPr>
          <w:sz w:val="20"/>
          <w:szCs w:val="20"/>
        </w:rPr>
      </w:pPr>
      <w:r w:rsidRPr="00076AF1">
        <w:rPr>
          <w:sz w:val="20"/>
          <w:szCs w:val="20"/>
        </w:rPr>
        <w:t>Os prestadores contratados deverão manter atualizado o Cadastro Nacional de Estabelecimentos de Saúde – CNES, compreendendo os dados referentes aos profissionais, alvará sanitário, serviços oferecidos, atendimento prestado, instalações físicas, dados bancários, equipamentos, postos de coleta, telefone, endereço e horário de funcionamento</w:t>
      </w:r>
      <w:r w:rsidR="00974696" w:rsidRPr="00076AF1">
        <w:rPr>
          <w:sz w:val="20"/>
          <w:szCs w:val="20"/>
        </w:rPr>
        <w:t>;</w:t>
      </w:r>
    </w:p>
    <w:p w:rsidR="00295640" w:rsidRPr="00076AF1" w:rsidRDefault="00BC75DE" w:rsidP="003542B2">
      <w:pPr>
        <w:pStyle w:val="Default"/>
        <w:numPr>
          <w:ilvl w:val="1"/>
          <w:numId w:val="5"/>
        </w:numPr>
        <w:tabs>
          <w:tab w:val="left" w:pos="567"/>
        </w:tabs>
        <w:spacing w:after="51" w:line="360" w:lineRule="auto"/>
        <w:ind w:left="567" w:hanging="567"/>
        <w:jc w:val="both"/>
        <w:rPr>
          <w:sz w:val="20"/>
          <w:szCs w:val="20"/>
        </w:rPr>
      </w:pPr>
      <w:r w:rsidRPr="00076AF1">
        <w:rPr>
          <w:sz w:val="20"/>
          <w:szCs w:val="20"/>
        </w:rPr>
        <w:t>Os prestadores contratados deverão manter-se, durante a execução do contrato, em compatibilidade com as obrigações anteriores e com as condições de habilitação exigidas neste instrumento;</w:t>
      </w:r>
    </w:p>
    <w:p w:rsidR="007823BE" w:rsidRPr="00076AF1" w:rsidRDefault="005F587F" w:rsidP="007823BE">
      <w:pPr>
        <w:pStyle w:val="Default"/>
        <w:numPr>
          <w:ilvl w:val="1"/>
          <w:numId w:val="5"/>
        </w:numPr>
        <w:tabs>
          <w:tab w:val="left" w:pos="567"/>
        </w:tabs>
        <w:spacing w:after="51" w:line="360" w:lineRule="auto"/>
        <w:ind w:left="567" w:hanging="567"/>
        <w:jc w:val="both"/>
        <w:rPr>
          <w:sz w:val="20"/>
          <w:szCs w:val="20"/>
        </w:rPr>
      </w:pPr>
      <w:r w:rsidRPr="00076AF1">
        <w:rPr>
          <w:sz w:val="20"/>
          <w:szCs w:val="20"/>
        </w:rPr>
        <w:t xml:space="preserve"> </w:t>
      </w:r>
      <w:r w:rsidR="00BC75DE" w:rsidRPr="00076AF1">
        <w:rPr>
          <w:sz w:val="20"/>
          <w:szCs w:val="20"/>
        </w:rPr>
        <w:t>A produção dos serviços prestados deverá ser registrada e apresentada mensalmente pelo Sistema de Informação Ambulatorial, ou outro sistema disponibilizado pelo Ministério da Saúde</w:t>
      </w:r>
      <w:r w:rsidR="00295640" w:rsidRPr="00076AF1">
        <w:rPr>
          <w:sz w:val="20"/>
          <w:szCs w:val="20"/>
        </w:rPr>
        <w:t>;</w:t>
      </w:r>
    </w:p>
    <w:p w:rsidR="007823BE" w:rsidRPr="00076AF1" w:rsidRDefault="007823BE" w:rsidP="007823BE">
      <w:pPr>
        <w:pStyle w:val="Default"/>
        <w:numPr>
          <w:ilvl w:val="1"/>
          <w:numId w:val="5"/>
        </w:numPr>
        <w:tabs>
          <w:tab w:val="left" w:pos="567"/>
        </w:tabs>
        <w:spacing w:after="51" w:line="360" w:lineRule="auto"/>
        <w:ind w:left="567" w:hanging="567"/>
        <w:jc w:val="both"/>
        <w:rPr>
          <w:sz w:val="20"/>
          <w:szCs w:val="20"/>
        </w:rPr>
      </w:pPr>
      <w:r w:rsidRPr="00076AF1">
        <w:rPr>
          <w:sz w:val="20"/>
          <w:szCs w:val="20"/>
        </w:rPr>
        <w:t>O prestador contratado n</w:t>
      </w:r>
      <w:r w:rsidRPr="00076AF1">
        <w:rPr>
          <w:rFonts w:cs="Arial"/>
          <w:sz w:val="20"/>
          <w:szCs w:val="20"/>
        </w:rPr>
        <w:t>ão poderá terceirizar os serviços de saúde objeto deste</w:t>
      </w:r>
      <w:r w:rsidR="005A3888" w:rsidRPr="00076AF1">
        <w:rPr>
          <w:rFonts w:cs="Arial"/>
          <w:sz w:val="20"/>
          <w:szCs w:val="20"/>
        </w:rPr>
        <w:t xml:space="preserve"> Edital de Chamada Pública</w:t>
      </w:r>
      <w:r w:rsidRPr="00076AF1">
        <w:rPr>
          <w:rFonts w:cs="Arial"/>
          <w:sz w:val="20"/>
          <w:szCs w:val="20"/>
        </w:rPr>
        <w:t>;</w:t>
      </w:r>
    </w:p>
    <w:p w:rsidR="00295640" w:rsidRPr="00076AF1" w:rsidRDefault="00DD7BE5" w:rsidP="003542B2">
      <w:pPr>
        <w:pStyle w:val="Default"/>
        <w:numPr>
          <w:ilvl w:val="1"/>
          <w:numId w:val="5"/>
        </w:numPr>
        <w:tabs>
          <w:tab w:val="left" w:pos="567"/>
        </w:tabs>
        <w:spacing w:after="51" w:line="360" w:lineRule="auto"/>
        <w:ind w:left="567" w:hanging="567"/>
        <w:jc w:val="both"/>
        <w:rPr>
          <w:rFonts w:asciiTheme="minorHAnsi" w:hAnsiTheme="minorHAnsi"/>
          <w:sz w:val="20"/>
          <w:szCs w:val="20"/>
        </w:rPr>
      </w:pPr>
      <w:r w:rsidRPr="00076AF1">
        <w:rPr>
          <w:rFonts w:asciiTheme="minorHAnsi" w:hAnsiTheme="minorHAnsi"/>
          <w:sz w:val="20"/>
          <w:szCs w:val="20"/>
        </w:rPr>
        <w:t>O prestador contratado deverá estar disponível a prestação do serviço contratado a Secretaria Municipal de Saúde de Florianópolis a partir do momento da assinatura do contrato;</w:t>
      </w:r>
    </w:p>
    <w:p w:rsidR="00295640" w:rsidRPr="00076AF1" w:rsidRDefault="00DD7BE5" w:rsidP="003542B2">
      <w:pPr>
        <w:pStyle w:val="Default"/>
        <w:numPr>
          <w:ilvl w:val="1"/>
          <w:numId w:val="5"/>
        </w:numPr>
        <w:tabs>
          <w:tab w:val="left" w:pos="567"/>
        </w:tabs>
        <w:spacing w:after="51" w:line="360" w:lineRule="auto"/>
        <w:ind w:left="567" w:hanging="567"/>
        <w:jc w:val="both"/>
        <w:rPr>
          <w:rFonts w:asciiTheme="minorHAnsi" w:hAnsiTheme="minorHAnsi"/>
          <w:sz w:val="20"/>
          <w:szCs w:val="20"/>
        </w:rPr>
      </w:pPr>
      <w:r w:rsidRPr="00076AF1">
        <w:rPr>
          <w:rFonts w:asciiTheme="minorHAnsi" w:hAnsiTheme="minorHAnsi"/>
          <w:sz w:val="20"/>
          <w:szCs w:val="20"/>
        </w:rPr>
        <w:t>Todos os prestadores contratados ficar</w:t>
      </w:r>
      <w:r w:rsidR="00112356" w:rsidRPr="00076AF1">
        <w:rPr>
          <w:rFonts w:asciiTheme="minorHAnsi" w:hAnsiTheme="minorHAnsi"/>
          <w:sz w:val="20"/>
          <w:szCs w:val="20"/>
        </w:rPr>
        <w:t>ão sujeitos à auditoria do Sistema Único de Saúde</w:t>
      </w:r>
      <w:r w:rsidRPr="00076AF1">
        <w:rPr>
          <w:rFonts w:asciiTheme="minorHAnsi" w:hAnsiTheme="minorHAnsi"/>
          <w:sz w:val="20"/>
          <w:szCs w:val="20"/>
        </w:rPr>
        <w:t xml:space="preserve"> durante a vigência do contrato</w:t>
      </w:r>
      <w:r w:rsidR="00295640" w:rsidRPr="00076AF1">
        <w:rPr>
          <w:rFonts w:asciiTheme="minorHAnsi" w:hAnsiTheme="minorHAnsi"/>
          <w:sz w:val="20"/>
          <w:szCs w:val="20"/>
        </w:rPr>
        <w:t>;</w:t>
      </w:r>
    </w:p>
    <w:p w:rsidR="00295640" w:rsidRPr="00076AF1" w:rsidRDefault="00DD7BE5" w:rsidP="003542B2">
      <w:pPr>
        <w:pStyle w:val="Default"/>
        <w:numPr>
          <w:ilvl w:val="1"/>
          <w:numId w:val="5"/>
        </w:numPr>
        <w:tabs>
          <w:tab w:val="left" w:pos="567"/>
        </w:tabs>
        <w:spacing w:after="51" w:line="360" w:lineRule="auto"/>
        <w:ind w:left="567" w:hanging="567"/>
        <w:jc w:val="both"/>
        <w:rPr>
          <w:rFonts w:asciiTheme="minorHAnsi" w:hAnsiTheme="minorHAnsi"/>
          <w:sz w:val="20"/>
          <w:szCs w:val="20"/>
        </w:rPr>
      </w:pPr>
      <w:r w:rsidRPr="00076AF1">
        <w:rPr>
          <w:rFonts w:asciiTheme="minorHAnsi" w:hAnsiTheme="minorHAnsi"/>
          <w:sz w:val="20"/>
          <w:szCs w:val="20"/>
        </w:rPr>
        <w:t>Comunicar à Secretaria Municipal de Saúde toda e qualquer alteração de dad</w:t>
      </w:r>
      <w:r w:rsidR="00EE7CC6" w:rsidRPr="00076AF1">
        <w:rPr>
          <w:rFonts w:asciiTheme="minorHAnsi" w:hAnsiTheme="minorHAnsi"/>
          <w:sz w:val="20"/>
          <w:szCs w:val="20"/>
        </w:rPr>
        <w:t>os cadastrais para atualização;</w:t>
      </w:r>
    </w:p>
    <w:p w:rsidR="00295640" w:rsidRPr="00076AF1" w:rsidRDefault="00DD7BE5" w:rsidP="003542B2">
      <w:pPr>
        <w:pStyle w:val="Default"/>
        <w:numPr>
          <w:ilvl w:val="1"/>
          <w:numId w:val="5"/>
        </w:numPr>
        <w:tabs>
          <w:tab w:val="left" w:pos="567"/>
        </w:tabs>
        <w:spacing w:after="51" w:line="360" w:lineRule="auto"/>
        <w:ind w:left="567" w:hanging="567"/>
        <w:jc w:val="both"/>
        <w:rPr>
          <w:rFonts w:asciiTheme="minorHAnsi" w:hAnsiTheme="minorHAnsi"/>
          <w:sz w:val="20"/>
          <w:szCs w:val="20"/>
        </w:rPr>
      </w:pPr>
      <w:r w:rsidRPr="00076AF1">
        <w:rPr>
          <w:rFonts w:asciiTheme="minorHAnsi" w:hAnsiTheme="minorHAnsi"/>
          <w:sz w:val="20"/>
          <w:szCs w:val="20"/>
        </w:rPr>
        <w:t>Responsabilizar-se por todos e quaisquer danos e/o</w:t>
      </w:r>
      <w:r w:rsidR="00CE1DE4" w:rsidRPr="00076AF1">
        <w:rPr>
          <w:rFonts w:asciiTheme="minorHAnsi" w:hAnsiTheme="minorHAnsi"/>
          <w:sz w:val="20"/>
          <w:szCs w:val="20"/>
        </w:rPr>
        <w:t>u prejuízos a que vier causar a Secretaria de Saúde de Florianópolis</w:t>
      </w:r>
      <w:r w:rsidRPr="00076AF1">
        <w:rPr>
          <w:rFonts w:asciiTheme="minorHAnsi" w:hAnsiTheme="minorHAnsi"/>
          <w:sz w:val="20"/>
          <w:szCs w:val="20"/>
        </w:rPr>
        <w:t xml:space="preserve"> ou</w:t>
      </w:r>
      <w:r w:rsidR="00CE1DE4" w:rsidRPr="00076AF1">
        <w:rPr>
          <w:rFonts w:asciiTheme="minorHAnsi" w:hAnsiTheme="minorHAnsi"/>
          <w:sz w:val="20"/>
          <w:szCs w:val="20"/>
        </w:rPr>
        <w:t xml:space="preserve"> terceiros, tendo como agente ao </w:t>
      </w:r>
      <w:proofErr w:type="gramStart"/>
      <w:r w:rsidR="00CE1DE4" w:rsidRPr="00076AF1">
        <w:rPr>
          <w:rFonts w:asciiTheme="minorHAnsi" w:hAnsiTheme="minorHAnsi"/>
          <w:sz w:val="20"/>
          <w:szCs w:val="20"/>
        </w:rPr>
        <w:t>prestador contratado</w:t>
      </w:r>
      <w:r w:rsidRPr="00076AF1">
        <w:rPr>
          <w:rFonts w:asciiTheme="minorHAnsi" w:hAnsiTheme="minorHAnsi"/>
          <w:sz w:val="20"/>
          <w:szCs w:val="20"/>
        </w:rPr>
        <w:t>, na pessoa de prepostos ou estranhos</w:t>
      </w:r>
      <w:proofErr w:type="gramEnd"/>
      <w:r w:rsidRPr="00076AF1">
        <w:rPr>
          <w:rFonts w:asciiTheme="minorHAnsi" w:hAnsiTheme="minorHAnsi"/>
          <w:sz w:val="20"/>
          <w:szCs w:val="20"/>
        </w:rPr>
        <w:t>;</w:t>
      </w:r>
    </w:p>
    <w:p w:rsidR="00E61EA2" w:rsidRPr="00076AF1" w:rsidRDefault="00DD7BE5" w:rsidP="003542B2">
      <w:pPr>
        <w:pStyle w:val="Default"/>
        <w:numPr>
          <w:ilvl w:val="1"/>
          <w:numId w:val="5"/>
        </w:numPr>
        <w:tabs>
          <w:tab w:val="left" w:pos="567"/>
        </w:tabs>
        <w:spacing w:after="51" w:line="360" w:lineRule="auto"/>
        <w:ind w:left="567" w:hanging="567"/>
        <w:jc w:val="both"/>
        <w:rPr>
          <w:rFonts w:asciiTheme="minorHAnsi" w:hAnsiTheme="minorHAnsi"/>
          <w:sz w:val="20"/>
          <w:szCs w:val="20"/>
        </w:rPr>
      </w:pPr>
      <w:r w:rsidRPr="00076AF1">
        <w:rPr>
          <w:rFonts w:asciiTheme="minorHAnsi" w:hAnsiTheme="minorHAnsi"/>
          <w:sz w:val="20"/>
          <w:szCs w:val="20"/>
        </w:rPr>
        <w:t>Apres</w:t>
      </w:r>
      <w:r w:rsidR="00AB3F87" w:rsidRPr="00076AF1">
        <w:rPr>
          <w:rFonts w:asciiTheme="minorHAnsi" w:hAnsiTheme="minorHAnsi"/>
          <w:sz w:val="20"/>
          <w:szCs w:val="20"/>
        </w:rPr>
        <w:t>entar sempre que solicitado pela Secretaria de Saúde</w:t>
      </w:r>
      <w:r w:rsidRPr="00076AF1">
        <w:rPr>
          <w:rFonts w:asciiTheme="minorHAnsi" w:hAnsiTheme="minorHAnsi"/>
          <w:sz w:val="20"/>
          <w:szCs w:val="20"/>
        </w:rPr>
        <w:t>, comprovação de cumprimento das obrigações tributárias e sociais legalmente exigidas;</w:t>
      </w:r>
    </w:p>
    <w:p w:rsidR="00295640" w:rsidRPr="00076AF1" w:rsidRDefault="001A2F23" w:rsidP="003542B2">
      <w:pPr>
        <w:pStyle w:val="Default"/>
        <w:numPr>
          <w:ilvl w:val="1"/>
          <w:numId w:val="5"/>
        </w:numPr>
        <w:tabs>
          <w:tab w:val="left" w:pos="567"/>
        </w:tabs>
        <w:spacing w:after="51" w:line="360" w:lineRule="auto"/>
        <w:ind w:left="567" w:hanging="567"/>
        <w:jc w:val="both"/>
        <w:rPr>
          <w:rFonts w:asciiTheme="minorHAnsi" w:hAnsiTheme="minorHAnsi"/>
          <w:sz w:val="20"/>
          <w:szCs w:val="20"/>
        </w:rPr>
      </w:pPr>
      <w:r w:rsidRPr="00076AF1">
        <w:rPr>
          <w:rFonts w:asciiTheme="minorHAnsi" w:hAnsiTheme="minorHAnsi"/>
          <w:sz w:val="20"/>
          <w:szCs w:val="20"/>
        </w:rPr>
        <w:t>Aceitar, nos termos do §1º</w:t>
      </w:r>
      <w:r w:rsidR="006F55EC" w:rsidRPr="00076AF1">
        <w:rPr>
          <w:rFonts w:asciiTheme="minorHAnsi" w:hAnsiTheme="minorHAnsi"/>
          <w:sz w:val="20"/>
          <w:szCs w:val="20"/>
        </w:rPr>
        <w:t xml:space="preserve"> do artigo 65 da Lei 8.666/93 o prestador contratado</w:t>
      </w:r>
      <w:r w:rsidRPr="00076AF1">
        <w:rPr>
          <w:rFonts w:asciiTheme="minorHAnsi" w:hAnsiTheme="minorHAnsi"/>
          <w:sz w:val="20"/>
          <w:szCs w:val="20"/>
        </w:rPr>
        <w:t>, os acréscimos ou supressões que se fizerem necessárias na oferta de serviços, em até 25% (vinte e cinco por cento) do valor inicial atualizado do contrato;</w:t>
      </w:r>
    </w:p>
    <w:p w:rsidR="001C555D" w:rsidRPr="00076AF1" w:rsidRDefault="00874288" w:rsidP="003542B2">
      <w:pPr>
        <w:pStyle w:val="Default"/>
        <w:numPr>
          <w:ilvl w:val="1"/>
          <w:numId w:val="5"/>
        </w:numPr>
        <w:tabs>
          <w:tab w:val="left" w:pos="567"/>
        </w:tabs>
        <w:spacing w:after="51" w:line="360" w:lineRule="auto"/>
        <w:ind w:left="567" w:hanging="567"/>
        <w:jc w:val="both"/>
        <w:rPr>
          <w:rFonts w:asciiTheme="minorHAnsi" w:hAnsiTheme="minorHAnsi"/>
          <w:sz w:val="20"/>
          <w:szCs w:val="20"/>
        </w:rPr>
      </w:pPr>
      <w:r w:rsidRPr="00076AF1">
        <w:rPr>
          <w:rFonts w:asciiTheme="minorHAnsi" w:hAnsiTheme="minorHAnsi"/>
          <w:sz w:val="20"/>
          <w:szCs w:val="20"/>
        </w:rPr>
        <w:t xml:space="preserve"> </w:t>
      </w:r>
      <w:r w:rsidR="001C555D" w:rsidRPr="00076AF1">
        <w:rPr>
          <w:rFonts w:asciiTheme="minorHAnsi" w:hAnsiTheme="minorHAnsi"/>
          <w:sz w:val="20"/>
          <w:szCs w:val="20"/>
        </w:rPr>
        <w:t>Estar em conformidade com os seguintes critérios para Habilitação:</w:t>
      </w:r>
    </w:p>
    <w:p w:rsidR="00CD2D0B" w:rsidRPr="00076AF1" w:rsidRDefault="001A2F23" w:rsidP="00075C4F">
      <w:pPr>
        <w:spacing w:line="360" w:lineRule="auto"/>
        <w:ind w:left="704"/>
        <w:rPr>
          <w:sz w:val="20"/>
          <w:szCs w:val="20"/>
        </w:rPr>
      </w:pPr>
      <w:r w:rsidRPr="00076AF1">
        <w:rPr>
          <w:sz w:val="20"/>
          <w:szCs w:val="20"/>
        </w:rPr>
        <w:t xml:space="preserve">I </w:t>
      </w:r>
      <w:r w:rsidR="00CD2D0B" w:rsidRPr="00076AF1">
        <w:rPr>
          <w:rFonts w:cs="Arial"/>
          <w:sz w:val="20"/>
          <w:szCs w:val="20"/>
        </w:rPr>
        <w:t>Responsável técnico pelo laudo dos exames deve ter especialização em citologia</w:t>
      </w:r>
      <w:r w:rsidR="0068254A" w:rsidRPr="00076AF1">
        <w:rPr>
          <w:rFonts w:cs="Arial"/>
          <w:sz w:val="20"/>
          <w:szCs w:val="20"/>
        </w:rPr>
        <w:t xml:space="preserve"> ou </w:t>
      </w:r>
      <w:r w:rsidR="00CD2D0B" w:rsidRPr="00076AF1">
        <w:rPr>
          <w:rFonts w:cs="Arial"/>
          <w:sz w:val="20"/>
          <w:szCs w:val="20"/>
        </w:rPr>
        <w:t>citologia clínica</w:t>
      </w:r>
      <w:r w:rsidR="0068254A" w:rsidRPr="00076AF1">
        <w:rPr>
          <w:rFonts w:cs="Arial"/>
          <w:sz w:val="20"/>
          <w:szCs w:val="20"/>
        </w:rPr>
        <w:t xml:space="preserve"> ou </w:t>
      </w:r>
      <w:proofErr w:type="spellStart"/>
      <w:r w:rsidR="00CD2D0B" w:rsidRPr="00076AF1">
        <w:rPr>
          <w:rFonts w:cs="Arial"/>
          <w:sz w:val="20"/>
          <w:szCs w:val="20"/>
        </w:rPr>
        <w:t>citopatologia</w:t>
      </w:r>
      <w:proofErr w:type="spellEnd"/>
      <w:r w:rsidR="00CD2D0B" w:rsidRPr="00076AF1">
        <w:rPr>
          <w:rFonts w:cs="Arial"/>
          <w:sz w:val="20"/>
          <w:szCs w:val="20"/>
        </w:rPr>
        <w:t xml:space="preserve"> reconhecido pelo MEC e devidamente regis</w:t>
      </w:r>
      <w:r w:rsidR="001F225F" w:rsidRPr="00076AF1">
        <w:rPr>
          <w:rFonts w:cs="Arial"/>
          <w:sz w:val="20"/>
          <w:szCs w:val="20"/>
        </w:rPr>
        <w:t>trado no seu conselho de classe;</w:t>
      </w:r>
    </w:p>
    <w:p w:rsidR="00295640" w:rsidRPr="00076AF1" w:rsidRDefault="00AC67A7" w:rsidP="00295640">
      <w:pPr>
        <w:spacing w:line="360" w:lineRule="auto"/>
        <w:ind w:left="284"/>
        <w:rPr>
          <w:sz w:val="20"/>
          <w:szCs w:val="20"/>
        </w:rPr>
      </w:pPr>
      <w:r w:rsidRPr="00076AF1">
        <w:rPr>
          <w:sz w:val="20"/>
          <w:szCs w:val="20"/>
        </w:rPr>
        <w:tab/>
      </w:r>
      <w:r w:rsidR="001A2F23" w:rsidRPr="00076AF1">
        <w:rPr>
          <w:sz w:val="20"/>
          <w:szCs w:val="20"/>
        </w:rPr>
        <w:t xml:space="preserve">II - A empresa proponente deverá apresentar 01 (um) atestado de capacidade técnica referente ao objeto, fornecida </w:t>
      </w:r>
      <w:r w:rsidRPr="00076AF1">
        <w:rPr>
          <w:sz w:val="20"/>
          <w:szCs w:val="20"/>
        </w:rPr>
        <w:tab/>
      </w:r>
      <w:r w:rsidR="001A2F23" w:rsidRPr="00076AF1">
        <w:rPr>
          <w:sz w:val="20"/>
          <w:szCs w:val="20"/>
        </w:rPr>
        <w:t>por</w:t>
      </w:r>
      <w:r w:rsidR="000939EE" w:rsidRPr="00076AF1">
        <w:rPr>
          <w:sz w:val="20"/>
          <w:szCs w:val="20"/>
        </w:rPr>
        <w:t xml:space="preserve"> pessoas jurídicas de direito pú</w:t>
      </w:r>
      <w:r w:rsidR="001A2F23" w:rsidRPr="00076AF1">
        <w:rPr>
          <w:sz w:val="20"/>
          <w:szCs w:val="20"/>
        </w:rPr>
        <w:t xml:space="preserve">blico ou privado, comprovando a capacidade do proponente em prestar serviços </w:t>
      </w:r>
      <w:r w:rsidRPr="00076AF1">
        <w:rPr>
          <w:sz w:val="20"/>
          <w:szCs w:val="20"/>
        </w:rPr>
        <w:tab/>
      </w:r>
      <w:r w:rsidR="001A2F23" w:rsidRPr="00076AF1">
        <w:rPr>
          <w:sz w:val="20"/>
          <w:szCs w:val="20"/>
        </w:rPr>
        <w:t>compatíveis em especificação quantidade e prazos, confor</w:t>
      </w:r>
      <w:r w:rsidR="00295640" w:rsidRPr="00076AF1">
        <w:rPr>
          <w:sz w:val="20"/>
          <w:szCs w:val="20"/>
        </w:rPr>
        <w:t>me objeto da presente licitação;</w:t>
      </w:r>
    </w:p>
    <w:p w:rsidR="00931E11" w:rsidRPr="00076AF1" w:rsidRDefault="00931E11" w:rsidP="003542B2">
      <w:pPr>
        <w:pStyle w:val="Default"/>
        <w:numPr>
          <w:ilvl w:val="1"/>
          <w:numId w:val="5"/>
        </w:numPr>
        <w:tabs>
          <w:tab w:val="left" w:pos="567"/>
        </w:tabs>
        <w:spacing w:after="51" w:line="360" w:lineRule="auto"/>
        <w:ind w:left="567" w:hanging="567"/>
        <w:jc w:val="both"/>
        <w:rPr>
          <w:sz w:val="20"/>
          <w:szCs w:val="20"/>
        </w:rPr>
      </w:pPr>
      <w:r w:rsidRPr="00076AF1">
        <w:rPr>
          <w:sz w:val="20"/>
          <w:szCs w:val="20"/>
        </w:rPr>
        <w:t xml:space="preserve">Não poderá haver qualquer obstáculo ou impedimento às vistorias técnicas que serão realizadas pela Comissão de Credenciamento de Serviços de Saúde da Secretaria Municipal de Saúde, pela </w:t>
      </w:r>
      <w:r w:rsidRPr="00076AF1">
        <w:rPr>
          <w:rFonts w:asciiTheme="minorHAnsi" w:hAnsiTheme="minorHAnsi"/>
          <w:sz w:val="20"/>
          <w:szCs w:val="20"/>
        </w:rPr>
        <w:t>Comissão de Avaliação da Qualidade dos Serviços do SUS</w:t>
      </w:r>
      <w:r w:rsidRPr="00076AF1">
        <w:rPr>
          <w:sz w:val="20"/>
          <w:szCs w:val="20"/>
        </w:rPr>
        <w:t xml:space="preserve"> ou qualquer área técnica da Secretaria Municipal de Saúde;</w:t>
      </w:r>
    </w:p>
    <w:p w:rsidR="00864E40" w:rsidRPr="00295640" w:rsidRDefault="00864E40" w:rsidP="00D33880">
      <w:pPr>
        <w:pStyle w:val="Default"/>
        <w:spacing w:after="51" w:line="360" w:lineRule="auto"/>
        <w:jc w:val="both"/>
        <w:rPr>
          <w:rFonts w:asciiTheme="minorHAnsi" w:hAnsiTheme="minorHAnsi" w:cs="Arial"/>
          <w:color w:val="000000" w:themeColor="text1"/>
          <w:sz w:val="20"/>
          <w:szCs w:val="20"/>
        </w:rPr>
      </w:pPr>
    </w:p>
    <w:p w:rsidR="00D36E31" w:rsidRPr="00295640" w:rsidRDefault="00C675D1">
      <w:pPr>
        <w:rPr>
          <w:rFonts w:cs="Arial"/>
          <w:b/>
          <w:sz w:val="20"/>
          <w:szCs w:val="20"/>
        </w:rPr>
      </w:pPr>
      <w:r w:rsidRPr="00295640">
        <w:rPr>
          <w:rFonts w:cs="Arial"/>
          <w:b/>
          <w:sz w:val="20"/>
          <w:szCs w:val="20"/>
        </w:rPr>
        <w:lastRenderedPageBreak/>
        <w:t>9. NÃO PODERÃO CONTRATAR</w:t>
      </w:r>
    </w:p>
    <w:p w:rsidR="000E485A" w:rsidRPr="00295640" w:rsidRDefault="00C675D1" w:rsidP="00916302">
      <w:pPr>
        <w:spacing w:line="360" w:lineRule="auto"/>
        <w:ind w:firstLine="708"/>
        <w:rPr>
          <w:rFonts w:cs="Arial"/>
          <w:sz w:val="20"/>
          <w:szCs w:val="20"/>
        </w:rPr>
      </w:pPr>
      <w:r w:rsidRPr="00295640">
        <w:rPr>
          <w:rFonts w:cs="Arial"/>
          <w:sz w:val="20"/>
          <w:szCs w:val="20"/>
        </w:rPr>
        <w:t xml:space="preserve">a) Aqueles que deixarem de cumprir qualquer item deste Edital; </w:t>
      </w:r>
    </w:p>
    <w:p w:rsidR="000E485A" w:rsidRPr="00295640" w:rsidRDefault="00C675D1" w:rsidP="00916302">
      <w:pPr>
        <w:spacing w:line="360" w:lineRule="auto"/>
        <w:ind w:left="708"/>
        <w:rPr>
          <w:rFonts w:cs="Arial"/>
          <w:sz w:val="20"/>
          <w:szCs w:val="20"/>
        </w:rPr>
      </w:pPr>
      <w:r w:rsidRPr="00295640">
        <w:rPr>
          <w:rFonts w:cs="Arial"/>
          <w:sz w:val="20"/>
          <w:szCs w:val="20"/>
        </w:rPr>
        <w:t>b) Prestadores declarados inidôneos por órgão ou entidade da administração pública direta ou indireta, federal, estadual e/ou municipal;</w:t>
      </w:r>
    </w:p>
    <w:p w:rsidR="000E485A" w:rsidRPr="00295640" w:rsidRDefault="00C675D1" w:rsidP="00916302">
      <w:pPr>
        <w:spacing w:line="360" w:lineRule="auto"/>
        <w:ind w:left="708" w:firstLine="45"/>
        <w:rPr>
          <w:rFonts w:cs="Arial"/>
          <w:sz w:val="20"/>
          <w:szCs w:val="20"/>
        </w:rPr>
      </w:pPr>
      <w:r w:rsidRPr="00295640">
        <w:rPr>
          <w:rFonts w:cs="Arial"/>
          <w:sz w:val="20"/>
          <w:szCs w:val="20"/>
        </w:rPr>
        <w:t xml:space="preserve">c) Aquele que se encontrar em processo de falência ou recuperação judicial, concordatária, concurso de credores, dissolução e liquidação; </w:t>
      </w:r>
    </w:p>
    <w:p w:rsidR="00D36E31" w:rsidRPr="00295640" w:rsidRDefault="00C675D1" w:rsidP="00916302">
      <w:pPr>
        <w:spacing w:line="360" w:lineRule="auto"/>
        <w:ind w:firstLine="708"/>
        <w:rPr>
          <w:rFonts w:cs="Arial"/>
          <w:sz w:val="20"/>
          <w:szCs w:val="20"/>
        </w:rPr>
      </w:pPr>
      <w:r w:rsidRPr="00295640">
        <w:rPr>
          <w:rFonts w:cs="Arial"/>
          <w:sz w:val="20"/>
          <w:szCs w:val="20"/>
        </w:rPr>
        <w:t xml:space="preserve">d) É vedada a participação de prestadores em consórcio. </w:t>
      </w:r>
    </w:p>
    <w:p w:rsidR="00F32EFF" w:rsidRDefault="00F32EFF" w:rsidP="00D13AD7">
      <w:pPr>
        <w:spacing w:line="360" w:lineRule="auto"/>
        <w:rPr>
          <w:rFonts w:cs="Arial"/>
          <w:b/>
          <w:sz w:val="20"/>
          <w:szCs w:val="20"/>
        </w:rPr>
      </w:pPr>
    </w:p>
    <w:p w:rsidR="00274DE1" w:rsidRPr="00295640" w:rsidRDefault="00C675D1" w:rsidP="00D13AD7">
      <w:pPr>
        <w:spacing w:line="360" w:lineRule="auto"/>
        <w:rPr>
          <w:rFonts w:cs="Arial"/>
          <w:b/>
          <w:sz w:val="20"/>
          <w:szCs w:val="20"/>
        </w:rPr>
      </w:pPr>
      <w:r w:rsidRPr="00295640">
        <w:rPr>
          <w:rFonts w:cs="Arial"/>
          <w:b/>
          <w:sz w:val="20"/>
          <w:szCs w:val="20"/>
        </w:rPr>
        <w:t xml:space="preserve">10. DAS VISTORIAS TÉCNICAS, AUDITORIAS E </w:t>
      </w:r>
      <w:proofErr w:type="gramStart"/>
      <w:r w:rsidRPr="00295640">
        <w:rPr>
          <w:rFonts w:cs="Arial"/>
          <w:b/>
          <w:sz w:val="20"/>
          <w:szCs w:val="20"/>
        </w:rPr>
        <w:t>FISCALIZAÇÕES</w:t>
      </w:r>
      <w:proofErr w:type="gramEnd"/>
      <w:r w:rsidRPr="00295640">
        <w:rPr>
          <w:rFonts w:cs="Arial"/>
          <w:b/>
          <w:sz w:val="20"/>
          <w:szCs w:val="20"/>
        </w:rPr>
        <w:t xml:space="preserve"> </w:t>
      </w:r>
    </w:p>
    <w:p w:rsidR="000E485A" w:rsidRPr="00295640" w:rsidRDefault="00C675D1" w:rsidP="00916302">
      <w:pPr>
        <w:spacing w:line="360" w:lineRule="auto"/>
        <w:ind w:left="708"/>
        <w:rPr>
          <w:rFonts w:cs="Arial"/>
          <w:sz w:val="20"/>
          <w:szCs w:val="20"/>
        </w:rPr>
      </w:pPr>
      <w:r w:rsidRPr="00295640">
        <w:rPr>
          <w:rFonts w:cs="Arial"/>
          <w:sz w:val="20"/>
          <w:szCs w:val="20"/>
        </w:rPr>
        <w:t xml:space="preserve">a) As vistorias técnicas poderão ser realizadas nas instalações de todos os interessados, independente de agendamento prévio, anterior ou posteriormente a assinatura do contrato, a critério da Secretaria Municipal de Saúde e da Comissão de Credenciamento dos Prestadores de Serviços de Saúde de Florianópolis; </w:t>
      </w:r>
    </w:p>
    <w:p w:rsidR="000E485A" w:rsidRPr="00295640" w:rsidRDefault="00C675D1" w:rsidP="00916302">
      <w:pPr>
        <w:spacing w:line="360" w:lineRule="auto"/>
        <w:ind w:left="708"/>
        <w:rPr>
          <w:rFonts w:cs="Arial"/>
          <w:sz w:val="20"/>
          <w:szCs w:val="20"/>
        </w:rPr>
      </w:pPr>
      <w:r w:rsidRPr="00295640">
        <w:rPr>
          <w:rFonts w:cs="Arial"/>
          <w:sz w:val="20"/>
          <w:szCs w:val="20"/>
        </w:rPr>
        <w:t xml:space="preserve">b) Todo o prestador contratado ficará sujeito à auditoria da SMS durante a vigência do contrato ou até quando a legislação vigente possibilitar tal ação, realizadas por auditores. </w:t>
      </w:r>
    </w:p>
    <w:p w:rsidR="000E485A" w:rsidRPr="00295640" w:rsidRDefault="00C675D1" w:rsidP="00916302">
      <w:pPr>
        <w:spacing w:line="360" w:lineRule="auto"/>
        <w:ind w:firstLine="708"/>
        <w:rPr>
          <w:rFonts w:cs="Arial"/>
          <w:sz w:val="20"/>
          <w:szCs w:val="20"/>
        </w:rPr>
      </w:pPr>
      <w:r w:rsidRPr="00295640">
        <w:rPr>
          <w:rFonts w:cs="Arial"/>
          <w:sz w:val="20"/>
          <w:szCs w:val="20"/>
        </w:rPr>
        <w:t xml:space="preserve">c) Todo prestador auditado pela Secretaria Municipal deverá: </w:t>
      </w:r>
    </w:p>
    <w:p w:rsidR="00D13AD7" w:rsidRPr="00295640" w:rsidRDefault="00C675D1" w:rsidP="003542B2">
      <w:pPr>
        <w:pStyle w:val="PargrafodaLista"/>
        <w:numPr>
          <w:ilvl w:val="0"/>
          <w:numId w:val="6"/>
        </w:numPr>
        <w:spacing w:line="360" w:lineRule="auto"/>
        <w:ind w:hanging="351"/>
        <w:rPr>
          <w:rFonts w:cs="Arial"/>
          <w:sz w:val="20"/>
          <w:szCs w:val="20"/>
        </w:rPr>
      </w:pPr>
      <w:r w:rsidRPr="00295640">
        <w:rPr>
          <w:rFonts w:cs="Arial"/>
          <w:sz w:val="20"/>
          <w:szCs w:val="20"/>
        </w:rPr>
        <w:t>Disponib</w:t>
      </w:r>
      <w:r w:rsidR="00D13AD7" w:rsidRPr="00295640">
        <w:rPr>
          <w:rFonts w:cs="Arial"/>
          <w:sz w:val="20"/>
          <w:szCs w:val="20"/>
        </w:rPr>
        <w:t>ilizar local para os auditores;</w:t>
      </w:r>
    </w:p>
    <w:p w:rsidR="00D13AD7" w:rsidRPr="00295640" w:rsidRDefault="00C675D1" w:rsidP="003542B2">
      <w:pPr>
        <w:pStyle w:val="PargrafodaLista"/>
        <w:numPr>
          <w:ilvl w:val="0"/>
          <w:numId w:val="6"/>
        </w:numPr>
        <w:spacing w:line="360" w:lineRule="auto"/>
        <w:ind w:hanging="351"/>
        <w:rPr>
          <w:rFonts w:cs="Arial"/>
          <w:sz w:val="20"/>
          <w:szCs w:val="20"/>
        </w:rPr>
      </w:pPr>
      <w:r w:rsidRPr="00295640">
        <w:rPr>
          <w:rFonts w:cs="Arial"/>
          <w:sz w:val="20"/>
          <w:szCs w:val="20"/>
        </w:rPr>
        <w:t xml:space="preserve"> Responder relatório no tempo solicitado pela auditoria; </w:t>
      </w:r>
    </w:p>
    <w:p w:rsidR="00C675D1" w:rsidRPr="00295640" w:rsidRDefault="00C675D1" w:rsidP="003542B2">
      <w:pPr>
        <w:pStyle w:val="PargrafodaLista"/>
        <w:numPr>
          <w:ilvl w:val="0"/>
          <w:numId w:val="6"/>
        </w:numPr>
        <w:tabs>
          <w:tab w:val="left" w:pos="1134"/>
        </w:tabs>
        <w:spacing w:line="360" w:lineRule="auto"/>
        <w:ind w:hanging="351"/>
        <w:rPr>
          <w:rFonts w:cs="Arial"/>
          <w:sz w:val="20"/>
          <w:szCs w:val="20"/>
        </w:rPr>
      </w:pPr>
      <w:r w:rsidRPr="00295640">
        <w:rPr>
          <w:rFonts w:cs="Arial"/>
          <w:sz w:val="20"/>
          <w:szCs w:val="20"/>
        </w:rPr>
        <w:t xml:space="preserve">Disponibilizar documentação solicitada pela auditoria. </w:t>
      </w:r>
    </w:p>
    <w:p w:rsidR="00C662E6" w:rsidRPr="00295640" w:rsidRDefault="00C675D1" w:rsidP="00C95B1D">
      <w:pPr>
        <w:spacing w:line="360" w:lineRule="auto"/>
        <w:rPr>
          <w:rFonts w:cs="Arial"/>
          <w:b/>
          <w:sz w:val="20"/>
          <w:szCs w:val="20"/>
        </w:rPr>
      </w:pPr>
      <w:r w:rsidRPr="00295640">
        <w:rPr>
          <w:rFonts w:cs="Arial"/>
          <w:b/>
          <w:sz w:val="20"/>
          <w:szCs w:val="20"/>
        </w:rPr>
        <w:t>11. DA SELEÇÃO</w:t>
      </w:r>
    </w:p>
    <w:p w:rsidR="00C675D1" w:rsidRPr="00295640" w:rsidRDefault="00C675D1" w:rsidP="00C95B1D">
      <w:pPr>
        <w:spacing w:line="360" w:lineRule="auto"/>
        <w:rPr>
          <w:rFonts w:cs="Arial"/>
          <w:sz w:val="20"/>
          <w:szCs w:val="20"/>
        </w:rPr>
      </w:pPr>
      <w:r w:rsidRPr="00295640">
        <w:rPr>
          <w:rFonts w:cs="Arial"/>
          <w:sz w:val="20"/>
          <w:szCs w:val="20"/>
        </w:rPr>
        <w:t xml:space="preserve"> Serão selecionados os prestadores que atenderem a todas as exigências do presente edital e obtiverem declaração de não objeção à assinatura do contrato. </w:t>
      </w:r>
    </w:p>
    <w:p w:rsidR="00274DE1" w:rsidRPr="00295640" w:rsidRDefault="00C675D1" w:rsidP="00C95B1D">
      <w:pPr>
        <w:spacing w:line="360" w:lineRule="auto"/>
        <w:rPr>
          <w:rFonts w:cs="Arial"/>
          <w:b/>
          <w:sz w:val="20"/>
          <w:szCs w:val="20"/>
        </w:rPr>
      </w:pPr>
      <w:r w:rsidRPr="00295640">
        <w:rPr>
          <w:rFonts w:cs="Arial"/>
          <w:b/>
          <w:sz w:val="20"/>
          <w:szCs w:val="20"/>
        </w:rPr>
        <w:t xml:space="preserve">12. DO CONTRATO E TETO FINANCEIRO </w:t>
      </w:r>
    </w:p>
    <w:p w:rsidR="000E485A" w:rsidRPr="00200A12" w:rsidRDefault="00C675D1" w:rsidP="00E30E11">
      <w:pPr>
        <w:spacing w:line="360" w:lineRule="auto"/>
        <w:ind w:left="284" w:hanging="284"/>
        <w:rPr>
          <w:rFonts w:cs="Arial"/>
          <w:sz w:val="20"/>
          <w:szCs w:val="20"/>
        </w:rPr>
      </w:pPr>
      <w:r w:rsidRPr="00200A12">
        <w:rPr>
          <w:rFonts w:cs="Arial"/>
          <w:sz w:val="20"/>
          <w:szCs w:val="20"/>
        </w:rPr>
        <w:t>a) Os prestadores selecionados serão chamados para assinatura do contrato, cuja Minuta consta no Anexo VIII deste Edital, conforme necessidade e conveniência da Secretaria Municipal de Saúde, momento em que tomarão conhecimento do seu teto financeiro.</w:t>
      </w:r>
    </w:p>
    <w:p w:rsidR="000E485A" w:rsidRPr="00200A12" w:rsidRDefault="00C675D1" w:rsidP="00E30E11">
      <w:pPr>
        <w:spacing w:line="360" w:lineRule="auto"/>
        <w:ind w:left="284" w:hanging="284"/>
        <w:rPr>
          <w:rFonts w:cs="Arial"/>
          <w:sz w:val="20"/>
          <w:szCs w:val="20"/>
        </w:rPr>
      </w:pPr>
      <w:r w:rsidRPr="00200A12">
        <w:rPr>
          <w:rFonts w:cs="Arial"/>
          <w:sz w:val="20"/>
          <w:szCs w:val="20"/>
        </w:rPr>
        <w:t xml:space="preserve"> b) No momento da assinatura do contrato, caso não haja aceitação do prestador selecionado, deverá ser assinado Termo de Desistência. </w:t>
      </w:r>
    </w:p>
    <w:p w:rsidR="000E485A" w:rsidRPr="00200A12" w:rsidRDefault="00C675D1" w:rsidP="00E30E11">
      <w:pPr>
        <w:spacing w:line="360" w:lineRule="auto"/>
        <w:ind w:left="284" w:hanging="284"/>
        <w:rPr>
          <w:rFonts w:cs="Arial"/>
          <w:sz w:val="20"/>
          <w:szCs w:val="20"/>
        </w:rPr>
      </w:pPr>
      <w:r w:rsidRPr="00200A12">
        <w:rPr>
          <w:rFonts w:cs="Arial"/>
          <w:sz w:val="20"/>
          <w:szCs w:val="20"/>
        </w:rPr>
        <w:t>c) Em caso de desistência de algum prestador selecionado, o seu teto financeiro será redistribuído entre os demais interessados aptos a contratar.</w:t>
      </w:r>
    </w:p>
    <w:p w:rsidR="00C675D1" w:rsidRPr="00200A12" w:rsidRDefault="00C675D1" w:rsidP="00C95B1D">
      <w:pPr>
        <w:spacing w:line="360" w:lineRule="auto"/>
        <w:rPr>
          <w:rFonts w:cs="Arial"/>
          <w:sz w:val="20"/>
          <w:szCs w:val="20"/>
        </w:rPr>
      </w:pPr>
      <w:r w:rsidRPr="00200A12">
        <w:rPr>
          <w:rFonts w:cs="Arial"/>
          <w:sz w:val="20"/>
          <w:szCs w:val="20"/>
        </w:rPr>
        <w:t xml:space="preserve"> d) A assinatura do contrato </w:t>
      </w:r>
      <w:r w:rsidR="00BC6969" w:rsidRPr="00200A12">
        <w:rPr>
          <w:rFonts w:cs="Arial"/>
          <w:sz w:val="20"/>
          <w:szCs w:val="20"/>
        </w:rPr>
        <w:t>e a distribuição do teto financeiro ficarão</w:t>
      </w:r>
      <w:r w:rsidRPr="00200A12">
        <w:rPr>
          <w:rFonts w:cs="Arial"/>
          <w:sz w:val="20"/>
          <w:szCs w:val="20"/>
        </w:rPr>
        <w:t xml:space="preserve"> sob a responsabilidade da Secretaria Municipal de Saúde. </w:t>
      </w:r>
    </w:p>
    <w:p w:rsidR="00C675D1" w:rsidRPr="00200A12" w:rsidRDefault="00C675D1" w:rsidP="00C95B1D">
      <w:pPr>
        <w:spacing w:line="360" w:lineRule="auto"/>
        <w:rPr>
          <w:rFonts w:cs="Arial"/>
          <w:b/>
          <w:sz w:val="20"/>
          <w:szCs w:val="20"/>
        </w:rPr>
      </w:pPr>
      <w:r w:rsidRPr="00200A12">
        <w:rPr>
          <w:rFonts w:cs="Arial"/>
          <w:b/>
          <w:sz w:val="20"/>
          <w:szCs w:val="20"/>
        </w:rPr>
        <w:lastRenderedPageBreak/>
        <w:t>13. DA APRESENTAÇÃO DAS CONTAS E DO PAGAMENTO</w:t>
      </w:r>
    </w:p>
    <w:p w:rsidR="00200A12" w:rsidRPr="00200A12" w:rsidRDefault="00C675D1" w:rsidP="00200A12">
      <w:pPr>
        <w:spacing w:line="360" w:lineRule="auto"/>
        <w:ind w:left="426" w:hanging="426"/>
        <w:rPr>
          <w:sz w:val="20"/>
          <w:szCs w:val="20"/>
        </w:rPr>
      </w:pPr>
      <w:r w:rsidRPr="00200A12">
        <w:rPr>
          <w:rFonts w:cs="Arial"/>
          <w:sz w:val="20"/>
          <w:szCs w:val="20"/>
        </w:rPr>
        <w:t>13.1</w:t>
      </w:r>
      <w:r w:rsidR="00200A12" w:rsidRPr="00200A12">
        <w:rPr>
          <w:rFonts w:cs="Calibri"/>
          <w:sz w:val="20"/>
          <w:szCs w:val="20"/>
        </w:rPr>
        <w:t xml:space="preserve"> O(s) prestador (</w:t>
      </w:r>
      <w:proofErr w:type="spellStart"/>
      <w:proofErr w:type="gramStart"/>
      <w:r w:rsidR="00200A12" w:rsidRPr="00200A12">
        <w:rPr>
          <w:rFonts w:cs="Calibri"/>
          <w:sz w:val="20"/>
          <w:szCs w:val="20"/>
        </w:rPr>
        <w:t>es</w:t>
      </w:r>
      <w:proofErr w:type="spellEnd"/>
      <w:proofErr w:type="gramEnd"/>
      <w:r w:rsidR="00200A12" w:rsidRPr="00200A12">
        <w:rPr>
          <w:rFonts w:cs="Calibri"/>
          <w:sz w:val="20"/>
          <w:szCs w:val="20"/>
        </w:rPr>
        <w:t>) contratado(s) deverá(</w:t>
      </w:r>
      <w:proofErr w:type="spellStart"/>
      <w:r w:rsidR="00200A12" w:rsidRPr="00200A12">
        <w:rPr>
          <w:rFonts w:cs="Calibri"/>
          <w:sz w:val="20"/>
          <w:szCs w:val="20"/>
        </w:rPr>
        <w:t>ão</w:t>
      </w:r>
      <w:proofErr w:type="spellEnd"/>
      <w:r w:rsidR="00200A12" w:rsidRPr="00200A12">
        <w:rPr>
          <w:rFonts w:cs="Calibri"/>
          <w:sz w:val="20"/>
          <w:szCs w:val="20"/>
        </w:rPr>
        <w:t>) utilizar o Sistema de Informações Ambulatoriais (SIA) e /ou Sistema de Informações Hospitalares (SIH) do Sistema Único de Saúde, ou qualquer outro que venha a ser substituído ou solicitado pelo Ministério da saúde, para realização do fechamento de sua produção mensal, que será validado e pago após processamento e liberação pelo Ministério da Saúde, obedecendo ao procedimento e aos prazos estabelecidos pelo Gestor Local.</w:t>
      </w:r>
    </w:p>
    <w:p w:rsidR="00200A12" w:rsidRPr="00200A12" w:rsidRDefault="00200A12" w:rsidP="00200A12">
      <w:pPr>
        <w:spacing w:line="360" w:lineRule="auto"/>
        <w:rPr>
          <w:sz w:val="20"/>
          <w:szCs w:val="20"/>
        </w:rPr>
      </w:pPr>
      <w:r w:rsidRPr="00200A12">
        <w:rPr>
          <w:rFonts w:cs="Calibri"/>
          <w:sz w:val="20"/>
          <w:szCs w:val="20"/>
        </w:rPr>
        <w:t>13.2 Os arquivos da produção mensal deverão ser entregues de acordo com as seguintes orientações:</w:t>
      </w:r>
    </w:p>
    <w:p w:rsidR="00200A12" w:rsidRPr="00200A12" w:rsidRDefault="00200A12" w:rsidP="00200A12">
      <w:pPr>
        <w:pStyle w:val="Normal1"/>
        <w:spacing w:line="360" w:lineRule="auto"/>
        <w:ind w:left="709"/>
        <w:jc w:val="both"/>
        <w:rPr>
          <w:rFonts w:asciiTheme="minorHAnsi" w:hAnsiTheme="minorHAnsi"/>
          <w:sz w:val="20"/>
          <w:szCs w:val="20"/>
        </w:rPr>
      </w:pPr>
      <w:r w:rsidRPr="00200A12">
        <w:rPr>
          <w:rFonts w:asciiTheme="minorHAnsi" w:hAnsiTheme="minorHAnsi"/>
          <w:sz w:val="20"/>
          <w:szCs w:val="20"/>
        </w:rPr>
        <w:t>a) os arquivos provenientes do SIA deverão ser encaminhados por e-mail para o Setor de Processamento (</w:t>
      </w:r>
      <w:hyperlink r:id="rId13">
        <w:r w:rsidRPr="00200A12">
          <w:rPr>
            <w:rFonts w:asciiTheme="minorHAnsi" w:hAnsiTheme="minorHAnsi"/>
            <w:color w:val="0000FF"/>
            <w:sz w:val="20"/>
            <w:szCs w:val="20"/>
            <w:u w:val="single"/>
          </w:rPr>
          <w:t>processamento.sms.fpolis@gmail.com</w:t>
        </w:r>
      </w:hyperlink>
      <w:r w:rsidRPr="00200A12">
        <w:rPr>
          <w:rFonts w:asciiTheme="minorHAnsi" w:hAnsiTheme="minorHAnsi"/>
          <w:sz w:val="20"/>
          <w:szCs w:val="20"/>
        </w:rPr>
        <w:t xml:space="preserve">); </w:t>
      </w:r>
    </w:p>
    <w:p w:rsidR="00200A12" w:rsidRPr="00200A12" w:rsidRDefault="00200A12" w:rsidP="00200A12">
      <w:pPr>
        <w:pStyle w:val="Normal1"/>
        <w:spacing w:line="360" w:lineRule="auto"/>
        <w:ind w:left="709"/>
        <w:jc w:val="both"/>
        <w:rPr>
          <w:rFonts w:asciiTheme="minorHAnsi" w:hAnsiTheme="minorHAnsi"/>
          <w:sz w:val="20"/>
          <w:szCs w:val="20"/>
        </w:rPr>
      </w:pPr>
      <w:r w:rsidRPr="00200A12">
        <w:rPr>
          <w:rFonts w:asciiTheme="minorHAnsi" w:hAnsiTheme="minorHAnsi"/>
          <w:sz w:val="20"/>
          <w:szCs w:val="20"/>
        </w:rPr>
        <w:t xml:space="preserve"> b) o Relatório Financeiro Resumido deverá conter as seguintes informações: código do procedimento, nome do procedimento, quantitativo de procedimentos realizados, valor de cada procedimento de acordo com SIGTAP</w:t>
      </w:r>
      <w:r w:rsidR="00402B61">
        <w:rPr>
          <w:rFonts w:asciiTheme="minorHAnsi" w:hAnsiTheme="minorHAnsi"/>
          <w:sz w:val="20"/>
          <w:szCs w:val="20"/>
        </w:rPr>
        <w:t xml:space="preserve"> e </w:t>
      </w:r>
      <w:r w:rsidRPr="00200A12">
        <w:rPr>
          <w:rFonts w:asciiTheme="minorHAnsi" w:hAnsiTheme="minorHAnsi"/>
          <w:sz w:val="20"/>
          <w:szCs w:val="20"/>
        </w:rPr>
        <w:t>valor total dos procedimentos realizados de acordo com SIGTAP;</w:t>
      </w:r>
    </w:p>
    <w:p w:rsidR="00200A12" w:rsidRPr="00200A12" w:rsidRDefault="0062100A" w:rsidP="00200A12">
      <w:pPr>
        <w:pStyle w:val="Normal1"/>
        <w:spacing w:line="360" w:lineRule="auto"/>
        <w:ind w:left="709"/>
        <w:jc w:val="both"/>
        <w:rPr>
          <w:rFonts w:asciiTheme="minorHAnsi" w:hAnsiTheme="minorHAnsi"/>
          <w:sz w:val="20"/>
          <w:szCs w:val="20"/>
        </w:rPr>
      </w:pPr>
      <w:r>
        <w:rPr>
          <w:rFonts w:asciiTheme="minorHAnsi" w:hAnsiTheme="minorHAnsi"/>
          <w:sz w:val="20"/>
          <w:szCs w:val="20"/>
        </w:rPr>
        <w:t>c) o modelo</w:t>
      </w:r>
      <w:r w:rsidR="00200A12" w:rsidRPr="00200A12">
        <w:rPr>
          <w:rFonts w:asciiTheme="minorHAnsi" w:hAnsiTheme="minorHAnsi"/>
          <w:sz w:val="20"/>
          <w:szCs w:val="20"/>
        </w:rPr>
        <w:t xml:space="preserve"> do Relatório Financeiro Resumido ser</w:t>
      </w:r>
      <w:r>
        <w:rPr>
          <w:rFonts w:asciiTheme="minorHAnsi" w:hAnsiTheme="minorHAnsi"/>
          <w:sz w:val="20"/>
          <w:szCs w:val="20"/>
        </w:rPr>
        <w:t>á disponibilizado</w:t>
      </w:r>
      <w:r w:rsidR="00200A12" w:rsidRPr="00200A12">
        <w:rPr>
          <w:rFonts w:asciiTheme="minorHAnsi" w:hAnsiTheme="minorHAnsi"/>
          <w:sz w:val="20"/>
          <w:szCs w:val="20"/>
        </w:rPr>
        <w:t xml:space="preserve"> pela Gerência de Controle e Avaliação;</w:t>
      </w:r>
    </w:p>
    <w:p w:rsidR="00200A12" w:rsidRDefault="0062100A" w:rsidP="00200A12">
      <w:pPr>
        <w:pStyle w:val="Normal1"/>
        <w:spacing w:line="360" w:lineRule="auto"/>
        <w:ind w:left="709"/>
        <w:jc w:val="both"/>
        <w:rPr>
          <w:rFonts w:asciiTheme="minorHAnsi" w:hAnsiTheme="minorHAnsi"/>
          <w:sz w:val="20"/>
          <w:szCs w:val="20"/>
        </w:rPr>
      </w:pPr>
      <w:r>
        <w:rPr>
          <w:rFonts w:asciiTheme="minorHAnsi" w:hAnsiTheme="minorHAnsi"/>
          <w:sz w:val="20"/>
          <w:szCs w:val="20"/>
        </w:rPr>
        <w:t>d) o Relatório</w:t>
      </w:r>
      <w:r w:rsidR="00200A12" w:rsidRPr="00200A12">
        <w:rPr>
          <w:rFonts w:asciiTheme="minorHAnsi" w:hAnsiTheme="minorHAnsi"/>
          <w:sz w:val="20"/>
          <w:szCs w:val="20"/>
        </w:rPr>
        <w:t xml:space="preserve"> Financeiro Resum</w:t>
      </w:r>
      <w:r w:rsidR="009312DF">
        <w:rPr>
          <w:rFonts w:asciiTheme="minorHAnsi" w:hAnsiTheme="minorHAnsi"/>
          <w:sz w:val="20"/>
          <w:szCs w:val="20"/>
        </w:rPr>
        <w:t>ido das produções mensais deverá</w:t>
      </w:r>
      <w:r w:rsidR="00200A12" w:rsidRPr="00200A12">
        <w:rPr>
          <w:rFonts w:asciiTheme="minorHAnsi" w:hAnsiTheme="minorHAnsi"/>
          <w:sz w:val="20"/>
          <w:szCs w:val="20"/>
        </w:rPr>
        <w:t xml:space="preserve"> ser </w:t>
      </w:r>
      <w:proofErr w:type="gramStart"/>
      <w:r w:rsidR="00200A12" w:rsidRPr="00200A12">
        <w:rPr>
          <w:rFonts w:asciiTheme="minorHAnsi" w:hAnsiTheme="minorHAnsi"/>
          <w:sz w:val="20"/>
          <w:szCs w:val="20"/>
        </w:rPr>
        <w:t>entregues</w:t>
      </w:r>
      <w:proofErr w:type="gramEnd"/>
      <w:r w:rsidR="00200A12" w:rsidRPr="00200A12">
        <w:rPr>
          <w:rFonts w:asciiTheme="minorHAnsi" w:hAnsiTheme="minorHAnsi"/>
          <w:sz w:val="20"/>
          <w:szCs w:val="20"/>
        </w:rPr>
        <w:t xml:space="preserve"> à Gerência de Controle e Avaliação da Secretaria Municipal de Saúde, por meio eletrônico (</w:t>
      </w:r>
      <w:hyperlink r:id="rId14" w:history="1">
        <w:r w:rsidR="00200A12" w:rsidRPr="00200A12">
          <w:rPr>
            <w:rStyle w:val="Hyperlink"/>
            <w:rFonts w:asciiTheme="minorHAnsi" w:hAnsiTheme="minorHAnsi"/>
            <w:sz w:val="20"/>
            <w:szCs w:val="20"/>
          </w:rPr>
          <w:t>gecoaproducao@gmail.com</w:t>
        </w:r>
      </w:hyperlink>
      <w:r w:rsidR="00200A12" w:rsidRPr="00200A12">
        <w:rPr>
          <w:rFonts w:asciiTheme="minorHAnsi" w:hAnsiTheme="minorHAnsi"/>
          <w:sz w:val="20"/>
          <w:szCs w:val="20"/>
        </w:rPr>
        <w:t>) com certificação digital;</w:t>
      </w:r>
    </w:p>
    <w:p w:rsidR="003A29E0" w:rsidRPr="003A29E0" w:rsidRDefault="0062100A" w:rsidP="003A29E0">
      <w:pPr>
        <w:pStyle w:val="Normal1"/>
        <w:spacing w:after="0" w:line="360" w:lineRule="auto"/>
        <w:ind w:left="708"/>
        <w:jc w:val="both"/>
        <w:rPr>
          <w:rFonts w:asciiTheme="minorHAnsi" w:hAnsiTheme="minorHAnsi" w:cs="Arial"/>
          <w:color w:val="auto"/>
          <w:sz w:val="20"/>
          <w:szCs w:val="20"/>
          <w:lang w:eastAsia="en-US"/>
        </w:rPr>
      </w:pPr>
      <w:r>
        <w:rPr>
          <w:rFonts w:asciiTheme="minorHAnsi" w:hAnsiTheme="minorHAnsi" w:cs="Arial"/>
          <w:color w:val="auto"/>
          <w:sz w:val="20"/>
          <w:szCs w:val="20"/>
          <w:lang w:eastAsia="en-US"/>
        </w:rPr>
        <w:t>e</w:t>
      </w:r>
      <w:r w:rsidR="009312DF">
        <w:rPr>
          <w:rFonts w:asciiTheme="minorHAnsi" w:hAnsiTheme="minorHAnsi" w:cs="Arial"/>
          <w:color w:val="auto"/>
          <w:sz w:val="20"/>
          <w:szCs w:val="20"/>
          <w:lang w:eastAsia="en-US"/>
        </w:rPr>
        <w:t xml:space="preserve">) </w:t>
      </w:r>
      <w:proofErr w:type="gramStart"/>
      <w:r w:rsidR="009312DF">
        <w:rPr>
          <w:rFonts w:asciiTheme="minorHAnsi" w:hAnsiTheme="minorHAnsi" w:cs="Arial"/>
          <w:color w:val="auto"/>
          <w:sz w:val="20"/>
          <w:szCs w:val="20"/>
          <w:lang w:eastAsia="en-US"/>
        </w:rPr>
        <w:t xml:space="preserve">o </w:t>
      </w:r>
      <w:r w:rsidR="003A29E0" w:rsidRPr="003A29E0">
        <w:rPr>
          <w:rFonts w:asciiTheme="minorHAnsi" w:hAnsiTheme="minorHAnsi" w:cs="Arial"/>
          <w:color w:val="auto"/>
          <w:sz w:val="20"/>
          <w:szCs w:val="20"/>
          <w:lang w:eastAsia="en-US"/>
        </w:rPr>
        <w:t>Relatório Financeiros Resumido das produções mensais</w:t>
      </w:r>
      <w:proofErr w:type="gramEnd"/>
      <w:r w:rsidR="003A29E0" w:rsidRPr="003A29E0">
        <w:rPr>
          <w:rFonts w:asciiTheme="minorHAnsi" w:hAnsiTheme="minorHAnsi" w:cs="Arial"/>
          <w:color w:val="auto"/>
          <w:sz w:val="20"/>
          <w:szCs w:val="20"/>
          <w:lang w:eastAsia="en-US"/>
        </w:rPr>
        <w:t xml:space="preserve"> poder</w:t>
      </w:r>
      <w:r w:rsidR="009312DF">
        <w:rPr>
          <w:rFonts w:asciiTheme="minorHAnsi" w:hAnsiTheme="minorHAnsi" w:cs="Arial"/>
          <w:color w:val="auto"/>
          <w:sz w:val="20"/>
          <w:szCs w:val="20"/>
          <w:lang w:eastAsia="en-US"/>
        </w:rPr>
        <w:t>á</w:t>
      </w:r>
      <w:r w:rsidR="003A29E0" w:rsidRPr="003A29E0">
        <w:rPr>
          <w:rFonts w:asciiTheme="minorHAnsi" w:hAnsiTheme="minorHAnsi" w:cs="Arial"/>
          <w:color w:val="auto"/>
          <w:sz w:val="20"/>
          <w:szCs w:val="20"/>
          <w:lang w:eastAsia="en-US"/>
        </w:rPr>
        <w:t xml:space="preserve"> ser modificado, a qualquer tempo, pela Gerência de Controle e Avaliação da Secretaria Municipal de Saúde de Florianópolis, mediante aviso prévio;</w:t>
      </w:r>
    </w:p>
    <w:p w:rsidR="003A29E0" w:rsidRPr="00200A12" w:rsidRDefault="003A29E0" w:rsidP="00200A12">
      <w:pPr>
        <w:pStyle w:val="Normal1"/>
        <w:spacing w:line="360" w:lineRule="auto"/>
        <w:ind w:left="709"/>
        <w:jc w:val="both"/>
        <w:rPr>
          <w:rFonts w:asciiTheme="minorHAnsi" w:hAnsiTheme="minorHAnsi"/>
          <w:sz w:val="20"/>
          <w:szCs w:val="20"/>
        </w:rPr>
      </w:pPr>
    </w:p>
    <w:p w:rsidR="00200A12" w:rsidRPr="00200A12" w:rsidRDefault="00200A12" w:rsidP="00200A12">
      <w:pPr>
        <w:spacing w:line="360" w:lineRule="auto"/>
        <w:ind w:left="426" w:hanging="426"/>
        <w:rPr>
          <w:sz w:val="20"/>
          <w:szCs w:val="20"/>
        </w:rPr>
      </w:pPr>
      <w:r w:rsidRPr="00200A12">
        <w:rPr>
          <w:rFonts w:cs="Calibri"/>
          <w:sz w:val="20"/>
          <w:szCs w:val="20"/>
        </w:rPr>
        <w:t xml:space="preserve">13.3 </w:t>
      </w:r>
      <w:proofErr w:type="gramStart"/>
      <w:r w:rsidRPr="00200A12">
        <w:rPr>
          <w:rFonts w:cs="Calibri"/>
          <w:sz w:val="20"/>
          <w:szCs w:val="20"/>
        </w:rPr>
        <w:t>Caberá</w:t>
      </w:r>
      <w:proofErr w:type="gramEnd"/>
      <w:r w:rsidRPr="00200A12">
        <w:rPr>
          <w:rFonts w:cs="Calibri"/>
          <w:sz w:val="20"/>
          <w:szCs w:val="20"/>
        </w:rPr>
        <w:t xml:space="preserve"> a Gerência de Controle e Avaliação, após recebimento dos Relatórios Financeiros, realizar uma pré-análise da documentação. Caso não sejam realizadas as correções, em tempo hábil para pagamento na competência, o prestador poderá não receber naquele mês, devendo apresentar a produção corrigida na competência seguinte. </w:t>
      </w:r>
    </w:p>
    <w:p w:rsidR="00200A12" w:rsidRPr="00200A12" w:rsidRDefault="00200A12" w:rsidP="00200A12">
      <w:pPr>
        <w:spacing w:line="360" w:lineRule="auto"/>
        <w:ind w:left="426" w:hanging="426"/>
        <w:rPr>
          <w:sz w:val="20"/>
          <w:szCs w:val="20"/>
        </w:rPr>
      </w:pPr>
      <w:r w:rsidRPr="00200A12">
        <w:rPr>
          <w:rFonts w:cs="Calibri"/>
          <w:sz w:val="20"/>
          <w:szCs w:val="20"/>
        </w:rPr>
        <w:t>13.4 Após a entrega do arquivo do processamento (5º dia útil), o relatório de crítica do arquivo processado deverá ser divulgado em até 25 (vinte e cinco) dias. Após sua divulgação no site da Secretaria Municipal de Saúde e autorização do pedido de nota pelo Setor Financeiro, o prestador deverá apresentar a Nota Fiscal na Gerência de Controle e Avaliação, para a respectiva validação e “aceite” da nota fiscal pelo Fiscal do Contrato. O “aceite” deverá ser realizado em até 15 dias após a entrega da nota fiscal pelo prestador, que será encaminhada à Assessoria Financeira para efetuar o pagamento.</w:t>
      </w:r>
    </w:p>
    <w:p w:rsidR="00200A12" w:rsidRPr="00200A12" w:rsidRDefault="00200A12" w:rsidP="00200A12">
      <w:pPr>
        <w:spacing w:line="360" w:lineRule="auto"/>
        <w:ind w:left="426" w:hanging="426"/>
        <w:rPr>
          <w:sz w:val="20"/>
          <w:szCs w:val="20"/>
        </w:rPr>
      </w:pPr>
      <w:r w:rsidRPr="00200A12">
        <w:rPr>
          <w:rFonts w:cs="Calibri"/>
          <w:sz w:val="20"/>
          <w:szCs w:val="20"/>
        </w:rPr>
        <w:t xml:space="preserve">13.5 O pagamento será efetuado por meio da apresentação da nota Fiscal, em reais, que deve apresentar em seu corpo de descrição: o número do contrato, tipo do recurso a ser utilizado (Recursos Vinculados ou Complementação de Recursos Próprios), o objeto do contrato e competência da produção; </w:t>
      </w:r>
    </w:p>
    <w:p w:rsidR="00C675D1" w:rsidRPr="00295640" w:rsidRDefault="00C675D1" w:rsidP="00D13AD7">
      <w:pPr>
        <w:spacing w:line="360" w:lineRule="auto"/>
        <w:rPr>
          <w:rFonts w:cs="Arial"/>
          <w:b/>
          <w:sz w:val="20"/>
          <w:szCs w:val="20"/>
        </w:rPr>
      </w:pPr>
      <w:r w:rsidRPr="00295640">
        <w:rPr>
          <w:rFonts w:cs="Arial"/>
          <w:b/>
          <w:sz w:val="20"/>
          <w:szCs w:val="20"/>
        </w:rPr>
        <w:t>14. DISPOSIÇÕES FINAIS</w:t>
      </w:r>
    </w:p>
    <w:p w:rsidR="00C675D1" w:rsidRPr="00295640" w:rsidRDefault="00C675D1" w:rsidP="007B7776">
      <w:pPr>
        <w:spacing w:line="360" w:lineRule="auto"/>
        <w:ind w:left="567" w:hanging="567"/>
        <w:rPr>
          <w:rFonts w:cs="Arial"/>
          <w:sz w:val="20"/>
          <w:szCs w:val="20"/>
        </w:rPr>
      </w:pPr>
      <w:r w:rsidRPr="00295640">
        <w:rPr>
          <w:rFonts w:cs="Arial"/>
          <w:sz w:val="20"/>
          <w:szCs w:val="20"/>
        </w:rPr>
        <w:t xml:space="preserve">14.1 - Estando o prestador selecionado apto para firmar contrato com o município, será providenciado o processo de Inexigibilidade de Licitação, de acordo com o art. 25 da Lei 8.666/93, tendo em vista que a competição resta faticamente </w:t>
      </w:r>
      <w:r w:rsidRPr="00295640">
        <w:rPr>
          <w:rFonts w:cs="Arial"/>
          <w:sz w:val="20"/>
          <w:szCs w:val="20"/>
        </w:rPr>
        <w:lastRenderedPageBreak/>
        <w:t xml:space="preserve">impossibilitada, já que é de interesse da coletividade que o maior número possível de empresas preste serviços de procedimentos com finalidade diagnóstica, no intuito de ampliar e facilitar o acesso da população. </w:t>
      </w:r>
    </w:p>
    <w:p w:rsidR="00410FDF" w:rsidRPr="00295640" w:rsidRDefault="00C675D1" w:rsidP="007B7776">
      <w:pPr>
        <w:spacing w:line="360" w:lineRule="auto"/>
        <w:ind w:left="567" w:hanging="567"/>
        <w:rPr>
          <w:rFonts w:cs="Arial"/>
          <w:sz w:val="20"/>
          <w:szCs w:val="20"/>
        </w:rPr>
      </w:pPr>
      <w:r w:rsidRPr="00295640">
        <w:rPr>
          <w:rFonts w:cs="Arial"/>
          <w:sz w:val="20"/>
          <w:szCs w:val="20"/>
        </w:rPr>
        <w:t xml:space="preserve">14.2 - O extrato do presente Edital será publicado no Diário Oficial Municipal e o Edital na íntegra, com seus anexos, estarão disponíveis no site www.pmf.sc.gov.br/entidades/saude. </w:t>
      </w:r>
    </w:p>
    <w:p w:rsidR="00C675D1" w:rsidRPr="00295640" w:rsidRDefault="00C675D1" w:rsidP="007B7776">
      <w:pPr>
        <w:spacing w:line="360" w:lineRule="auto"/>
        <w:ind w:left="567" w:hanging="567"/>
        <w:rPr>
          <w:rFonts w:cs="Arial"/>
          <w:sz w:val="20"/>
          <w:szCs w:val="20"/>
        </w:rPr>
      </w:pPr>
      <w:r w:rsidRPr="00295640">
        <w:rPr>
          <w:rFonts w:cs="Arial"/>
          <w:sz w:val="20"/>
          <w:szCs w:val="20"/>
        </w:rPr>
        <w:t xml:space="preserve">14.3 - A Comissão de </w:t>
      </w:r>
      <w:proofErr w:type="spellStart"/>
      <w:r w:rsidRPr="00295640">
        <w:rPr>
          <w:rFonts w:cs="Arial"/>
          <w:sz w:val="20"/>
          <w:szCs w:val="20"/>
        </w:rPr>
        <w:t>Contratualização</w:t>
      </w:r>
      <w:proofErr w:type="spellEnd"/>
      <w:r w:rsidRPr="00295640">
        <w:rPr>
          <w:rFonts w:cs="Arial"/>
          <w:sz w:val="20"/>
          <w:szCs w:val="20"/>
        </w:rPr>
        <w:t xml:space="preserve"> dos Prestadores de Serviços de Saúde de Florianópolis terá o prazo de até 30 (trinta) dias após o recebimento dos envelopes de documentação para avaliar e divulgar o resultado. </w:t>
      </w:r>
    </w:p>
    <w:p w:rsidR="00C675D1" w:rsidRPr="00295640" w:rsidRDefault="00C675D1" w:rsidP="007B7776">
      <w:pPr>
        <w:spacing w:line="360" w:lineRule="auto"/>
        <w:ind w:left="567" w:hanging="567"/>
        <w:rPr>
          <w:rFonts w:cs="Arial"/>
          <w:sz w:val="20"/>
          <w:szCs w:val="20"/>
        </w:rPr>
      </w:pPr>
      <w:r w:rsidRPr="00295640">
        <w:rPr>
          <w:rFonts w:cs="Arial"/>
          <w:sz w:val="20"/>
          <w:szCs w:val="20"/>
        </w:rPr>
        <w:t>14.4 - O prazo para entrega dos documentos estabelecido neste Edital poderá ser prorrogado a critério da Secretaria Municipal de Saúde.</w:t>
      </w:r>
    </w:p>
    <w:p w:rsidR="00D62392" w:rsidRPr="00295640" w:rsidRDefault="00C675D1" w:rsidP="00D13AD7">
      <w:pPr>
        <w:spacing w:line="360" w:lineRule="auto"/>
        <w:rPr>
          <w:rFonts w:cs="Arial"/>
          <w:sz w:val="20"/>
          <w:szCs w:val="20"/>
        </w:rPr>
      </w:pPr>
      <w:r w:rsidRPr="00295640">
        <w:rPr>
          <w:rFonts w:cs="Arial"/>
          <w:sz w:val="20"/>
          <w:szCs w:val="20"/>
        </w:rPr>
        <w:t xml:space="preserve"> 14.5 - Faz parte deste Edital os seguintes documentos: </w:t>
      </w:r>
    </w:p>
    <w:p w:rsidR="00D62392" w:rsidRPr="00295640" w:rsidRDefault="00C675D1" w:rsidP="00832C8C">
      <w:pPr>
        <w:ind w:left="708" w:firstLine="708"/>
        <w:rPr>
          <w:rFonts w:cs="Arial"/>
          <w:sz w:val="20"/>
          <w:szCs w:val="20"/>
        </w:rPr>
      </w:pPr>
      <w:r w:rsidRPr="00295640">
        <w:rPr>
          <w:rFonts w:cs="Arial"/>
          <w:sz w:val="20"/>
          <w:szCs w:val="20"/>
        </w:rPr>
        <w:t xml:space="preserve">Anexo I – Termo de Referência; </w:t>
      </w:r>
    </w:p>
    <w:p w:rsidR="0053074C" w:rsidRDefault="00C675D1" w:rsidP="00832C8C">
      <w:pPr>
        <w:ind w:left="708" w:firstLine="708"/>
        <w:rPr>
          <w:rFonts w:cs="Arial"/>
          <w:sz w:val="20"/>
          <w:szCs w:val="20"/>
        </w:rPr>
      </w:pPr>
      <w:r w:rsidRPr="00295640">
        <w:rPr>
          <w:rFonts w:cs="Arial"/>
          <w:sz w:val="20"/>
          <w:szCs w:val="20"/>
        </w:rPr>
        <w:t xml:space="preserve">Anexo II </w:t>
      </w:r>
      <w:r w:rsidR="0053074C">
        <w:rPr>
          <w:rFonts w:cs="Arial"/>
          <w:sz w:val="20"/>
          <w:szCs w:val="20"/>
        </w:rPr>
        <w:t>–</w:t>
      </w:r>
      <w:r w:rsidRPr="00295640">
        <w:rPr>
          <w:rFonts w:cs="Arial"/>
          <w:sz w:val="20"/>
          <w:szCs w:val="20"/>
        </w:rPr>
        <w:t xml:space="preserve"> </w:t>
      </w:r>
      <w:r w:rsidR="00200A12">
        <w:rPr>
          <w:rFonts w:cs="Arial"/>
          <w:sz w:val="20"/>
          <w:szCs w:val="20"/>
        </w:rPr>
        <w:t xml:space="preserve">Modelo de </w:t>
      </w:r>
      <w:r w:rsidR="0053074C">
        <w:rPr>
          <w:rFonts w:cs="Arial"/>
          <w:sz w:val="20"/>
          <w:szCs w:val="20"/>
        </w:rPr>
        <w:t>Plano Operativo Assistencial -</w:t>
      </w:r>
      <w:proofErr w:type="gramStart"/>
      <w:r w:rsidR="0053074C">
        <w:rPr>
          <w:rFonts w:cs="Arial"/>
          <w:sz w:val="20"/>
          <w:szCs w:val="20"/>
        </w:rPr>
        <w:t xml:space="preserve">  </w:t>
      </w:r>
      <w:proofErr w:type="gramEnd"/>
      <w:r w:rsidR="0053074C">
        <w:rPr>
          <w:rFonts w:cs="Arial"/>
          <w:sz w:val="20"/>
          <w:szCs w:val="20"/>
        </w:rPr>
        <w:t>Coleta de Material por meio de Punção/Biópsia;</w:t>
      </w:r>
    </w:p>
    <w:p w:rsidR="00D62392" w:rsidRPr="00295640" w:rsidRDefault="00E43B55" w:rsidP="00832C8C">
      <w:pPr>
        <w:ind w:left="708" w:firstLine="708"/>
        <w:rPr>
          <w:rFonts w:cs="Arial"/>
          <w:sz w:val="20"/>
          <w:szCs w:val="20"/>
        </w:rPr>
      </w:pPr>
      <w:r>
        <w:rPr>
          <w:rFonts w:cs="Arial"/>
          <w:sz w:val="20"/>
          <w:szCs w:val="20"/>
        </w:rPr>
        <w:t xml:space="preserve">Anexo III - </w:t>
      </w:r>
      <w:r w:rsidR="00C675D1" w:rsidRPr="00295640">
        <w:rPr>
          <w:rFonts w:cs="Arial"/>
          <w:sz w:val="20"/>
          <w:szCs w:val="20"/>
        </w:rPr>
        <w:t xml:space="preserve">Declaração de Aceitação do Edital; </w:t>
      </w:r>
    </w:p>
    <w:p w:rsidR="00C91F89" w:rsidRDefault="00E43B55" w:rsidP="00832C8C">
      <w:pPr>
        <w:ind w:left="708" w:firstLine="708"/>
        <w:rPr>
          <w:rFonts w:cs="Arial"/>
          <w:sz w:val="20"/>
          <w:szCs w:val="20"/>
        </w:rPr>
      </w:pPr>
      <w:r>
        <w:rPr>
          <w:rFonts w:cs="Arial"/>
          <w:sz w:val="20"/>
          <w:szCs w:val="20"/>
        </w:rPr>
        <w:t>Anexo IV</w:t>
      </w:r>
      <w:r w:rsidR="00C675D1" w:rsidRPr="00295640">
        <w:rPr>
          <w:rFonts w:cs="Arial"/>
          <w:sz w:val="20"/>
          <w:szCs w:val="20"/>
        </w:rPr>
        <w:t xml:space="preserve"> </w:t>
      </w:r>
      <w:r w:rsidR="00C91F89">
        <w:rPr>
          <w:rFonts w:cs="Arial"/>
          <w:sz w:val="20"/>
          <w:szCs w:val="20"/>
        </w:rPr>
        <w:t>–</w:t>
      </w:r>
      <w:r w:rsidR="00C675D1" w:rsidRPr="00295640">
        <w:rPr>
          <w:rFonts w:cs="Arial"/>
          <w:sz w:val="20"/>
          <w:szCs w:val="20"/>
        </w:rPr>
        <w:t xml:space="preserve"> </w:t>
      </w:r>
      <w:proofErr w:type="gramStart"/>
      <w:r w:rsidR="00C91F89">
        <w:rPr>
          <w:rFonts w:cs="Arial"/>
          <w:sz w:val="20"/>
          <w:szCs w:val="20"/>
        </w:rPr>
        <w:t xml:space="preserve">Declaração de </w:t>
      </w:r>
      <w:r w:rsidR="004D3FEE">
        <w:rPr>
          <w:rFonts w:cs="Arial"/>
          <w:sz w:val="20"/>
          <w:szCs w:val="20"/>
        </w:rPr>
        <w:t>Inexistência de Fato Superveniente e Impeditivo</w:t>
      </w:r>
      <w:proofErr w:type="gramEnd"/>
      <w:r w:rsidR="004D3FEE">
        <w:rPr>
          <w:rFonts w:cs="Arial"/>
          <w:sz w:val="20"/>
          <w:szCs w:val="20"/>
        </w:rPr>
        <w:t>;</w:t>
      </w:r>
    </w:p>
    <w:p w:rsidR="00D62392" w:rsidRPr="00295640" w:rsidRDefault="00C91F89" w:rsidP="00832C8C">
      <w:pPr>
        <w:ind w:left="708" w:firstLine="708"/>
        <w:rPr>
          <w:rFonts w:cs="Arial"/>
          <w:sz w:val="20"/>
          <w:szCs w:val="20"/>
        </w:rPr>
      </w:pPr>
      <w:r>
        <w:rPr>
          <w:rFonts w:cs="Arial"/>
          <w:sz w:val="20"/>
          <w:szCs w:val="20"/>
        </w:rPr>
        <w:t xml:space="preserve">Anexo V - </w:t>
      </w:r>
      <w:r w:rsidR="00C675D1" w:rsidRPr="00295640">
        <w:rPr>
          <w:rFonts w:cs="Arial"/>
          <w:sz w:val="20"/>
          <w:szCs w:val="20"/>
        </w:rPr>
        <w:t>Modelo de Ofício indicando sua capacidade de oferta e quantidade</w:t>
      </w:r>
      <w:r w:rsidR="00200A12">
        <w:rPr>
          <w:rFonts w:cs="Arial"/>
          <w:sz w:val="20"/>
          <w:szCs w:val="20"/>
        </w:rPr>
        <w:t>;</w:t>
      </w:r>
    </w:p>
    <w:p w:rsidR="00D62392" w:rsidRPr="00295640" w:rsidRDefault="003C228B" w:rsidP="00832C8C">
      <w:pPr>
        <w:rPr>
          <w:rFonts w:cs="Arial"/>
          <w:sz w:val="20"/>
          <w:szCs w:val="20"/>
        </w:rPr>
      </w:pPr>
      <w:r w:rsidRPr="00295640">
        <w:rPr>
          <w:rFonts w:cs="Arial"/>
          <w:sz w:val="20"/>
          <w:szCs w:val="20"/>
        </w:rPr>
        <w:tab/>
      </w:r>
      <w:r w:rsidRPr="00295640">
        <w:rPr>
          <w:rFonts w:cs="Arial"/>
          <w:sz w:val="20"/>
          <w:szCs w:val="20"/>
        </w:rPr>
        <w:tab/>
      </w:r>
      <w:proofErr w:type="gramStart"/>
      <w:r w:rsidR="00C675D1" w:rsidRPr="00295640">
        <w:rPr>
          <w:rFonts w:cs="Arial"/>
          <w:sz w:val="20"/>
          <w:szCs w:val="20"/>
        </w:rPr>
        <w:t>Anexo V</w:t>
      </w:r>
      <w:r w:rsidR="00C91F89">
        <w:rPr>
          <w:rFonts w:cs="Arial"/>
          <w:sz w:val="20"/>
          <w:szCs w:val="20"/>
        </w:rPr>
        <w:t>I</w:t>
      </w:r>
      <w:proofErr w:type="gramEnd"/>
      <w:r w:rsidR="00C675D1" w:rsidRPr="00295640">
        <w:rPr>
          <w:rFonts w:cs="Arial"/>
          <w:sz w:val="20"/>
          <w:szCs w:val="20"/>
        </w:rPr>
        <w:t xml:space="preserve"> – Declaração de Aceitação dos Preços;</w:t>
      </w:r>
    </w:p>
    <w:p w:rsidR="00D62392" w:rsidRDefault="003C228B" w:rsidP="00E76753">
      <w:pPr>
        <w:rPr>
          <w:rFonts w:cs="Arial"/>
          <w:sz w:val="20"/>
          <w:szCs w:val="20"/>
        </w:rPr>
      </w:pPr>
      <w:r w:rsidRPr="00295640">
        <w:rPr>
          <w:rFonts w:cs="Arial"/>
          <w:sz w:val="20"/>
          <w:szCs w:val="20"/>
        </w:rPr>
        <w:tab/>
      </w:r>
      <w:r w:rsidRPr="00295640">
        <w:rPr>
          <w:rFonts w:cs="Arial"/>
          <w:sz w:val="20"/>
          <w:szCs w:val="20"/>
        </w:rPr>
        <w:tab/>
      </w:r>
      <w:r w:rsidR="00200A12">
        <w:rPr>
          <w:rFonts w:cs="Arial"/>
          <w:sz w:val="20"/>
          <w:szCs w:val="20"/>
        </w:rPr>
        <w:t>Anexo VII -</w:t>
      </w:r>
      <w:r w:rsidR="00C675D1" w:rsidRPr="00295640">
        <w:rPr>
          <w:rFonts w:cs="Arial"/>
          <w:sz w:val="20"/>
          <w:szCs w:val="20"/>
        </w:rPr>
        <w:t xml:space="preserve"> Relação de profissionais que compõem a equipe técnica;</w:t>
      </w:r>
    </w:p>
    <w:p w:rsidR="00E76753" w:rsidRPr="00295640" w:rsidRDefault="00E76753" w:rsidP="00E76753">
      <w:pPr>
        <w:rPr>
          <w:rFonts w:cs="Arial"/>
          <w:sz w:val="20"/>
          <w:szCs w:val="20"/>
        </w:rPr>
      </w:pPr>
      <w:r>
        <w:rPr>
          <w:rFonts w:cs="Arial"/>
          <w:sz w:val="20"/>
          <w:szCs w:val="20"/>
        </w:rPr>
        <w:tab/>
      </w:r>
      <w:r>
        <w:rPr>
          <w:rFonts w:cs="Arial"/>
          <w:sz w:val="20"/>
          <w:szCs w:val="20"/>
        </w:rPr>
        <w:tab/>
        <w:t xml:space="preserve">Anexo VIII – Serviços de Saúde; </w:t>
      </w:r>
    </w:p>
    <w:p w:rsidR="00D62392" w:rsidRPr="00295640" w:rsidRDefault="00C675D1" w:rsidP="00E76753">
      <w:pPr>
        <w:ind w:left="1416"/>
        <w:rPr>
          <w:rFonts w:cs="Arial"/>
          <w:sz w:val="20"/>
          <w:szCs w:val="20"/>
        </w:rPr>
      </w:pPr>
      <w:r w:rsidRPr="00295640">
        <w:rPr>
          <w:rFonts w:cs="Arial"/>
          <w:sz w:val="20"/>
          <w:szCs w:val="20"/>
        </w:rPr>
        <w:t>Anexo</w:t>
      </w:r>
      <w:r w:rsidR="00200A12">
        <w:rPr>
          <w:rFonts w:cs="Arial"/>
          <w:sz w:val="20"/>
          <w:szCs w:val="20"/>
        </w:rPr>
        <w:t xml:space="preserve"> </w:t>
      </w:r>
      <w:r w:rsidR="00E76753">
        <w:rPr>
          <w:rFonts w:cs="Arial"/>
          <w:sz w:val="20"/>
          <w:szCs w:val="20"/>
        </w:rPr>
        <w:t>I</w:t>
      </w:r>
      <w:r w:rsidR="00200A12">
        <w:rPr>
          <w:rFonts w:cs="Arial"/>
          <w:sz w:val="20"/>
          <w:szCs w:val="20"/>
        </w:rPr>
        <w:t>X</w:t>
      </w:r>
      <w:r w:rsidR="00D132EF">
        <w:rPr>
          <w:rFonts w:cs="Arial"/>
          <w:sz w:val="20"/>
          <w:szCs w:val="20"/>
        </w:rPr>
        <w:t xml:space="preserve"> </w:t>
      </w:r>
      <w:r w:rsidRPr="00295640">
        <w:rPr>
          <w:rFonts w:cs="Arial"/>
          <w:sz w:val="20"/>
          <w:szCs w:val="20"/>
        </w:rPr>
        <w:t>– Declaração que a instituição não possui servidor público do município de Florianópolis, como representante legal/membro da diretoria/sócio administrador/proprietário e/ou presidente da instituição;</w:t>
      </w:r>
    </w:p>
    <w:p w:rsidR="00D62392" w:rsidRPr="00295640" w:rsidRDefault="00E43B55" w:rsidP="00832C8C">
      <w:pPr>
        <w:ind w:left="708" w:firstLine="708"/>
        <w:rPr>
          <w:rFonts w:cs="Arial"/>
          <w:sz w:val="20"/>
          <w:szCs w:val="20"/>
        </w:rPr>
      </w:pPr>
      <w:r>
        <w:rPr>
          <w:rFonts w:cs="Arial"/>
          <w:sz w:val="20"/>
          <w:szCs w:val="20"/>
        </w:rPr>
        <w:t>Anexo X</w:t>
      </w:r>
      <w:r w:rsidR="00C91F89">
        <w:rPr>
          <w:rFonts w:cs="Arial"/>
          <w:sz w:val="20"/>
          <w:szCs w:val="20"/>
        </w:rPr>
        <w:t xml:space="preserve"> </w:t>
      </w:r>
      <w:r w:rsidR="00C675D1" w:rsidRPr="00295640">
        <w:rPr>
          <w:rFonts w:cs="Arial"/>
          <w:sz w:val="20"/>
          <w:szCs w:val="20"/>
        </w:rPr>
        <w:t>– Minuta do Contrato;</w:t>
      </w:r>
    </w:p>
    <w:p w:rsidR="00D62392" w:rsidRPr="00295640" w:rsidRDefault="00C675D1" w:rsidP="00832C8C">
      <w:pPr>
        <w:ind w:left="708" w:firstLine="708"/>
        <w:rPr>
          <w:rFonts w:cs="Arial"/>
          <w:sz w:val="20"/>
          <w:szCs w:val="20"/>
        </w:rPr>
      </w:pPr>
      <w:r w:rsidRPr="00295640">
        <w:rPr>
          <w:rFonts w:cs="Arial"/>
          <w:sz w:val="20"/>
          <w:szCs w:val="20"/>
        </w:rPr>
        <w:t>Anexo X</w:t>
      </w:r>
      <w:r w:rsidR="00200A12">
        <w:rPr>
          <w:rFonts w:cs="Arial"/>
          <w:sz w:val="20"/>
          <w:szCs w:val="20"/>
        </w:rPr>
        <w:t>I</w:t>
      </w:r>
      <w:r w:rsidRPr="00295640">
        <w:rPr>
          <w:rFonts w:cs="Arial"/>
          <w:sz w:val="20"/>
          <w:szCs w:val="20"/>
        </w:rPr>
        <w:t xml:space="preserve"> </w:t>
      </w:r>
      <w:r w:rsidR="00200A12">
        <w:rPr>
          <w:rFonts w:cs="Arial"/>
          <w:sz w:val="20"/>
          <w:szCs w:val="20"/>
        </w:rPr>
        <w:t>– Relatório Financeiro Resumido;</w:t>
      </w:r>
      <w:r w:rsidRPr="00295640">
        <w:rPr>
          <w:rFonts w:cs="Arial"/>
          <w:sz w:val="20"/>
          <w:szCs w:val="20"/>
        </w:rPr>
        <w:t xml:space="preserve"> </w:t>
      </w:r>
    </w:p>
    <w:p w:rsidR="00E76753" w:rsidRDefault="00E76753" w:rsidP="0004406A">
      <w:pPr>
        <w:pStyle w:val="Default"/>
        <w:spacing w:line="360" w:lineRule="auto"/>
        <w:rPr>
          <w:rFonts w:cs="Arial"/>
          <w:sz w:val="20"/>
          <w:szCs w:val="20"/>
        </w:rPr>
      </w:pPr>
    </w:p>
    <w:p w:rsidR="0004406A" w:rsidRDefault="00C675D1" w:rsidP="0004406A">
      <w:pPr>
        <w:pStyle w:val="Default"/>
        <w:spacing w:line="360" w:lineRule="auto"/>
        <w:rPr>
          <w:sz w:val="20"/>
          <w:szCs w:val="20"/>
        </w:rPr>
      </w:pPr>
      <w:r w:rsidRPr="00295640">
        <w:rPr>
          <w:rFonts w:cs="Arial"/>
          <w:sz w:val="20"/>
          <w:szCs w:val="20"/>
        </w:rPr>
        <w:t>14.6 -</w:t>
      </w:r>
      <w:r w:rsidR="0004406A">
        <w:rPr>
          <w:rFonts w:cs="Arial"/>
          <w:sz w:val="20"/>
          <w:szCs w:val="20"/>
        </w:rPr>
        <w:t xml:space="preserve"> </w:t>
      </w:r>
      <w:r w:rsidR="0004406A">
        <w:rPr>
          <w:sz w:val="20"/>
          <w:szCs w:val="20"/>
        </w:rPr>
        <w:t xml:space="preserve">Esclarecimentos e informações a respeito deste Edital serão prestados pela Comissão Especial de Credenciamento de Prestadores de Serviços de Saúde de Florianópolis, em dias úteis, por meio dos telefones 3239-1596/3239-1598, via e-mail (credenciamentosaude.sms@gmail.com), ou na sede da Secretaria Municipal de Saúde, junto à Diretoria de Inteligência em Saúde – Gerência de Controle e Avaliação, na Av. Henrique da Silva Fontes, 6.100, Trindade, Florianópolis – SC. </w:t>
      </w:r>
    </w:p>
    <w:p w:rsidR="00F9612A" w:rsidRDefault="00C675D1" w:rsidP="00F9612A">
      <w:pPr>
        <w:spacing w:line="360" w:lineRule="auto"/>
        <w:ind w:left="567"/>
        <w:rPr>
          <w:rFonts w:cs="Arial"/>
          <w:sz w:val="20"/>
          <w:szCs w:val="20"/>
          <w:highlight w:val="yellow"/>
        </w:rPr>
      </w:pPr>
      <w:r w:rsidRPr="00C01BFA">
        <w:rPr>
          <w:rFonts w:cs="Arial"/>
          <w:sz w:val="20"/>
          <w:szCs w:val="20"/>
          <w:highlight w:val="yellow"/>
        </w:rPr>
        <w:t xml:space="preserve"> </w:t>
      </w:r>
      <w:r w:rsidR="00D31100" w:rsidRPr="00C01BFA">
        <w:rPr>
          <w:rFonts w:cs="Arial"/>
          <w:sz w:val="20"/>
          <w:szCs w:val="20"/>
          <w:highlight w:val="yellow"/>
        </w:rPr>
        <w:t xml:space="preserve">                                                                                                                                              </w:t>
      </w:r>
    </w:p>
    <w:p w:rsidR="00920066" w:rsidRDefault="00D31100" w:rsidP="00F9612A">
      <w:pPr>
        <w:spacing w:line="360" w:lineRule="auto"/>
        <w:ind w:left="567"/>
        <w:jc w:val="right"/>
        <w:rPr>
          <w:rFonts w:cs="Arial"/>
          <w:sz w:val="20"/>
          <w:szCs w:val="20"/>
        </w:rPr>
      </w:pPr>
      <w:r w:rsidRPr="00EC7A29">
        <w:rPr>
          <w:rFonts w:cs="Arial"/>
          <w:sz w:val="20"/>
          <w:szCs w:val="20"/>
        </w:rPr>
        <w:t xml:space="preserve">      </w:t>
      </w:r>
      <w:r w:rsidR="007734FC" w:rsidRPr="00EC7A29">
        <w:rPr>
          <w:rFonts w:cs="Arial"/>
          <w:sz w:val="20"/>
          <w:szCs w:val="20"/>
        </w:rPr>
        <w:t>F</w:t>
      </w:r>
      <w:r w:rsidR="00441A8D" w:rsidRPr="00EC7A29">
        <w:rPr>
          <w:rFonts w:cs="Arial"/>
          <w:sz w:val="20"/>
          <w:szCs w:val="20"/>
        </w:rPr>
        <w:t>loria</w:t>
      </w:r>
      <w:r w:rsidR="00D831FE">
        <w:rPr>
          <w:rFonts w:cs="Arial"/>
          <w:sz w:val="20"/>
          <w:szCs w:val="20"/>
        </w:rPr>
        <w:t xml:space="preserve">nópolis, </w:t>
      </w:r>
      <w:r w:rsidR="003866B8">
        <w:rPr>
          <w:rFonts w:cs="Arial"/>
          <w:sz w:val="20"/>
          <w:szCs w:val="20"/>
        </w:rPr>
        <w:t>07</w:t>
      </w:r>
      <w:r w:rsidR="00F125AF">
        <w:rPr>
          <w:rFonts w:cs="Arial"/>
          <w:sz w:val="20"/>
          <w:szCs w:val="20"/>
        </w:rPr>
        <w:t xml:space="preserve"> de </w:t>
      </w:r>
      <w:r w:rsidR="009E6CE5">
        <w:rPr>
          <w:rFonts w:cs="Arial"/>
          <w:sz w:val="20"/>
          <w:szCs w:val="20"/>
        </w:rPr>
        <w:t>fevereiro</w:t>
      </w:r>
      <w:r w:rsidR="00F125AF">
        <w:rPr>
          <w:rFonts w:cs="Arial"/>
          <w:sz w:val="20"/>
          <w:szCs w:val="20"/>
        </w:rPr>
        <w:t xml:space="preserve"> </w:t>
      </w:r>
      <w:r w:rsidR="00BB4ECD">
        <w:rPr>
          <w:rFonts w:cs="Arial"/>
          <w:sz w:val="20"/>
          <w:szCs w:val="20"/>
        </w:rPr>
        <w:t>de 201</w:t>
      </w:r>
      <w:r w:rsidR="00F125AF">
        <w:rPr>
          <w:rFonts w:cs="Arial"/>
          <w:sz w:val="20"/>
          <w:szCs w:val="20"/>
        </w:rPr>
        <w:t>9</w:t>
      </w:r>
      <w:r w:rsidR="00C675D1" w:rsidRPr="00EC7A29">
        <w:rPr>
          <w:rFonts w:cs="Arial"/>
          <w:sz w:val="20"/>
          <w:szCs w:val="20"/>
        </w:rPr>
        <w:t>.</w:t>
      </w:r>
    </w:p>
    <w:p w:rsidR="00F9612A" w:rsidRPr="00295640" w:rsidRDefault="00F9612A" w:rsidP="00F9612A">
      <w:pPr>
        <w:spacing w:line="360" w:lineRule="auto"/>
        <w:ind w:left="567"/>
        <w:jc w:val="right"/>
        <w:rPr>
          <w:rFonts w:cs="Arial"/>
          <w:sz w:val="20"/>
          <w:szCs w:val="20"/>
        </w:rPr>
      </w:pPr>
    </w:p>
    <w:p w:rsidR="00D31100" w:rsidRPr="00295640" w:rsidRDefault="00C675D1" w:rsidP="00513B6A">
      <w:pPr>
        <w:spacing w:after="0" w:line="360" w:lineRule="auto"/>
        <w:jc w:val="center"/>
        <w:rPr>
          <w:rFonts w:cs="Arial"/>
          <w:sz w:val="20"/>
          <w:szCs w:val="20"/>
        </w:rPr>
      </w:pPr>
      <w:r w:rsidRPr="00295640">
        <w:rPr>
          <w:rFonts w:cs="Arial"/>
          <w:sz w:val="20"/>
          <w:szCs w:val="20"/>
        </w:rPr>
        <w:t>_______________________________</w:t>
      </w:r>
    </w:p>
    <w:p w:rsidR="00920066" w:rsidRPr="00295640" w:rsidRDefault="00BB4ECD" w:rsidP="00513B6A">
      <w:pPr>
        <w:spacing w:after="0" w:line="360" w:lineRule="auto"/>
        <w:jc w:val="center"/>
        <w:rPr>
          <w:rFonts w:cs="Arial"/>
          <w:sz w:val="20"/>
          <w:szCs w:val="20"/>
        </w:rPr>
      </w:pPr>
      <w:r>
        <w:rPr>
          <w:rFonts w:cs="Arial"/>
          <w:sz w:val="20"/>
          <w:szCs w:val="20"/>
        </w:rPr>
        <w:t xml:space="preserve">Mariana </w:t>
      </w:r>
      <w:proofErr w:type="spellStart"/>
      <w:r>
        <w:rPr>
          <w:rFonts w:cs="Arial"/>
          <w:sz w:val="20"/>
          <w:szCs w:val="20"/>
        </w:rPr>
        <w:t>Itamaro</w:t>
      </w:r>
      <w:proofErr w:type="spellEnd"/>
      <w:r>
        <w:rPr>
          <w:rFonts w:cs="Arial"/>
          <w:sz w:val="20"/>
          <w:szCs w:val="20"/>
        </w:rPr>
        <w:t xml:space="preserve"> Gonç</w:t>
      </w:r>
      <w:r w:rsidR="006D5CE0">
        <w:rPr>
          <w:rFonts w:cs="Arial"/>
          <w:sz w:val="20"/>
          <w:szCs w:val="20"/>
        </w:rPr>
        <w:t>a</w:t>
      </w:r>
      <w:r>
        <w:rPr>
          <w:rFonts w:cs="Arial"/>
          <w:sz w:val="20"/>
          <w:szCs w:val="20"/>
        </w:rPr>
        <w:t>lves</w:t>
      </w:r>
    </w:p>
    <w:p w:rsidR="00E76753" w:rsidRDefault="00E76753" w:rsidP="006408A2">
      <w:pPr>
        <w:spacing w:after="0"/>
        <w:jc w:val="center"/>
        <w:rPr>
          <w:rFonts w:cs="Arial"/>
          <w:b/>
          <w:sz w:val="24"/>
          <w:szCs w:val="24"/>
        </w:rPr>
      </w:pPr>
    </w:p>
    <w:p w:rsidR="00E76753" w:rsidRDefault="00E76753" w:rsidP="006408A2">
      <w:pPr>
        <w:spacing w:after="0"/>
        <w:jc w:val="center"/>
        <w:rPr>
          <w:rFonts w:cs="Arial"/>
          <w:b/>
          <w:sz w:val="24"/>
          <w:szCs w:val="24"/>
        </w:rPr>
      </w:pPr>
    </w:p>
    <w:p w:rsidR="006408A2" w:rsidRPr="00510E02" w:rsidRDefault="00C675D1" w:rsidP="006408A2">
      <w:pPr>
        <w:spacing w:after="0"/>
        <w:jc w:val="center"/>
        <w:rPr>
          <w:rFonts w:cs="Arial"/>
          <w:b/>
          <w:sz w:val="24"/>
          <w:szCs w:val="24"/>
        </w:rPr>
      </w:pPr>
      <w:r w:rsidRPr="00510E02">
        <w:rPr>
          <w:rFonts w:cs="Arial"/>
          <w:b/>
          <w:sz w:val="24"/>
          <w:szCs w:val="24"/>
        </w:rPr>
        <w:lastRenderedPageBreak/>
        <w:t>ANEXO</w:t>
      </w:r>
      <w:r w:rsidR="006A4FD6" w:rsidRPr="00510E02">
        <w:rPr>
          <w:rFonts w:cs="Arial"/>
          <w:b/>
          <w:sz w:val="24"/>
          <w:szCs w:val="24"/>
        </w:rPr>
        <w:t xml:space="preserve"> I</w:t>
      </w:r>
    </w:p>
    <w:p w:rsidR="00C675D1" w:rsidRDefault="00C675D1" w:rsidP="006408A2">
      <w:pPr>
        <w:spacing w:after="0"/>
        <w:jc w:val="center"/>
        <w:rPr>
          <w:rFonts w:cs="Arial"/>
          <w:b/>
          <w:sz w:val="24"/>
          <w:szCs w:val="24"/>
        </w:rPr>
      </w:pPr>
      <w:r w:rsidRPr="00510E02">
        <w:rPr>
          <w:rFonts w:cs="Arial"/>
          <w:b/>
          <w:sz w:val="24"/>
          <w:szCs w:val="24"/>
        </w:rPr>
        <w:t>TERMO DE REFERÊNCIA</w:t>
      </w:r>
    </w:p>
    <w:p w:rsidR="00E224FA" w:rsidRPr="00510E02" w:rsidRDefault="00E224FA" w:rsidP="006408A2">
      <w:pPr>
        <w:spacing w:after="0"/>
        <w:jc w:val="center"/>
        <w:rPr>
          <w:rFonts w:cs="Arial"/>
          <w:b/>
          <w:sz w:val="24"/>
          <w:szCs w:val="24"/>
        </w:rPr>
      </w:pPr>
    </w:p>
    <w:p w:rsidR="007C1CC2" w:rsidRPr="00510E02" w:rsidRDefault="007C1CC2" w:rsidP="00500C09">
      <w:pPr>
        <w:autoSpaceDE w:val="0"/>
        <w:autoSpaceDN w:val="0"/>
        <w:adjustRightInd w:val="0"/>
        <w:spacing w:after="0"/>
        <w:rPr>
          <w:rFonts w:cs="Arial"/>
          <w:b/>
        </w:rPr>
      </w:pPr>
    </w:p>
    <w:p w:rsidR="006376C3" w:rsidRPr="00B8232D" w:rsidRDefault="006376C3" w:rsidP="006376C3">
      <w:pPr>
        <w:autoSpaceDE w:val="0"/>
        <w:autoSpaceDN w:val="0"/>
        <w:adjustRightInd w:val="0"/>
        <w:spacing w:after="0"/>
        <w:rPr>
          <w:rFonts w:cs="Arial"/>
          <w:sz w:val="20"/>
          <w:szCs w:val="20"/>
        </w:rPr>
      </w:pPr>
      <w:proofErr w:type="gramStart"/>
      <w:r w:rsidRPr="00076AF1">
        <w:rPr>
          <w:rFonts w:cs="Arial"/>
          <w:b/>
          <w:sz w:val="20"/>
          <w:szCs w:val="20"/>
        </w:rPr>
        <w:t>1</w:t>
      </w:r>
      <w:r w:rsidR="00EB5C8F" w:rsidRPr="00076AF1">
        <w:rPr>
          <w:rFonts w:cs="Arial"/>
          <w:b/>
          <w:sz w:val="20"/>
          <w:szCs w:val="20"/>
        </w:rPr>
        <w:t>.</w:t>
      </w:r>
      <w:proofErr w:type="gramEnd"/>
      <w:r w:rsidR="00EB5C8F" w:rsidRPr="00076AF1">
        <w:rPr>
          <w:rFonts w:cs="Arial"/>
          <w:b/>
          <w:sz w:val="20"/>
          <w:szCs w:val="20"/>
        </w:rPr>
        <w:t xml:space="preserve">OBJETO DA CHAMADA PÚBLICA nº </w:t>
      </w:r>
      <w:r w:rsidR="00C71EFD" w:rsidRPr="00076AF1">
        <w:rPr>
          <w:rFonts w:cs="Arial"/>
          <w:b/>
          <w:sz w:val="20"/>
          <w:szCs w:val="20"/>
        </w:rPr>
        <w:t>0</w:t>
      </w:r>
      <w:r w:rsidR="00076AF1" w:rsidRPr="00076AF1">
        <w:rPr>
          <w:rFonts w:cs="Arial"/>
          <w:b/>
          <w:sz w:val="20"/>
          <w:szCs w:val="20"/>
        </w:rPr>
        <w:t>0</w:t>
      </w:r>
      <w:r w:rsidR="00DB08CC">
        <w:rPr>
          <w:rFonts w:cs="Arial"/>
          <w:b/>
          <w:sz w:val="20"/>
          <w:szCs w:val="20"/>
        </w:rPr>
        <w:t>5</w:t>
      </w:r>
      <w:r w:rsidRPr="00076AF1">
        <w:rPr>
          <w:rFonts w:cs="Arial"/>
          <w:b/>
          <w:sz w:val="20"/>
          <w:szCs w:val="20"/>
        </w:rPr>
        <w:t>/201</w:t>
      </w:r>
      <w:r w:rsidR="00F125AF" w:rsidRPr="00076AF1">
        <w:rPr>
          <w:rFonts w:cs="Arial"/>
          <w:b/>
          <w:sz w:val="20"/>
          <w:szCs w:val="20"/>
        </w:rPr>
        <w:t>9</w:t>
      </w:r>
      <w:r w:rsidRPr="00076AF1">
        <w:rPr>
          <w:rFonts w:cs="Arial"/>
          <w:b/>
          <w:sz w:val="20"/>
          <w:szCs w:val="20"/>
        </w:rPr>
        <w:t>/SMS/PMF</w:t>
      </w:r>
    </w:p>
    <w:p w:rsidR="006376C3" w:rsidRPr="00B8232D" w:rsidRDefault="006376C3" w:rsidP="006376C3">
      <w:pPr>
        <w:autoSpaceDE w:val="0"/>
        <w:autoSpaceDN w:val="0"/>
        <w:adjustRightInd w:val="0"/>
        <w:spacing w:after="0"/>
        <w:rPr>
          <w:rFonts w:cs="Arial"/>
          <w:sz w:val="20"/>
          <w:szCs w:val="20"/>
        </w:rPr>
      </w:pPr>
    </w:p>
    <w:p w:rsidR="006408A2" w:rsidRPr="00947006" w:rsidRDefault="006376C3" w:rsidP="00947006">
      <w:pPr>
        <w:spacing w:after="0" w:line="360" w:lineRule="auto"/>
        <w:ind w:firstLine="708"/>
        <w:rPr>
          <w:rFonts w:cs="Arial"/>
          <w:sz w:val="20"/>
          <w:szCs w:val="20"/>
        </w:rPr>
      </w:pPr>
      <w:r w:rsidRPr="00B8232D">
        <w:rPr>
          <w:rFonts w:cs="Arial"/>
          <w:sz w:val="20"/>
          <w:szCs w:val="20"/>
        </w:rPr>
        <w:t xml:space="preserve">Este Termo de Referência tem como </w:t>
      </w:r>
      <w:r w:rsidRPr="00AF1FC9">
        <w:rPr>
          <w:rFonts w:cs="Arial"/>
          <w:sz w:val="20"/>
          <w:szCs w:val="20"/>
        </w:rPr>
        <w:t xml:space="preserve">finalidade detalhar o interesse da Secretaria Municipal de Saúde de Florianópolis, </w:t>
      </w:r>
      <w:r w:rsidR="009E34D9" w:rsidRPr="00AF1FC9">
        <w:rPr>
          <w:rFonts w:cs="Arial"/>
          <w:sz w:val="20"/>
          <w:szCs w:val="20"/>
        </w:rPr>
        <w:t xml:space="preserve">para a futura </w:t>
      </w:r>
      <w:r w:rsidRPr="00AF1FC9">
        <w:rPr>
          <w:rFonts w:cs="Arial"/>
          <w:sz w:val="20"/>
          <w:szCs w:val="20"/>
        </w:rPr>
        <w:t>contratação</w:t>
      </w:r>
      <w:r w:rsidR="009E34D9" w:rsidRPr="00AF1FC9">
        <w:rPr>
          <w:rFonts w:cs="Arial"/>
          <w:sz w:val="20"/>
          <w:szCs w:val="20"/>
        </w:rPr>
        <w:t xml:space="preserve"> de prestadores de serviços de saúde para a realização </w:t>
      </w:r>
      <w:r w:rsidRPr="00AF1FC9">
        <w:rPr>
          <w:rFonts w:cs="Arial"/>
          <w:sz w:val="20"/>
          <w:szCs w:val="20"/>
        </w:rPr>
        <w:t xml:space="preserve">de </w:t>
      </w:r>
      <w:r w:rsidR="00947006">
        <w:rPr>
          <w:rFonts w:cs="Arial"/>
          <w:sz w:val="20"/>
          <w:szCs w:val="20"/>
        </w:rPr>
        <w:t xml:space="preserve">Exames </w:t>
      </w:r>
      <w:proofErr w:type="spellStart"/>
      <w:r w:rsidR="00947006">
        <w:rPr>
          <w:rFonts w:cs="Arial"/>
          <w:sz w:val="20"/>
          <w:szCs w:val="20"/>
        </w:rPr>
        <w:t>Citopatológicos</w:t>
      </w:r>
      <w:proofErr w:type="spellEnd"/>
      <w:r w:rsidR="00947006">
        <w:rPr>
          <w:rFonts w:cs="Arial"/>
          <w:sz w:val="20"/>
          <w:szCs w:val="20"/>
        </w:rPr>
        <w:t xml:space="preserve">. </w:t>
      </w:r>
      <w:r w:rsidR="006408A2" w:rsidRPr="00B8232D">
        <w:rPr>
          <w:color w:val="000000" w:themeColor="text1"/>
          <w:sz w:val="20"/>
          <w:szCs w:val="20"/>
        </w:rPr>
        <w:t>Os procedimentos estão descritos d</w:t>
      </w:r>
      <w:r w:rsidR="006408A2" w:rsidRPr="00B8232D">
        <w:rPr>
          <w:rFonts w:cs="Arial"/>
          <w:sz w:val="20"/>
          <w:szCs w:val="20"/>
        </w:rPr>
        <w:t xml:space="preserve">e acordo com as nomenclaturas do Sistema de Regulação Municipal e os códigos da “Tabela </w:t>
      </w:r>
      <w:r w:rsidR="006408A2" w:rsidRPr="00815AD1">
        <w:rPr>
          <w:rFonts w:cs="Arial"/>
          <w:sz w:val="20"/>
          <w:szCs w:val="20"/>
        </w:rPr>
        <w:t>de Procedimentos, Medicamentos, Órteses e Próteses e Materiais Especiais (OPM) do Sistema Único de Saúde - SUS”:</w:t>
      </w:r>
      <w:r w:rsidR="00F125AF" w:rsidRPr="00F125AF">
        <w:rPr>
          <w:b/>
          <w:sz w:val="20"/>
          <w:szCs w:val="20"/>
          <w:u w:val="single"/>
        </w:rPr>
        <w:t xml:space="preserve"> </w:t>
      </w:r>
      <w:r w:rsidR="00F125AF" w:rsidRPr="00492682">
        <w:rPr>
          <w:b/>
          <w:sz w:val="20"/>
          <w:szCs w:val="20"/>
          <w:u w:val="single"/>
        </w:rPr>
        <w:t xml:space="preserve">Procedimentos com Finalidade </w:t>
      </w:r>
      <w:proofErr w:type="gramStart"/>
      <w:r w:rsidR="00F125AF" w:rsidRPr="00492682">
        <w:rPr>
          <w:b/>
          <w:sz w:val="20"/>
          <w:szCs w:val="20"/>
          <w:u w:val="single"/>
        </w:rPr>
        <w:t xml:space="preserve">Diagnóstica – Diagnóstico por Anatomia Patológica e </w:t>
      </w:r>
      <w:proofErr w:type="spellStart"/>
      <w:r w:rsidR="00F125AF" w:rsidRPr="00492682">
        <w:rPr>
          <w:b/>
          <w:sz w:val="20"/>
          <w:szCs w:val="20"/>
          <w:u w:val="single"/>
        </w:rPr>
        <w:t>Citopatologia</w:t>
      </w:r>
      <w:proofErr w:type="spellEnd"/>
      <w:r w:rsidR="00F125AF" w:rsidRPr="00492682">
        <w:rPr>
          <w:b/>
          <w:sz w:val="20"/>
          <w:szCs w:val="20"/>
          <w:u w:val="single"/>
        </w:rPr>
        <w:t xml:space="preserve"> – Exames </w:t>
      </w:r>
      <w:proofErr w:type="spellStart"/>
      <w:r w:rsidR="00F125AF" w:rsidRPr="00492682">
        <w:rPr>
          <w:b/>
          <w:sz w:val="20"/>
          <w:szCs w:val="20"/>
          <w:u w:val="single"/>
        </w:rPr>
        <w:t>Citopatológicos</w:t>
      </w:r>
      <w:proofErr w:type="spellEnd"/>
      <w:r w:rsidR="00B8232D" w:rsidRPr="00815AD1">
        <w:rPr>
          <w:rFonts w:cs="Arial"/>
          <w:sz w:val="20"/>
          <w:szCs w:val="20"/>
        </w:rPr>
        <w:t>,</w:t>
      </w:r>
      <w:r w:rsidR="00A70E9C" w:rsidRPr="00815AD1">
        <w:rPr>
          <w:rFonts w:cs="Arial"/>
          <w:sz w:val="20"/>
          <w:szCs w:val="20"/>
        </w:rPr>
        <w:t xml:space="preserve"> respeitando as especificações </w:t>
      </w:r>
      <w:r w:rsidR="00B8232D" w:rsidRPr="00815AD1">
        <w:rPr>
          <w:rFonts w:cs="Arial"/>
          <w:sz w:val="20"/>
          <w:szCs w:val="20"/>
        </w:rPr>
        <w:t>deste</w:t>
      </w:r>
      <w:r w:rsidR="00A70E9C" w:rsidRPr="00815AD1">
        <w:rPr>
          <w:rFonts w:cs="Arial"/>
          <w:sz w:val="20"/>
          <w:szCs w:val="20"/>
        </w:rPr>
        <w:t xml:space="preserve"> Termo de Referência</w:t>
      </w:r>
      <w:proofErr w:type="gramEnd"/>
      <w:r w:rsidR="00A70E9C" w:rsidRPr="00815AD1">
        <w:rPr>
          <w:rFonts w:cs="Arial"/>
          <w:sz w:val="20"/>
          <w:szCs w:val="20"/>
        </w:rPr>
        <w:t>.</w:t>
      </w:r>
    </w:p>
    <w:p w:rsidR="006408A2" w:rsidRPr="00815AD1" w:rsidRDefault="006408A2" w:rsidP="000438CD">
      <w:pPr>
        <w:spacing w:after="0" w:line="360" w:lineRule="auto"/>
        <w:ind w:firstLine="708"/>
        <w:jc w:val="left"/>
        <w:rPr>
          <w:color w:val="000000" w:themeColor="text1"/>
          <w:sz w:val="20"/>
          <w:szCs w:val="20"/>
        </w:rPr>
      </w:pPr>
    </w:p>
    <w:p w:rsidR="003A1C06" w:rsidRPr="00B8232D" w:rsidRDefault="00666061" w:rsidP="00494C65">
      <w:pPr>
        <w:autoSpaceDE w:val="0"/>
        <w:autoSpaceDN w:val="0"/>
        <w:adjustRightInd w:val="0"/>
        <w:spacing w:after="0"/>
        <w:jc w:val="left"/>
        <w:rPr>
          <w:rFonts w:cs="Arial"/>
          <w:b/>
          <w:sz w:val="20"/>
          <w:szCs w:val="20"/>
        </w:rPr>
      </w:pPr>
      <w:proofErr w:type="gramStart"/>
      <w:r w:rsidRPr="00815AD1">
        <w:rPr>
          <w:rFonts w:cs="Arial"/>
          <w:b/>
          <w:sz w:val="20"/>
          <w:szCs w:val="20"/>
        </w:rPr>
        <w:t xml:space="preserve">1.1 </w:t>
      </w:r>
      <w:r w:rsidR="00C675D1" w:rsidRPr="00815AD1">
        <w:rPr>
          <w:rFonts w:cs="Arial"/>
          <w:b/>
          <w:sz w:val="20"/>
          <w:szCs w:val="20"/>
        </w:rPr>
        <w:t>JUSTIFICATIVA</w:t>
      </w:r>
      <w:proofErr w:type="gramEnd"/>
      <w:r w:rsidR="00C675D1" w:rsidRPr="00815AD1">
        <w:rPr>
          <w:rFonts w:cs="Arial"/>
          <w:b/>
          <w:sz w:val="20"/>
          <w:szCs w:val="20"/>
        </w:rPr>
        <w:t xml:space="preserve"> DO OBJETO:</w:t>
      </w:r>
    </w:p>
    <w:p w:rsidR="00F67074" w:rsidRPr="00B8232D" w:rsidRDefault="00F67074" w:rsidP="00494C65">
      <w:pPr>
        <w:autoSpaceDE w:val="0"/>
        <w:autoSpaceDN w:val="0"/>
        <w:adjustRightInd w:val="0"/>
        <w:spacing w:after="0"/>
        <w:jc w:val="left"/>
        <w:rPr>
          <w:rFonts w:cs="Arial"/>
          <w:b/>
          <w:sz w:val="20"/>
          <w:szCs w:val="20"/>
        </w:rPr>
      </w:pPr>
    </w:p>
    <w:p w:rsidR="00734C34" w:rsidRPr="00B8232D" w:rsidRDefault="003A7FBC" w:rsidP="00AF1FC9">
      <w:pPr>
        <w:autoSpaceDE w:val="0"/>
        <w:autoSpaceDN w:val="0"/>
        <w:adjustRightInd w:val="0"/>
        <w:spacing w:after="0" w:line="360" w:lineRule="auto"/>
        <w:rPr>
          <w:rFonts w:cs="Times New Roman"/>
          <w:sz w:val="20"/>
          <w:szCs w:val="20"/>
        </w:rPr>
      </w:pPr>
      <w:r>
        <w:rPr>
          <w:rFonts w:cs="Times New Roman"/>
          <w:sz w:val="20"/>
          <w:szCs w:val="20"/>
        </w:rPr>
        <w:tab/>
      </w:r>
      <w:r w:rsidR="00734C34" w:rsidRPr="00F9612A">
        <w:rPr>
          <w:rFonts w:cs="Times New Roman"/>
          <w:sz w:val="20"/>
          <w:szCs w:val="20"/>
        </w:rPr>
        <w:t>Visando o atendimento aos usuários da rede municipal de saúde de</w:t>
      </w:r>
      <w:r w:rsidR="002E6550" w:rsidRPr="00F9612A">
        <w:rPr>
          <w:rFonts w:cs="Times New Roman"/>
          <w:sz w:val="20"/>
          <w:szCs w:val="20"/>
        </w:rPr>
        <w:t xml:space="preserve"> </w:t>
      </w:r>
      <w:r w:rsidR="00734C34" w:rsidRPr="00F9612A">
        <w:rPr>
          <w:rFonts w:cs="Times New Roman"/>
          <w:sz w:val="20"/>
          <w:szCs w:val="20"/>
        </w:rPr>
        <w:t xml:space="preserve">Florianópolis e dos municípios da Grande Florianópolis com </w:t>
      </w:r>
      <w:proofErr w:type="spellStart"/>
      <w:r w:rsidR="00734C34" w:rsidRPr="00F9612A">
        <w:rPr>
          <w:rFonts w:cs="Times New Roman"/>
          <w:sz w:val="20"/>
          <w:szCs w:val="20"/>
        </w:rPr>
        <w:t>pactuação</w:t>
      </w:r>
      <w:proofErr w:type="spellEnd"/>
      <w:r w:rsidR="00734C34" w:rsidRPr="00F9612A">
        <w:rPr>
          <w:rFonts w:cs="Times New Roman"/>
          <w:sz w:val="20"/>
          <w:szCs w:val="20"/>
        </w:rPr>
        <w:t xml:space="preserve"> de metas</w:t>
      </w:r>
      <w:r w:rsidR="002E6550" w:rsidRPr="00F9612A">
        <w:rPr>
          <w:rFonts w:cs="Times New Roman"/>
          <w:sz w:val="20"/>
          <w:szCs w:val="20"/>
        </w:rPr>
        <w:t xml:space="preserve"> </w:t>
      </w:r>
      <w:r w:rsidR="00AF1FC9" w:rsidRPr="00F9612A">
        <w:rPr>
          <w:rFonts w:cs="Times New Roman"/>
          <w:sz w:val="20"/>
          <w:szCs w:val="20"/>
        </w:rPr>
        <w:t>físico-financeiras</w:t>
      </w:r>
      <w:r w:rsidR="00734C34" w:rsidRPr="00F9612A">
        <w:rPr>
          <w:rFonts w:cs="Times New Roman"/>
          <w:sz w:val="20"/>
          <w:szCs w:val="20"/>
        </w:rPr>
        <w:t xml:space="preserve"> da Programação Pactuada e Integrada dos procedimentos</w:t>
      </w:r>
      <w:r w:rsidR="002E6550" w:rsidRPr="00F9612A">
        <w:rPr>
          <w:rFonts w:cs="Times New Roman"/>
          <w:sz w:val="20"/>
          <w:szCs w:val="20"/>
        </w:rPr>
        <w:t xml:space="preserve"> </w:t>
      </w:r>
      <w:r w:rsidR="00734C34" w:rsidRPr="00F9612A">
        <w:rPr>
          <w:rFonts w:cs="Times New Roman"/>
          <w:sz w:val="20"/>
          <w:szCs w:val="20"/>
        </w:rPr>
        <w:t xml:space="preserve">relacionados </w:t>
      </w:r>
      <w:r w:rsidR="00F125AF">
        <w:rPr>
          <w:rFonts w:cs="Times New Roman"/>
          <w:sz w:val="20"/>
          <w:szCs w:val="20"/>
        </w:rPr>
        <w:t xml:space="preserve">ao </w:t>
      </w:r>
      <w:r w:rsidR="00F125AF" w:rsidRPr="00492682">
        <w:rPr>
          <w:b/>
          <w:sz w:val="20"/>
          <w:szCs w:val="20"/>
          <w:u w:val="single"/>
        </w:rPr>
        <w:t xml:space="preserve">Diagnóstico por Anatomia Patológica e </w:t>
      </w:r>
      <w:proofErr w:type="spellStart"/>
      <w:r w:rsidR="00F125AF" w:rsidRPr="00492682">
        <w:rPr>
          <w:b/>
          <w:sz w:val="20"/>
          <w:szCs w:val="20"/>
          <w:u w:val="single"/>
        </w:rPr>
        <w:t>Citopatologia</w:t>
      </w:r>
      <w:proofErr w:type="spellEnd"/>
      <w:r w:rsidR="00F125AF" w:rsidRPr="00492682">
        <w:rPr>
          <w:b/>
          <w:sz w:val="20"/>
          <w:szCs w:val="20"/>
          <w:u w:val="single"/>
        </w:rPr>
        <w:t xml:space="preserve"> – Exames </w:t>
      </w:r>
      <w:proofErr w:type="spellStart"/>
      <w:r w:rsidR="00F125AF" w:rsidRPr="00492682">
        <w:rPr>
          <w:b/>
          <w:sz w:val="20"/>
          <w:szCs w:val="20"/>
          <w:u w:val="single"/>
        </w:rPr>
        <w:t>Citopatológicos</w:t>
      </w:r>
      <w:proofErr w:type="spellEnd"/>
      <w:r w:rsidR="00F125AF" w:rsidRPr="0005306D">
        <w:rPr>
          <w:rFonts w:cs="Arial"/>
          <w:b/>
          <w:sz w:val="20"/>
          <w:szCs w:val="20"/>
        </w:rPr>
        <w:t xml:space="preserve"> </w:t>
      </w:r>
      <w:r w:rsidR="00734C34" w:rsidRPr="00F9612A">
        <w:rPr>
          <w:rFonts w:cs="Times New Roman"/>
          <w:sz w:val="20"/>
          <w:szCs w:val="20"/>
        </w:rPr>
        <w:t xml:space="preserve">e a não realização </w:t>
      </w:r>
      <w:proofErr w:type="gramStart"/>
      <w:r w:rsidR="00F125AF">
        <w:rPr>
          <w:rFonts w:cs="Times New Roman"/>
          <w:sz w:val="20"/>
          <w:szCs w:val="20"/>
        </w:rPr>
        <w:t>da análises</w:t>
      </w:r>
      <w:proofErr w:type="gramEnd"/>
      <w:r w:rsidR="00F125AF">
        <w:rPr>
          <w:rFonts w:cs="Times New Roman"/>
          <w:sz w:val="20"/>
          <w:szCs w:val="20"/>
        </w:rPr>
        <w:t xml:space="preserve"> </w:t>
      </w:r>
      <w:r w:rsidR="00734C34" w:rsidRPr="00F9612A">
        <w:rPr>
          <w:rFonts w:cs="Times New Roman"/>
          <w:sz w:val="20"/>
          <w:szCs w:val="20"/>
        </w:rPr>
        <w:t>destes exames pela rede própria, a necessidade de</w:t>
      </w:r>
      <w:r w:rsidR="002E6550" w:rsidRPr="00F9612A">
        <w:rPr>
          <w:rFonts w:cs="Times New Roman"/>
          <w:sz w:val="20"/>
          <w:szCs w:val="20"/>
        </w:rPr>
        <w:t xml:space="preserve"> </w:t>
      </w:r>
      <w:r w:rsidR="00734C34" w:rsidRPr="00F9612A">
        <w:rPr>
          <w:rFonts w:cs="Times New Roman"/>
          <w:sz w:val="20"/>
          <w:szCs w:val="20"/>
        </w:rPr>
        <w:t>contrata</w:t>
      </w:r>
      <w:r w:rsidR="002E6550" w:rsidRPr="00F9612A">
        <w:rPr>
          <w:rFonts w:cs="Times New Roman"/>
          <w:sz w:val="20"/>
          <w:szCs w:val="20"/>
        </w:rPr>
        <w:t xml:space="preserve">ção se justifica a fim de que o </w:t>
      </w:r>
      <w:r w:rsidR="00734C34" w:rsidRPr="00F9612A">
        <w:rPr>
          <w:rFonts w:cs="Times New Roman"/>
          <w:sz w:val="20"/>
          <w:szCs w:val="20"/>
        </w:rPr>
        <w:t>município não fique sem a oferta destes</w:t>
      </w:r>
      <w:r w:rsidR="002E6550" w:rsidRPr="00F9612A">
        <w:rPr>
          <w:rFonts w:cs="Times New Roman"/>
          <w:sz w:val="20"/>
          <w:szCs w:val="20"/>
        </w:rPr>
        <w:t xml:space="preserve"> </w:t>
      </w:r>
      <w:r w:rsidR="00734C34" w:rsidRPr="00F9612A">
        <w:rPr>
          <w:rFonts w:cs="Times New Roman"/>
          <w:sz w:val="20"/>
          <w:szCs w:val="20"/>
        </w:rPr>
        <w:t>procedimentos, o que vem a pr</w:t>
      </w:r>
      <w:r w:rsidR="002E6550" w:rsidRPr="00F9612A">
        <w:rPr>
          <w:rFonts w:cs="Times New Roman"/>
          <w:sz w:val="20"/>
          <w:szCs w:val="20"/>
        </w:rPr>
        <w:t xml:space="preserve">ejudicar os usuários do sistema </w:t>
      </w:r>
      <w:r w:rsidR="00734C34" w:rsidRPr="00F9612A">
        <w:rPr>
          <w:rFonts w:cs="Times New Roman"/>
          <w:sz w:val="20"/>
          <w:szCs w:val="20"/>
        </w:rPr>
        <w:t>público de saúde na</w:t>
      </w:r>
      <w:r w:rsidR="002E6550" w:rsidRPr="00F9612A">
        <w:rPr>
          <w:rFonts w:cs="Times New Roman"/>
          <w:sz w:val="20"/>
          <w:szCs w:val="20"/>
        </w:rPr>
        <w:t xml:space="preserve"> </w:t>
      </w:r>
      <w:r w:rsidR="00734C34" w:rsidRPr="00F9612A">
        <w:rPr>
          <w:rFonts w:cs="Times New Roman"/>
          <w:sz w:val="20"/>
          <w:szCs w:val="20"/>
        </w:rPr>
        <w:t>conclusão e/ou encaminhamento de diagnóstico para tratamento e/ou reabilitação do seu</w:t>
      </w:r>
      <w:r w:rsidR="002E6550" w:rsidRPr="00F9612A">
        <w:rPr>
          <w:rFonts w:cs="Times New Roman"/>
          <w:sz w:val="20"/>
          <w:szCs w:val="20"/>
        </w:rPr>
        <w:t xml:space="preserve"> </w:t>
      </w:r>
      <w:r w:rsidR="00734C34" w:rsidRPr="00F9612A">
        <w:rPr>
          <w:rFonts w:cs="Times New Roman"/>
          <w:sz w:val="20"/>
          <w:szCs w:val="20"/>
        </w:rPr>
        <w:t>estado de saúde</w:t>
      </w:r>
      <w:r w:rsidR="00B62E44" w:rsidRPr="00F9612A">
        <w:rPr>
          <w:rFonts w:cs="Times New Roman"/>
          <w:sz w:val="20"/>
          <w:szCs w:val="20"/>
        </w:rPr>
        <w:t>.</w:t>
      </w:r>
    </w:p>
    <w:p w:rsidR="002E6550" w:rsidRPr="00B8232D" w:rsidRDefault="002E6550" w:rsidP="002E6550">
      <w:pPr>
        <w:autoSpaceDE w:val="0"/>
        <w:autoSpaceDN w:val="0"/>
        <w:adjustRightInd w:val="0"/>
        <w:spacing w:after="0"/>
        <w:rPr>
          <w:rFonts w:cs="Times New Roman"/>
          <w:sz w:val="20"/>
          <w:szCs w:val="20"/>
        </w:rPr>
      </w:pPr>
    </w:p>
    <w:p w:rsidR="00A34BAE" w:rsidRPr="00B8232D" w:rsidRDefault="002E6550" w:rsidP="002E6550">
      <w:pPr>
        <w:tabs>
          <w:tab w:val="left" w:pos="426"/>
        </w:tabs>
        <w:rPr>
          <w:rFonts w:cs="Arial"/>
          <w:b/>
          <w:sz w:val="20"/>
          <w:szCs w:val="20"/>
        </w:rPr>
      </w:pPr>
      <w:r w:rsidRPr="00B8232D">
        <w:rPr>
          <w:rFonts w:cs="Arial"/>
          <w:b/>
          <w:sz w:val="20"/>
          <w:szCs w:val="20"/>
        </w:rPr>
        <w:t>2-</w:t>
      </w:r>
      <w:r w:rsidR="00C675D1" w:rsidRPr="00B8232D">
        <w:rPr>
          <w:rFonts w:cs="Arial"/>
          <w:b/>
          <w:sz w:val="20"/>
          <w:szCs w:val="20"/>
        </w:rPr>
        <w:t xml:space="preserve">CARACTERIZAÇÃO DO OBJETO: </w:t>
      </w:r>
    </w:p>
    <w:p w:rsidR="002D65A0" w:rsidRDefault="002D65A0" w:rsidP="00795518">
      <w:pPr>
        <w:autoSpaceDE w:val="0"/>
        <w:autoSpaceDN w:val="0"/>
        <w:adjustRightInd w:val="0"/>
        <w:spacing w:after="0" w:line="360" w:lineRule="auto"/>
        <w:ind w:firstLine="708"/>
        <w:jc w:val="left"/>
        <w:rPr>
          <w:rFonts w:cs="Times New Roman"/>
          <w:sz w:val="20"/>
          <w:szCs w:val="20"/>
        </w:rPr>
      </w:pPr>
      <w:r w:rsidRPr="00B8232D">
        <w:rPr>
          <w:rFonts w:cs="Times New Roman"/>
          <w:sz w:val="20"/>
          <w:szCs w:val="20"/>
        </w:rPr>
        <w:t>De acordo com a organização e nomenclatura da “Tabela de Procedimentos,</w:t>
      </w:r>
      <w:r w:rsidR="00903476">
        <w:rPr>
          <w:rFonts w:cs="Times New Roman"/>
          <w:sz w:val="20"/>
          <w:szCs w:val="20"/>
        </w:rPr>
        <w:t xml:space="preserve"> </w:t>
      </w:r>
      <w:r w:rsidRPr="00B8232D">
        <w:rPr>
          <w:rFonts w:cs="Times New Roman"/>
          <w:sz w:val="20"/>
          <w:szCs w:val="20"/>
        </w:rPr>
        <w:t>Medicamentos, Órteses e Próteses e Materiais Especiais (OPM) do Sistema Único de Saúde - SUS”, os procedimentos relacionados à Coleta de Material por Punção/Biópsia, são identificados da seguinte maneira:</w:t>
      </w:r>
    </w:p>
    <w:p w:rsidR="00903476" w:rsidRPr="00B8232D" w:rsidRDefault="00903476" w:rsidP="008556FA">
      <w:pPr>
        <w:autoSpaceDE w:val="0"/>
        <w:autoSpaceDN w:val="0"/>
        <w:adjustRightInd w:val="0"/>
        <w:spacing w:after="0" w:line="360" w:lineRule="auto"/>
        <w:jc w:val="left"/>
        <w:rPr>
          <w:rFonts w:cs="Times New Roman"/>
          <w:sz w:val="20"/>
          <w:szCs w:val="20"/>
        </w:rPr>
      </w:pPr>
    </w:p>
    <w:p w:rsidR="002D65A0" w:rsidRPr="00F9612A" w:rsidRDefault="002D65A0" w:rsidP="008556FA">
      <w:pPr>
        <w:autoSpaceDE w:val="0"/>
        <w:autoSpaceDN w:val="0"/>
        <w:adjustRightInd w:val="0"/>
        <w:spacing w:after="0" w:line="360" w:lineRule="auto"/>
        <w:jc w:val="left"/>
        <w:rPr>
          <w:rFonts w:cs="Times New Roman"/>
          <w:sz w:val="20"/>
          <w:szCs w:val="20"/>
        </w:rPr>
      </w:pPr>
      <w:r w:rsidRPr="00F9612A">
        <w:rPr>
          <w:rFonts w:cs="Times New Roman"/>
          <w:sz w:val="20"/>
          <w:szCs w:val="20"/>
        </w:rPr>
        <w:t>- Grupo 02 – PROCEDIMENTOS</w:t>
      </w:r>
      <w:r w:rsidR="004D17FA" w:rsidRPr="00F9612A">
        <w:rPr>
          <w:rFonts w:cs="Times New Roman"/>
          <w:sz w:val="20"/>
          <w:szCs w:val="20"/>
        </w:rPr>
        <w:t xml:space="preserve"> </w:t>
      </w:r>
      <w:r w:rsidRPr="00F9612A">
        <w:rPr>
          <w:rFonts w:cs="Times New Roman"/>
          <w:sz w:val="20"/>
          <w:szCs w:val="20"/>
        </w:rPr>
        <w:t>COM FINALIDADE DIAGNÓSTICA;</w:t>
      </w:r>
    </w:p>
    <w:p w:rsidR="002D65A0" w:rsidRPr="00F9612A" w:rsidRDefault="002D65A0" w:rsidP="008556FA">
      <w:pPr>
        <w:autoSpaceDE w:val="0"/>
        <w:autoSpaceDN w:val="0"/>
        <w:adjustRightInd w:val="0"/>
        <w:spacing w:after="0" w:line="360" w:lineRule="auto"/>
        <w:jc w:val="left"/>
        <w:rPr>
          <w:rFonts w:cs="Times New Roman"/>
          <w:sz w:val="20"/>
          <w:szCs w:val="20"/>
        </w:rPr>
      </w:pPr>
      <w:r w:rsidRPr="00F9612A">
        <w:rPr>
          <w:rFonts w:cs="Times New Roman"/>
          <w:sz w:val="20"/>
          <w:szCs w:val="20"/>
        </w:rPr>
        <w:t>- Subgrupos 0</w:t>
      </w:r>
      <w:r w:rsidR="00F125AF">
        <w:rPr>
          <w:rFonts w:cs="Times New Roman"/>
          <w:sz w:val="20"/>
          <w:szCs w:val="20"/>
        </w:rPr>
        <w:t>3</w:t>
      </w:r>
      <w:r w:rsidRPr="00F9612A">
        <w:rPr>
          <w:rFonts w:cs="Times New Roman"/>
          <w:sz w:val="20"/>
          <w:szCs w:val="20"/>
        </w:rPr>
        <w:t xml:space="preserve"> – </w:t>
      </w:r>
      <w:r w:rsidR="00F125AF">
        <w:rPr>
          <w:rFonts w:cs="Times New Roman"/>
          <w:sz w:val="20"/>
          <w:szCs w:val="20"/>
        </w:rPr>
        <w:t>DIAGNÓSTICO POR ANATOMIA PATOLÓGICA E CITOPATOLOGIA;</w:t>
      </w:r>
    </w:p>
    <w:p w:rsidR="003A7FBC" w:rsidRPr="00B8232D" w:rsidRDefault="003A7FBC" w:rsidP="008556FA">
      <w:pPr>
        <w:autoSpaceDE w:val="0"/>
        <w:autoSpaceDN w:val="0"/>
        <w:adjustRightInd w:val="0"/>
        <w:spacing w:after="0" w:line="360" w:lineRule="auto"/>
        <w:jc w:val="left"/>
        <w:rPr>
          <w:rFonts w:cs="Times New Roman"/>
          <w:sz w:val="20"/>
          <w:szCs w:val="20"/>
        </w:rPr>
      </w:pPr>
      <w:r w:rsidRPr="00F9612A">
        <w:rPr>
          <w:rFonts w:cs="Times New Roman"/>
          <w:sz w:val="20"/>
          <w:szCs w:val="20"/>
        </w:rPr>
        <w:t>- Forma de Organização 01 –</w:t>
      </w:r>
      <w:r w:rsidR="00F125AF">
        <w:rPr>
          <w:rFonts w:cs="Times New Roman"/>
          <w:sz w:val="20"/>
          <w:szCs w:val="20"/>
        </w:rPr>
        <w:t xml:space="preserve"> EXAMES CITOPATOLÓGICOS</w:t>
      </w:r>
      <w:r w:rsidRPr="00F9612A">
        <w:rPr>
          <w:rFonts w:cs="Times New Roman"/>
          <w:sz w:val="20"/>
          <w:szCs w:val="20"/>
        </w:rPr>
        <w:t>.</w:t>
      </w:r>
    </w:p>
    <w:p w:rsidR="00903476" w:rsidRPr="00B8232D" w:rsidRDefault="00903476" w:rsidP="008556FA">
      <w:pPr>
        <w:autoSpaceDE w:val="0"/>
        <w:autoSpaceDN w:val="0"/>
        <w:adjustRightInd w:val="0"/>
        <w:spacing w:after="0" w:line="360" w:lineRule="auto"/>
        <w:rPr>
          <w:rFonts w:cs="Times New Roman"/>
          <w:sz w:val="20"/>
          <w:szCs w:val="20"/>
        </w:rPr>
      </w:pPr>
    </w:p>
    <w:p w:rsidR="00B93BF6" w:rsidRPr="00B8232D" w:rsidRDefault="00156343" w:rsidP="008556FA">
      <w:pPr>
        <w:spacing w:after="0" w:line="360" w:lineRule="auto"/>
        <w:rPr>
          <w:sz w:val="20"/>
          <w:szCs w:val="20"/>
        </w:rPr>
      </w:pPr>
      <w:r w:rsidRPr="008556FA">
        <w:rPr>
          <w:sz w:val="20"/>
          <w:szCs w:val="20"/>
        </w:rPr>
        <w:t>O</w:t>
      </w:r>
      <w:r w:rsidR="00113D96" w:rsidRPr="008556FA">
        <w:rPr>
          <w:sz w:val="20"/>
          <w:szCs w:val="20"/>
        </w:rPr>
        <w:t>s serviços de</w:t>
      </w:r>
      <w:r w:rsidR="00795518">
        <w:rPr>
          <w:sz w:val="20"/>
          <w:szCs w:val="20"/>
        </w:rPr>
        <w:t xml:space="preserve"> </w:t>
      </w:r>
      <w:r w:rsidR="00795518" w:rsidRPr="00492682">
        <w:rPr>
          <w:b/>
          <w:sz w:val="20"/>
          <w:szCs w:val="20"/>
          <w:u w:val="single"/>
        </w:rPr>
        <w:t xml:space="preserve">Diagnóstico por Anatomia Patológica e </w:t>
      </w:r>
      <w:proofErr w:type="spellStart"/>
      <w:r w:rsidR="00795518" w:rsidRPr="00492682">
        <w:rPr>
          <w:b/>
          <w:sz w:val="20"/>
          <w:szCs w:val="20"/>
          <w:u w:val="single"/>
        </w:rPr>
        <w:t>Citopatologia</w:t>
      </w:r>
      <w:proofErr w:type="spellEnd"/>
      <w:r w:rsidR="00795518" w:rsidRPr="00492682">
        <w:rPr>
          <w:b/>
          <w:sz w:val="20"/>
          <w:szCs w:val="20"/>
          <w:u w:val="single"/>
        </w:rPr>
        <w:t xml:space="preserve"> – Exames </w:t>
      </w:r>
      <w:proofErr w:type="spellStart"/>
      <w:r w:rsidR="00795518" w:rsidRPr="00492682">
        <w:rPr>
          <w:b/>
          <w:sz w:val="20"/>
          <w:szCs w:val="20"/>
          <w:u w:val="single"/>
        </w:rPr>
        <w:t>Citopatológicos</w:t>
      </w:r>
      <w:proofErr w:type="spellEnd"/>
      <w:r w:rsidR="006452F2" w:rsidRPr="008556FA">
        <w:rPr>
          <w:color w:val="000000" w:themeColor="text1"/>
          <w:sz w:val="20"/>
          <w:szCs w:val="20"/>
        </w:rPr>
        <w:t xml:space="preserve"> a serem contratados </w:t>
      </w:r>
      <w:r w:rsidR="00E75D77" w:rsidRPr="008556FA">
        <w:rPr>
          <w:color w:val="000000" w:themeColor="text1"/>
          <w:sz w:val="20"/>
          <w:szCs w:val="20"/>
        </w:rPr>
        <w:t>neste</w:t>
      </w:r>
      <w:r w:rsidR="006452F2" w:rsidRPr="008556FA">
        <w:rPr>
          <w:color w:val="000000" w:themeColor="text1"/>
          <w:sz w:val="20"/>
          <w:szCs w:val="20"/>
        </w:rPr>
        <w:t xml:space="preserve"> Edital</w:t>
      </w:r>
      <w:r w:rsidR="00E75D77" w:rsidRPr="008556FA">
        <w:rPr>
          <w:color w:val="000000" w:themeColor="text1"/>
          <w:sz w:val="20"/>
          <w:szCs w:val="20"/>
        </w:rPr>
        <w:t xml:space="preserve"> </w:t>
      </w:r>
      <w:r w:rsidR="00B93BF6" w:rsidRPr="008556FA">
        <w:rPr>
          <w:color w:val="000000" w:themeColor="text1"/>
          <w:sz w:val="20"/>
          <w:szCs w:val="20"/>
        </w:rPr>
        <w:t>estão de acordo com as nomenclaturas do Sistema de Regulação Municipal e com os códigos da “</w:t>
      </w:r>
      <w:r w:rsidR="00B93BF6" w:rsidRPr="008556FA">
        <w:rPr>
          <w:sz w:val="20"/>
          <w:szCs w:val="20"/>
        </w:rPr>
        <w:t xml:space="preserve">Tabela de Procedimentos, Medicamentos, Órteses e Próteses e Materiais Especiais (OPM) do Sistema Único de Saúde - SUS”, e se encontra disponível por meio do SIGTAP – Sistema de Gerenciamento da Tabela de Procedimentos, Medicamentos, Órteses, Próteses e Materiais Especiais (OPM) do Sistema Único de Saúde – SUS no seguinte endereço eletrônico: </w:t>
      </w:r>
      <w:hyperlink r:id="rId15" w:history="1">
        <w:r w:rsidR="00B93BF6" w:rsidRPr="008556FA">
          <w:rPr>
            <w:rStyle w:val="Hyperlink"/>
            <w:i/>
            <w:iCs/>
            <w:sz w:val="20"/>
            <w:szCs w:val="20"/>
          </w:rPr>
          <w:t>http://sigtap.datasus.gov.br</w:t>
        </w:r>
      </w:hyperlink>
      <w:r w:rsidR="00B93BF6" w:rsidRPr="008556FA">
        <w:rPr>
          <w:sz w:val="20"/>
          <w:szCs w:val="20"/>
        </w:rPr>
        <w:t>.</w:t>
      </w:r>
      <w:r w:rsidR="00B93BF6" w:rsidRPr="00B8232D">
        <w:rPr>
          <w:sz w:val="20"/>
          <w:szCs w:val="20"/>
        </w:rPr>
        <w:t xml:space="preserve"> </w:t>
      </w:r>
    </w:p>
    <w:p w:rsidR="00A17AD6" w:rsidRPr="00B8232D" w:rsidRDefault="00A17AD6" w:rsidP="002E6550">
      <w:pPr>
        <w:spacing w:after="0" w:line="360" w:lineRule="auto"/>
        <w:rPr>
          <w:sz w:val="20"/>
          <w:szCs w:val="20"/>
        </w:rPr>
      </w:pPr>
    </w:p>
    <w:p w:rsidR="00744E49" w:rsidRDefault="00795518" w:rsidP="00CC4CCA">
      <w:pPr>
        <w:autoSpaceDE w:val="0"/>
        <w:autoSpaceDN w:val="0"/>
        <w:adjustRightInd w:val="0"/>
        <w:spacing w:after="0" w:line="360" w:lineRule="auto"/>
        <w:rPr>
          <w:rFonts w:ascii="Times New Roman" w:hAnsi="Times New Roman" w:cs="Times New Roman"/>
          <w:b/>
          <w:sz w:val="32"/>
          <w:szCs w:val="32"/>
        </w:rPr>
      </w:pPr>
      <w:r>
        <w:rPr>
          <w:rFonts w:cs="Times New Roman"/>
          <w:sz w:val="20"/>
          <w:szCs w:val="20"/>
        </w:rPr>
        <w:t xml:space="preserve">Assim, a necessidade </w:t>
      </w:r>
      <w:r w:rsidRPr="00B8232D">
        <w:rPr>
          <w:rFonts w:cs="Times New Roman"/>
          <w:sz w:val="20"/>
          <w:szCs w:val="20"/>
        </w:rPr>
        <w:t>da Secretaria Municipal de Saúde de Florianópolis, para os procedimentos relacionados</w:t>
      </w:r>
      <w:r>
        <w:rPr>
          <w:rFonts w:cs="Times New Roman"/>
          <w:sz w:val="20"/>
          <w:szCs w:val="20"/>
        </w:rPr>
        <w:t xml:space="preserve"> ao</w:t>
      </w:r>
      <w:r w:rsidRPr="00B8232D">
        <w:rPr>
          <w:rFonts w:cs="Times New Roman"/>
          <w:sz w:val="20"/>
          <w:szCs w:val="20"/>
        </w:rPr>
        <w:t xml:space="preserve"> </w:t>
      </w:r>
      <w:r w:rsidRPr="00492682">
        <w:rPr>
          <w:b/>
          <w:sz w:val="20"/>
          <w:szCs w:val="20"/>
          <w:u w:val="single"/>
        </w:rPr>
        <w:t xml:space="preserve">Diagnóstico por Anatomia Patológica e </w:t>
      </w:r>
      <w:proofErr w:type="spellStart"/>
      <w:r w:rsidRPr="00492682">
        <w:rPr>
          <w:b/>
          <w:sz w:val="20"/>
          <w:szCs w:val="20"/>
          <w:u w:val="single"/>
        </w:rPr>
        <w:t>Citopatologia</w:t>
      </w:r>
      <w:proofErr w:type="spellEnd"/>
      <w:r w:rsidRPr="00492682">
        <w:rPr>
          <w:b/>
          <w:sz w:val="20"/>
          <w:szCs w:val="20"/>
          <w:u w:val="single"/>
        </w:rPr>
        <w:t xml:space="preserve"> – </w:t>
      </w:r>
      <w:proofErr w:type="gramStart"/>
      <w:r w:rsidRPr="00492682">
        <w:rPr>
          <w:b/>
          <w:sz w:val="20"/>
          <w:szCs w:val="20"/>
          <w:u w:val="single"/>
        </w:rPr>
        <w:t xml:space="preserve">Exames </w:t>
      </w:r>
      <w:proofErr w:type="spellStart"/>
      <w:r w:rsidRPr="00492682">
        <w:rPr>
          <w:b/>
          <w:sz w:val="20"/>
          <w:szCs w:val="20"/>
          <w:u w:val="single"/>
        </w:rPr>
        <w:t>Citopatológicos</w:t>
      </w:r>
      <w:proofErr w:type="spellEnd"/>
      <w:r>
        <w:rPr>
          <w:rFonts w:cs="Arial"/>
          <w:b/>
          <w:sz w:val="20"/>
          <w:szCs w:val="20"/>
        </w:rPr>
        <w:t xml:space="preserve">, </w:t>
      </w:r>
      <w:r>
        <w:rPr>
          <w:rFonts w:cs="Arial"/>
          <w:sz w:val="20"/>
          <w:szCs w:val="20"/>
        </w:rPr>
        <w:t>compreende</w:t>
      </w:r>
      <w:proofErr w:type="gramEnd"/>
      <w:r>
        <w:rPr>
          <w:rFonts w:cs="Arial"/>
          <w:sz w:val="20"/>
          <w:szCs w:val="20"/>
        </w:rPr>
        <w:t xml:space="preserve"> 3000 análises/mês, para atendimento das demandas apresentadas.</w:t>
      </w:r>
    </w:p>
    <w:p w:rsidR="00CC4CCA" w:rsidRDefault="00CC4CCA" w:rsidP="00CC4CCA">
      <w:pPr>
        <w:autoSpaceDE w:val="0"/>
        <w:autoSpaceDN w:val="0"/>
        <w:adjustRightInd w:val="0"/>
        <w:spacing w:after="0" w:line="360" w:lineRule="auto"/>
        <w:rPr>
          <w:rFonts w:ascii="Times New Roman" w:hAnsi="Times New Roman" w:cs="Times New Roman"/>
          <w:b/>
          <w:sz w:val="32"/>
          <w:szCs w:val="32"/>
        </w:rPr>
      </w:pPr>
    </w:p>
    <w:p w:rsidR="00CC4CCA" w:rsidRDefault="00CC4CCA" w:rsidP="00CC4CCA">
      <w:pPr>
        <w:autoSpaceDE w:val="0"/>
        <w:autoSpaceDN w:val="0"/>
        <w:adjustRightInd w:val="0"/>
        <w:spacing w:after="0" w:line="360" w:lineRule="auto"/>
        <w:rPr>
          <w:rFonts w:ascii="Times New Roman" w:hAnsi="Times New Roman" w:cs="Times New Roman"/>
          <w:b/>
          <w:sz w:val="32"/>
          <w:szCs w:val="32"/>
        </w:rPr>
      </w:pPr>
    </w:p>
    <w:p w:rsidR="00CC4CCA" w:rsidRPr="00B8232D" w:rsidRDefault="00CC4CCA" w:rsidP="00CC4CCA">
      <w:pPr>
        <w:tabs>
          <w:tab w:val="left" w:pos="426"/>
        </w:tabs>
        <w:rPr>
          <w:rFonts w:cs="Arial"/>
          <w:b/>
          <w:sz w:val="20"/>
          <w:szCs w:val="20"/>
        </w:rPr>
      </w:pPr>
      <w:r>
        <w:rPr>
          <w:rFonts w:cs="Arial"/>
          <w:b/>
          <w:sz w:val="20"/>
          <w:szCs w:val="20"/>
        </w:rPr>
        <w:t>3 – VALOR DOS PROCEDIMENTOS</w:t>
      </w:r>
      <w:r w:rsidRPr="00B8232D">
        <w:rPr>
          <w:rFonts w:cs="Arial"/>
          <w:b/>
          <w:sz w:val="20"/>
          <w:szCs w:val="20"/>
        </w:rPr>
        <w:t xml:space="preserve">: </w:t>
      </w:r>
    </w:p>
    <w:p w:rsidR="00CC4CCA" w:rsidRPr="00E44FD8" w:rsidRDefault="00CC4CCA" w:rsidP="00CC4CCA">
      <w:pPr>
        <w:pStyle w:val="Normal1"/>
        <w:spacing w:after="0"/>
        <w:rPr>
          <w:sz w:val="20"/>
          <w:szCs w:val="20"/>
        </w:rPr>
      </w:pPr>
      <w:r>
        <w:rPr>
          <w:sz w:val="20"/>
          <w:szCs w:val="20"/>
        </w:rPr>
        <w:t xml:space="preserve">3.1 </w:t>
      </w:r>
      <w:r w:rsidRPr="00E44FD8">
        <w:rPr>
          <w:sz w:val="20"/>
          <w:szCs w:val="20"/>
        </w:rPr>
        <w:t>O valor unitário dos procedimentos objeto do contrato, notadamente à proposta da CONTRATADA é composto da seguinte forma:</w:t>
      </w:r>
    </w:p>
    <w:p w:rsidR="00CC4CCA" w:rsidRPr="000553A2" w:rsidRDefault="00CC4CCA" w:rsidP="00CC4CCA">
      <w:pPr>
        <w:pStyle w:val="PargrafodaLista"/>
        <w:autoSpaceDE w:val="0"/>
        <w:autoSpaceDN w:val="0"/>
        <w:adjustRightInd w:val="0"/>
        <w:spacing w:after="0"/>
        <w:ind w:left="360"/>
        <w:rPr>
          <w:sz w:val="20"/>
          <w:szCs w:val="20"/>
        </w:rPr>
      </w:pPr>
    </w:p>
    <w:p w:rsidR="00CC4CCA" w:rsidRPr="000553A2" w:rsidRDefault="00CC4CCA" w:rsidP="00CC4CCA">
      <w:pPr>
        <w:pStyle w:val="PargrafodaLista"/>
        <w:autoSpaceDE w:val="0"/>
        <w:autoSpaceDN w:val="0"/>
        <w:adjustRightInd w:val="0"/>
        <w:spacing w:after="0"/>
        <w:ind w:left="360"/>
        <w:rPr>
          <w:sz w:val="20"/>
          <w:szCs w:val="20"/>
        </w:rPr>
      </w:pPr>
    </w:p>
    <w:tbl>
      <w:tblPr>
        <w:tblW w:w="10495" w:type="dxa"/>
        <w:tblInd w:w="65" w:type="dxa"/>
        <w:tblCellMar>
          <w:left w:w="70" w:type="dxa"/>
          <w:right w:w="70" w:type="dxa"/>
        </w:tblCellMar>
        <w:tblLook w:val="04A0"/>
      </w:tblPr>
      <w:tblGrid>
        <w:gridCol w:w="4580"/>
        <w:gridCol w:w="2140"/>
        <w:gridCol w:w="1600"/>
        <w:gridCol w:w="2175"/>
      </w:tblGrid>
      <w:tr w:rsidR="00CC4CCA" w:rsidRPr="008E0F68" w:rsidTr="00303B77">
        <w:trPr>
          <w:trHeight w:val="1185"/>
        </w:trPr>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CCA" w:rsidRPr="008E0F68" w:rsidRDefault="00CC4CCA" w:rsidP="00303B77">
            <w:pPr>
              <w:spacing w:after="0"/>
              <w:jc w:val="center"/>
              <w:rPr>
                <w:rFonts w:ascii="Calibri" w:eastAsia="Times New Roman" w:hAnsi="Calibri" w:cs="Times New Roman"/>
                <w:b/>
                <w:bCs/>
                <w:color w:val="000000"/>
                <w:sz w:val="24"/>
                <w:szCs w:val="24"/>
                <w:lang w:eastAsia="pt-BR"/>
              </w:rPr>
            </w:pPr>
            <w:r w:rsidRPr="008E0F68">
              <w:rPr>
                <w:rFonts w:ascii="Calibri" w:eastAsia="Times New Roman" w:hAnsi="Calibri" w:cs="Times New Roman"/>
                <w:b/>
                <w:bCs/>
                <w:color w:val="000000"/>
                <w:sz w:val="24"/>
                <w:szCs w:val="24"/>
                <w:lang w:eastAsia="pt-BR"/>
              </w:rPr>
              <w:t>NOME DO PROCEDIMENTO</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CC4CCA" w:rsidRPr="008E0F68" w:rsidRDefault="00CC4CCA" w:rsidP="00303B77">
            <w:pPr>
              <w:spacing w:after="0"/>
              <w:jc w:val="center"/>
              <w:rPr>
                <w:rFonts w:ascii="Calibri" w:eastAsia="Times New Roman" w:hAnsi="Calibri" w:cs="Times New Roman"/>
                <w:b/>
                <w:bCs/>
                <w:color w:val="000000"/>
                <w:sz w:val="24"/>
                <w:szCs w:val="24"/>
                <w:lang w:eastAsia="pt-BR"/>
              </w:rPr>
            </w:pPr>
            <w:r w:rsidRPr="008E0F68">
              <w:rPr>
                <w:rFonts w:ascii="Calibri" w:eastAsia="Times New Roman" w:hAnsi="Calibri" w:cs="Times New Roman"/>
                <w:b/>
                <w:bCs/>
                <w:color w:val="000000"/>
                <w:sz w:val="24"/>
                <w:szCs w:val="24"/>
                <w:lang w:eastAsia="pt-BR"/>
              </w:rPr>
              <w:t>CÓDIGO DO PROCEDIMENTO</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CC4CCA" w:rsidRPr="008E0F68" w:rsidRDefault="00CC4CCA" w:rsidP="00303B77">
            <w:pPr>
              <w:spacing w:after="0"/>
              <w:jc w:val="center"/>
              <w:rPr>
                <w:rFonts w:ascii="Calibri" w:eastAsia="Times New Roman" w:hAnsi="Calibri" w:cs="Times New Roman"/>
                <w:b/>
                <w:bCs/>
                <w:color w:val="000000"/>
                <w:sz w:val="24"/>
                <w:szCs w:val="24"/>
                <w:lang w:eastAsia="pt-BR"/>
              </w:rPr>
            </w:pPr>
            <w:r w:rsidRPr="008E0F68">
              <w:rPr>
                <w:rFonts w:ascii="Calibri" w:eastAsia="Times New Roman" w:hAnsi="Calibri" w:cs="Times New Roman"/>
                <w:b/>
                <w:bCs/>
                <w:color w:val="000000"/>
                <w:sz w:val="24"/>
                <w:szCs w:val="24"/>
                <w:lang w:eastAsia="pt-BR"/>
              </w:rPr>
              <w:t>VALOR UNITÁRIO SIGTAP</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CC4CCA" w:rsidRPr="008E0F68" w:rsidRDefault="00CC4CCA" w:rsidP="00303B77">
            <w:pPr>
              <w:spacing w:after="0"/>
              <w:jc w:val="center"/>
              <w:rPr>
                <w:rFonts w:ascii="Calibri" w:eastAsia="Times New Roman" w:hAnsi="Calibri" w:cs="Times New Roman"/>
                <w:b/>
                <w:bCs/>
                <w:color w:val="000000"/>
                <w:sz w:val="24"/>
                <w:szCs w:val="24"/>
                <w:lang w:eastAsia="pt-BR"/>
              </w:rPr>
            </w:pPr>
            <w:r w:rsidRPr="008E0F68">
              <w:rPr>
                <w:rFonts w:ascii="Calibri" w:eastAsia="Times New Roman" w:hAnsi="Calibri" w:cs="Times New Roman"/>
                <w:b/>
                <w:bCs/>
                <w:color w:val="000000"/>
                <w:sz w:val="24"/>
                <w:szCs w:val="24"/>
                <w:lang w:eastAsia="pt-BR"/>
              </w:rPr>
              <w:t>VALOR TOTAL</w:t>
            </w:r>
          </w:p>
        </w:tc>
      </w:tr>
      <w:tr w:rsidR="00CC4CCA" w:rsidRPr="008E0F68" w:rsidTr="00303B77">
        <w:trPr>
          <w:trHeight w:val="360"/>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CC4CCA" w:rsidRPr="008E0F68" w:rsidRDefault="00CC4CCA" w:rsidP="00303B77">
            <w:pPr>
              <w:spacing w:after="0"/>
              <w:jc w:val="left"/>
              <w:rPr>
                <w:rFonts w:ascii="Calibri" w:eastAsia="Times New Roman" w:hAnsi="Calibri" w:cs="Times New Roman"/>
                <w:color w:val="000000"/>
                <w:sz w:val="24"/>
                <w:szCs w:val="24"/>
                <w:lang w:eastAsia="pt-BR"/>
              </w:rPr>
            </w:pPr>
            <w:r w:rsidRPr="008E0F68">
              <w:rPr>
                <w:rFonts w:ascii="Calibri" w:eastAsia="Times New Roman" w:hAnsi="Calibri" w:cs="Times New Roman"/>
                <w:color w:val="000000"/>
                <w:sz w:val="24"/>
                <w:szCs w:val="24"/>
                <w:lang w:eastAsia="pt-BR"/>
              </w:rPr>
              <w:t xml:space="preserve">Exames </w:t>
            </w:r>
            <w:proofErr w:type="spellStart"/>
            <w:r w:rsidRPr="008E0F68">
              <w:rPr>
                <w:rFonts w:ascii="Calibri" w:eastAsia="Times New Roman" w:hAnsi="Calibri" w:cs="Times New Roman"/>
                <w:color w:val="000000"/>
                <w:sz w:val="24"/>
                <w:szCs w:val="24"/>
                <w:lang w:eastAsia="pt-BR"/>
              </w:rPr>
              <w:t>citopatológicos</w:t>
            </w:r>
            <w:proofErr w:type="spellEnd"/>
          </w:p>
        </w:tc>
        <w:tc>
          <w:tcPr>
            <w:tcW w:w="2140" w:type="dxa"/>
            <w:tcBorders>
              <w:top w:val="nil"/>
              <w:left w:val="nil"/>
              <w:bottom w:val="nil"/>
              <w:right w:val="nil"/>
            </w:tcBorders>
            <w:shd w:val="clear" w:color="auto" w:fill="auto"/>
            <w:noWrap/>
            <w:vAlign w:val="bottom"/>
            <w:hideMark/>
          </w:tcPr>
          <w:p w:rsidR="00CC4CCA" w:rsidRPr="008E0F68" w:rsidRDefault="00CC4CCA" w:rsidP="00303B77">
            <w:pPr>
              <w:spacing w:after="0"/>
              <w:jc w:val="center"/>
              <w:rPr>
                <w:rFonts w:ascii="Calibri" w:eastAsia="Times New Roman" w:hAnsi="Calibri" w:cs="Times New Roman"/>
                <w:sz w:val="24"/>
                <w:szCs w:val="24"/>
                <w:lang w:eastAsia="pt-BR"/>
              </w:rPr>
            </w:pPr>
            <w:r w:rsidRPr="008E0F68">
              <w:rPr>
                <w:rFonts w:ascii="Calibri" w:eastAsia="Times New Roman" w:hAnsi="Calibri" w:cs="Times New Roman"/>
                <w:sz w:val="24"/>
                <w:szCs w:val="24"/>
                <w:lang w:eastAsia="pt-BR"/>
              </w:rPr>
              <w:t>02.03.01.001-9</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CC4CCA" w:rsidRPr="008E0F68" w:rsidRDefault="00CC4CCA" w:rsidP="00303B77">
            <w:pPr>
              <w:spacing w:after="0"/>
              <w:jc w:val="center"/>
              <w:rPr>
                <w:rFonts w:ascii="Calibri" w:eastAsia="Times New Roman" w:hAnsi="Calibri" w:cs="Times New Roman"/>
                <w:color w:val="000000"/>
                <w:sz w:val="24"/>
                <w:szCs w:val="24"/>
                <w:lang w:eastAsia="pt-BR"/>
              </w:rPr>
            </w:pPr>
            <w:r w:rsidRPr="008E0F68">
              <w:rPr>
                <w:rFonts w:ascii="Calibri" w:eastAsia="Times New Roman" w:hAnsi="Calibri" w:cs="Times New Roman"/>
                <w:color w:val="000000"/>
                <w:sz w:val="24"/>
                <w:szCs w:val="24"/>
                <w:lang w:eastAsia="pt-BR"/>
              </w:rPr>
              <w:t>R$ 6,97</w:t>
            </w:r>
          </w:p>
        </w:tc>
        <w:tc>
          <w:tcPr>
            <w:tcW w:w="2175" w:type="dxa"/>
            <w:tcBorders>
              <w:top w:val="nil"/>
              <w:left w:val="nil"/>
              <w:bottom w:val="single" w:sz="4" w:space="0" w:color="auto"/>
              <w:right w:val="single" w:sz="4" w:space="0" w:color="auto"/>
            </w:tcBorders>
            <w:shd w:val="clear" w:color="auto" w:fill="auto"/>
            <w:noWrap/>
            <w:vAlign w:val="bottom"/>
            <w:hideMark/>
          </w:tcPr>
          <w:p w:rsidR="00CC4CCA" w:rsidRPr="008E0F68" w:rsidRDefault="00CC4CCA" w:rsidP="00303B77">
            <w:pPr>
              <w:spacing w:after="0"/>
              <w:jc w:val="center"/>
              <w:rPr>
                <w:rFonts w:ascii="Calibri" w:eastAsia="Times New Roman" w:hAnsi="Calibri" w:cs="Times New Roman"/>
                <w:color w:val="000000"/>
                <w:sz w:val="24"/>
                <w:szCs w:val="24"/>
                <w:lang w:eastAsia="pt-BR"/>
              </w:rPr>
            </w:pPr>
            <w:r w:rsidRPr="008E0F68">
              <w:rPr>
                <w:rFonts w:ascii="Calibri" w:eastAsia="Times New Roman" w:hAnsi="Calibri" w:cs="Times New Roman"/>
                <w:color w:val="000000"/>
                <w:sz w:val="24"/>
                <w:szCs w:val="24"/>
                <w:lang w:eastAsia="pt-BR"/>
              </w:rPr>
              <w:t>R$ 6,97</w:t>
            </w:r>
          </w:p>
        </w:tc>
      </w:tr>
      <w:tr w:rsidR="00CC4CCA" w:rsidRPr="008E0F68" w:rsidTr="00303B77">
        <w:trPr>
          <w:trHeight w:val="37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CC4CCA" w:rsidRPr="008E0F68" w:rsidRDefault="00CC4CCA" w:rsidP="00303B77">
            <w:pPr>
              <w:spacing w:after="0"/>
              <w:jc w:val="left"/>
              <w:rPr>
                <w:rFonts w:ascii="Calibri" w:eastAsia="Times New Roman" w:hAnsi="Calibri" w:cs="Times New Roman"/>
                <w:color w:val="000000"/>
                <w:sz w:val="24"/>
                <w:szCs w:val="24"/>
                <w:lang w:eastAsia="pt-BR"/>
              </w:rPr>
            </w:pPr>
            <w:r w:rsidRPr="008E0F68">
              <w:rPr>
                <w:rFonts w:ascii="Calibri" w:eastAsia="Times New Roman" w:hAnsi="Calibri" w:cs="Times New Roman"/>
                <w:color w:val="000000"/>
                <w:sz w:val="24"/>
                <w:szCs w:val="24"/>
                <w:lang w:eastAsia="pt-BR"/>
              </w:rPr>
              <w:t xml:space="preserve">Exames </w:t>
            </w:r>
            <w:proofErr w:type="spellStart"/>
            <w:r w:rsidRPr="008E0F68">
              <w:rPr>
                <w:rFonts w:ascii="Calibri" w:eastAsia="Times New Roman" w:hAnsi="Calibri" w:cs="Times New Roman"/>
                <w:color w:val="000000"/>
                <w:sz w:val="24"/>
                <w:szCs w:val="24"/>
                <w:lang w:eastAsia="pt-BR"/>
              </w:rPr>
              <w:t>citopatológicos</w:t>
            </w:r>
            <w:proofErr w:type="spellEnd"/>
            <w:r w:rsidRPr="008E0F68">
              <w:rPr>
                <w:rFonts w:ascii="Calibri" w:eastAsia="Times New Roman" w:hAnsi="Calibri" w:cs="Times New Roman"/>
                <w:color w:val="000000"/>
                <w:sz w:val="24"/>
                <w:szCs w:val="24"/>
                <w:lang w:eastAsia="pt-BR"/>
              </w:rPr>
              <w:t xml:space="preserve"> (rastreamento)</w:t>
            </w:r>
          </w:p>
        </w:tc>
        <w:tc>
          <w:tcPr>
            <w:tcW w:w="2140" w:type="dxa"/>
            <w:tcBorders>
              <w:top w:val="single" w:sz="4" w:space="0" w:color="auto"/>
              <w:left w:val="nil"/>
              <w:bottom w:val="single" w:sz="4" w:space="0" w:color="auto"/>
              <w:right w:val="single" w:sz="4" w:space="0" w:color="auto"/>
            </w:tcBorders>
            <w:shd w:val="clear" w:color="000000" w:fill="FFFFFF"/>
            <w:vAlign w:val="bottom"/>
            <w:hideMark/>
          </w:tcPr>
          <w:p w:rsidR="00CC4CCA" w:rsidRPr="008E0F68" w:rsidRDefault="00CC4CCA" w:rsidP="00303B77">
            <w:pPr>
              <w:spacing w:after="0"/>
              <w:jc w:val="center"/>
              <w:rPr>
                <w:rFonts w:ascii="Calibri" w:eastAsia="Times New Roman" w:hAnsi="Calibri" w:cs="Times New Roman"/>
                <w:sz w:val="24"/>
                <w:szCs w:val="24"/>
                <w:lang w:eastAsia="pt-BR"/>
              </w:rPr>
            </w:pPr>
            <w:r w:rsidRPr="008E0F68">
              <w:rPr>
                <w:rFonts w:ascii="Calibri" w:eastAsia="Times New Roman" w:hAnsi="Calibri" w:cs="Times New Roman"/>
                <w:sz w:val="24"/>
                <w:szCs w:val="24"/>
                <w:lang w:eastAsia="pt-BR"/>
              </w:rPr>
              <w:t>02.03.01.008-6</w:t>
            </w:r>
          </w:p>
        </w:tc>
        <w:tc>
          <w:tcPr>
            <w:tcW w:w="1600" w:type="dxa"/>
            <w:tcBorders>
              <w:top w:val="nil"/>
              <w:left w:val="nil"/>
              <w:bottom w:val="single" w:sz="4" w:space="0" w:color="auto"/>
              <w:right w:val="single" w:sz="4" w:space="0" w:color="auto"/>
            </w:tcBorders>
            <w:shd w:val="clear" w:color="auto" w:fill="auto"/>
            <w:vAlign w:val="bottom"/>
            <w:hideMark/>
          </w:tcPr>
          <w:p w:rsidR="00CC4CCA" w:rsidRPr="008E0F68" w:rsidRDefault="00CC4CCA" w:rsidP="00303B77">
            <w:pPr>
              <w:spacing w:after="0"/>
              <w:jc w:val="center"/>
              <w:rPr>
                <w:rFonts w:ascii="Calibri" w:eastAsia="Times New Roman" w:hAnsi="Calibri" w:cs="Times New Roman"/>
                <w:color w:val="000000"/>
                <w:sz w:val="24"/>
                <w:szCs w:val="24"/>
                <w:lang w:eastAsia="pt-BR"/>
              </w:rPr>
            </w:pPr>
            <w:r w:rsidRPr="008E0F68">
              <w:rPr>
                <w:rFonts w:ascii="Calibri" w:eastAsia="Times New Roman" w:hAnsi="Calibri" w:cs="Times New Roman"/>
                <w:color w:val="000000"/>
                <w:sz w:val="24"/>
                <w:szCs w:val="24"/>
                <w:lang w:eastAsia="pt-BR"/>
              </w:rPr>
              <w:t>R$ 7,30</w:t>
            </w:r>
          </w:p>
        </w:tc>
        <w:tc>
          <w:tcPr>
            <w:tcW w:w="2175" w:type="dxa"/>
            <w:tcBorders>
              <w:top w:val="nil"/>
              <w:left w:val="nil"/>
              <w:bottom w:val="single" w:sz="4" w:space="0" w:color="auto"/>
              <w:right w:val="single" w:sz="4" w:space="0" w:color="auto"/>
            </w:tcBorders>
            <w:shd w:val="clear" w:color="auto" w:fill="auto"/>
            <w:noWrap/>
            <w:vAlign w:val="bottom"/>
            <w:hideMark/>
          </w:tcPr>
          <w:p w:rsidR="00CC4CCA" w:rsidRPr="008E0F68" w:rsidRDefault="00CC4CCA" w:rsidP="00303B77">
            <w:pPr>
              <w:spacing w:after="0"/>
              <w:jc w:val="center"/>
              <w:rPr>
                <w:rFonts w:ascii="Calibri" w:eastAsia="Times New Roman" w:hAnsi="Calibri" w:cs="Times New Roman"/>
                <w:color w:val="000000"/>
                <w:sz w:val="24"/>
                <w:szCs w:val="24"/>
                <w:lang w:eastAsia="pt-BR"/>
              </w:rPr>
            </w:pPr>
            <w:r w:rsidRPr="008E0F68">
              <w:rPr>
                <w:rFonts w:ascii="Calibri" w:eastAsia="Times New Roman" w:hAnsi="Calibri" w:cs="Times New Roman"/>
                <w:color w:val="000000"/>
                <w:sz w:val="24"/>
                <w:szCs w:val="24"/>
                <w:lang w:eastAsia="pt-BR"/>
              </w:rPr>
              <w:t>R$ 7,30</w:t>
            </w:r>
          </w:p>
        </w:tc>
      </w:tr>
      <w:tr w:rsidR="00CC4CCA" w:rsidRPr="008E0F68" w:rsidTr="00303B77">
        <w:trPr>
          <w:trHeight w:val="37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CC4CCA" w:rsidRPr="008E0F68" w:rsidRDefault="00CC4CCA" w:rsidP="00303B77">
            <w:pPr>
              <w:spacing w:after="0"/>
              <w:jc w:val="left"/>
              <w:rPr>
                <w:rFonts w:ascii="Calibri" w:eastAsia="Times New Roman" w:hAnsi="Calibri" w:cs="Times New Roman"/>
                <w:color w:val="000000"/>
                <w:sz w:val="24"/>
                <w:szCs w:val="24"/>
                <w:lang w:eastAsia="pt-BR"/>
              </w:rPr>
            </w:pPr>
            <w:r w:rsidRPr="008E0F68">
              <w:rPr>
                <w:rFonts w:ascii="Calibri" w:eastAsia="Times New Roman" w:hAnsi="Calibri" w:cs="Times New Roman"/>
                <w:color w:val="000000"/>
                <w:sz w:val="24"/>
                <w:szCs w:val="24"/>
                <w:lang w:eastAsia="pt-BR"/>
              </w:rPr>
              <w:t> </w:t>
            </w:r>
          </w:p>
        </w:tc>
        <w:tc>
          <w:tcPr>
            <w:tcW w:w="2140" w:type="dxa"/>
            <w:tcBorders>
              <w:top w:val="nil"/>
              <w:left w:val="nil"/>
              <w:bottom w:val="single" w:sz="4" w:space="0" w:color="auto"/>
              <w:right w:val="single" w:sz="4" w:space="0" w:color="auto"/>
            </w:tcBorders>
            <w:shd w:val="clear" w:color="auto" w:fill="auto"/>
            <w:noWrap/>
            <w:vAlign w:val="bottom"/>
            <w:hideMark/>
          </w:tcPr>
          <w:p w:rsidR="00CC4CCA" w:rsidRPr="008E0F68" w:rsidRDefault="00CC4CCA" w:rsidP="00303B77">
            <w:pPr>
              <w:spacing w:after="0"/>
              <w:jc w:val="center"/>
              <w:rPr>
                <w:rFonts w:ascii="Calibri" w:eastAsia="Times New Roman" w:hAnsi="Calibri" w:cs="Times New Roman"/>
                <w:b/>
                <w:bCs/>
                <w:color w:val="000000"/>
                <w:sz w:val="24"/>
                <w:szCs w:val="24"/>
                <w:lang w:eastAsia="pt-BR"/>
              </w:rPr>
            </w:pPr>
            <w:r w:rsidRPr="008E0F68">
              <w:rPr>
                <w:rFonts w:ascii="Calibri" w:eastAsia="Times New Roman" w:hAnsi="Calibri" w:cs="Times New Roman"/>
                <w:b/>
                <w:bCs/>
                <w:color w:val="000000"/>
                <w:sz w:val="24"/>
                <w:szCs w:val="24"/>
                <w:lang w:eastAsia="pt-BR"/>
              </w:rPr>
              <w:t>TOTAL</w:t>
            </w:r>
          </w:p>
        </w:tc>
        <w:tc>
          <w:tcPr>
            <w:tcW w:w="1600" w:type="dxa"/>
            <w:tcBorders>
              <w:top w:val="nil"/>
              <w:left w:val="nil"/>
              <w:bottom w:val="single" w:sz="4" w:space="0" w:color="auto"/>
              <w:right w:val="single" w:sz="4" w:space="0" w:color="auto"/>
            </w:tcBorders>
            <w:shd w:val="clear" w:color="auto" w:fill="auto"/>
            <w:noWrap/>
            <w:vAlign w:val="bottom"/>
            <w:hideMark/>
          </w:tcPr>
          <w:p w:rsidR="00CC4CCA" w:rsidRPr="008E0F68" w:rsidRDefault="00CC4CCA" w:rsidP="00303B77">
            <w:pPr>
              <w:spacing w:after="0"/>
              <w:jc w:val="center"/>
              <w:rPr>
                <w:rFonts w:ascii="Calibri" w:eastAsia="Times New Roman" w:hAnsi="Calibri" w:cs="Times New Roman"/>
                <w:b/>
                <w:bCs/>
                <w:color w:val="000000"/>
                <w:sz w:val="24"/>
                <w:szCs w:val="24"/>
                <w:lang w:eastAsia="pt-BR"/>
              </w:rPr>
            </w:pPr>
            <w:r w:rsidRPr="008E0F68">
              <w:rPr>
                <w:rFonts w:ascii="Calibri" w:eastAsia="Times New Roman" w:hAnsi="Calibri" w:cs="Times New Roman"/>
                <w:b/>
                <w:bCs/>
                <w:color w:val="000000"/>
                <w:sz w:val="24"/>
                <w:szCs w:val="24"/>
                <w:lang w:eastAsia="pt-BR"/>
              </w:rPr>
              <w:t> </w:t>
            </w:r>
          </w:p>
        </w:tc>
        <w:tc>
          <w:tcPr>
            <w:tcW w:w="2175" w:type="dxa"/>
            <w:tcBorders>
              <w:top w:val="nil"/>
              <w:left w:val="nil"/>
              <w:bottom w:val="single" w:sz="4" w:space="0" w:color="auto"/>
              <w:right w:val="single" w:sz="4" w:space="0" w:color="auto"/>
            </w:tcBorders>
            <w:shd w:val="clear" w:color="auto" w:fill="auto"/>
            <w:noWrap/>
            <w:vAlign w:val="bottom"/>
            <w:hideMark/>
          </w:tcPr>
          <w:p w:rsidR="00CC4CCA" w:rsidRPr="008E0F68" w:rsidRDefault="00CC4CCA" w:rsidP="00303B77">
            <w:pPr>
              <w:spacing w:after="0"/>
              <w:jc w:val="center"/>
              <w:rPr>
                <w:rFonts w:ascii="Calibri" w:eastAsia="Times New Roman" w:hAnsi="Calibri" w:cs="Times New Roman"/>
                <w:b/>
                <w:bCs/>
                <w:color w:val="000000"/>
                <w:sz w:val="24"/>
                <w:szCs w:val="24"/>
                <w:lang w:eastAsia="pt-BR"/>
              </w:rPr>
            </w:pPr>
            <w:r w:rsidRPr="008E0F68">
              <w:rPr>
                <w:rFonts w:ascii="Calibri" w:eastAsia="Times New Roman" w:hAnsi="Calibri" w:cs="Times New Roman"/>
                <w:b/>
                <w:bCs/>
                <w:color w:val="000000"/>
                <w:sz w:val="24"/>
                <w:szCs w:val="24"/>
                <w:lang w:eastAsia="pt-BR"/>
              </w:rPr>
              <w:t> </w:t>
            </w:r>
          </w:p>
        </w:tc>
      </w:tr>
    </w:tbl>
    <w:p w:rsidR="00CC4CCA" w:rsidRDefault="00CC4CCA" w:rsidP="00CC4CCA">
      <w:pPr>
        <w:autoSpaceDE w:val="0"/>
        <w:autoSpaceDN w:val="0"/>
        <w:adjustRightInd w:val="0"/>
        <w:spacing w:after="0" w:line="360" w:lineRule="auto"/>
        <w:rPr>
          <w:rFonts w:ascii="Times New Roman" w:hAnsi="Times New Roman" w:cs="Times New Roman"/>
          <w:b/>
          <w:sz w:val="32"/>
          <w:szCs w:val="32"/>
        </w:rPr>
        <w:sectPr w:rsidR="00CC4CCA" w:rsidSect="00076AF1">
          <w:headerReference w:type="default" r:id="rId16"/>
          <w:footerReference w:type="default" r:id="rId17"/>
          <w:pgSz w:w="11906" w:h="16838" w:code="9"/>
          <w:pgMar w:top="720" w:right="720" w:bottom="720" w:left="720" w:header="709" w:footer="709" w:gutter="0"/>
          <w:cols w:space="708"/>
          <w:docGrid w:linePitch="360"/>
        </w:sectPr>
      </w:pPr>
    </w:p>
    <w:p w:rsidR="00545E36" w:rsidRDefault="00496E79" w:rsidP="00545E36">
      <w:pPr>
        <w:autoSpaceDE w:val="0"/>
        <w:autoSpaceDN w:val="0"/>
        <w:adjustRightInd w:val="0"/>
        <w:spacing w:after="0"/>
        <w:jc w:val="center"/>
        <w:rPr>
          <w:rFonts w:cs="Arial"/>
          <w:b/>
          <w:bCs/>
          <w:color w:val="000000"/>
          <w:sz w:val="24"/>
          <w:szCs w:val="24"/>
        </w:rPr>
      </w:pPr>
      <w:r>
        <w:rPr>
          <w:rFonts w:cs="Arial"/>
          <w:b/>
          <w:bCs/>
          <w:color w:val="000000"/>
          <w:sz w:val="24"/>
          <w:szCs w:val="24"/>
        </w:rPr>
        <w:lastRenderedPageBreak/>
        <w:t xml:space="preserve"> </w:t>
      </w:r>
      <w:r w:rsidR="00545E36" w:rsidRPr="00492FCE">
        <w:rPr>
          <w:rFonts w:cs="Arial"/>
          <w:b/>
          <w:bCs/>
          <w:color w:val="000000"/>
          <w:sz w:val="24"/>
          <w:szCs w:val="24"/>
        </w:rPr>
        <w:t>ANEXO II</w:t>
      </w:r>
      <w:r>
        <w:rPr>
          <w:rFonts w:cs="Arial"/>
          <w:b/>
          <w:bCs/>
          <w:color w:val="000000"/>
          <w:sz w:val="24"/>
          <w:szCs w:val="24"/>
        </w:rPr>
        <w:t xml:space="preserve">                                          </w:t>
      </w:r>
      <w:r w:rsidR="00545E36">
        <w:rPr>
          <w:rFonts w:cs="Arial"/>
          <w:b/>
          <w:bCs/>
          <w:color w:val="000000"/>
          <w:sz w:val="24"/>
          <w:szCs w:val="24"/>
        </w:rPr>
        <w:t xml:space="preserve">                               </w:t>
      </w:r>
    </w:p>
    <w:p w:rsidR="00545E36" w:rsidRDefault="00545E36" w:rsidP="00545E36">
      <w:pPr>
        <w:autoSpaceDE w:val="0"/>
        <w:autoSpaceDN w:val="0"/>
        <w:adjustRightInd w:val="0"/>
        <w:spacing w:after="0"/>
        <w:jc w:val="center"/>
        <w:rPr>
          <w:rFonts w:cs="Arial"/>
          <w:b/>
          <w:bCs/>
          <w:color w:val="000000"/>
          <w:sz w:val="24"/>
          <w:szCs w:val="24"/>
        </w:rPr>
      </w:pPr>
      <w:r>
        <w:rPr>
          <w:rFonts w:cs="Arial"/>
          <w:b/>
          <w:bCs/>
          <w:color w:val="000000"/>
          <w:sz w:val="24"/>
          <w:szCs w:val="24"/>
        </w:rPr>
        <w:t xml:space="preserve">MODELO DE PLANO OPERATIVO ASSISTENCIAL </w:t>
      </w:r>
    </w:p>
    <w:p w:rsidR="004F2569" w:rsidRDefault="004F2569" w:rsidP="00496E79">
      <w:pPr>
        <w:autoSpaceDE w:val="0"/>
        <w:autoSpaceDN w:val="0"/>
        <w:adjustRightInd w:val="0"/>
        <w:spacing w:after="0"/>
        <w:rPr>
          <w:rFonts w:cs="Arial"/>
          <w:b/>
          <w:bCs/>
          <w:color w:val="000000"/>
          <w:sz w:val="24"/>
          <w:szCs w:val="24"/>
        </w:rPr>
      </w:pPr>
    </w:p>
    <w:p w:rsidR="004F2569" w:rsidRDefault="004F2569" w:rsidP="00496E79">
      <w:pPr>
        <w:autoSpaceDE w:val="0"/>
        <w:autoSpaceDN w:val="0"/>
        <w:adjustRightInd w:val="0"/>
        <w:spacing w:after="0"/>
        <w:rPr>
          <w:rFonts w:cs="Arial"/>
          <w:b/>
          <w:bCs/>
          <w:color w:val="000000"/>
          <w:sz w:val="24"/>
          <w:szCs w:val="24"/>
        </w:rPr>
      </w:pPr>
    </w:p>
    <w:p w:rsidR="004F2569" w:rsidRDefault="004F2569" w:rsidP="00496E79">
      <w:pPr>
        <w:autoSpaceDE w:val="0"/>
        <w:autoSpaceDN w:val="0"/>
        <w:adjustRightInd w:val="0"/>
        <w:spacing w:after="0"/>
        <w:rPr>
          <w:rFonts w:cs="Arial"/>
          <w:b/>
          <w:bCs/>
          <w:color w:val="000000"/>
          <w:sz w:val="24"/>
          <w:szCs w:val="24"/>
        </w:rPr>
      </w:pPr>
    </w:p>
    <w:p w:rsidR="004F2569" w:rsidRPr="00335105" w:rsidRDefault="004F2569" w:rsidP="00496E79">
      <w:pPr>
        <w:autoSpaceDE w:val="0"/>
        <w:autoSpaceDN w:val="0"/>
        <w:adjustRightInd w:val="0"/>
        <w:spacing w:after="0"/>
        <w:rPr>
          <w:rFonts w:cs="Arial"/>
          <w:b/>
          <w:bCs/>
          <w:color w:val="000000"/>
          <w:sz w:val="24"/>
          <w:szCs w:val="24"/>
        </w:rPr>
      </w:pPr>
    </w:p>
    <w:p w:rsidR="00335105" w:rsidRPr="00335105" w:rsidRDefault="00335105" w:rsidP="003542B2">
      <w:pPr>
        <w:pStyle w:val="PargrafodaLista"/>
        <w:numPr>
          <w:ilvl w:val="0"/>
          <w:numId w:val="13"/>
        </w:numPr>
        <w:spacing w:line="276" w:lineRule="auto"/>
        <w:ind w:left="426" w:hanging="426"/>
        <w:jc w:val="left"/>
        <w:rPr>
          <w:b/>
          <w:sz w:val="20"/>
          <w:szCs w:val="20"/>
        </w:rPr>
      </w:pPr>
      <w:r w:rsidRPr="00335105">
        <w:rPr>
          <w:b/>
          <w:sz w:val="20"/>
          <w:szCs w:val="20"/>
        </w:rPr>
        <w:t>Objeto do Plano Operativo Assistencial</w:t>
      </w:r>
    </w:p>
    <w:p w:rsidR="00FA61AD" w:rsidRDefault="00FA61AD" w:rsidP="00DD130C">
      <w:pPr>
        <w:spacing w:line="360" w:lineRule="auto"/>
        <w:rPr>
          <w:color w:val="000000" w:themeColor="text1"/>
          <w:sz w:val="20"/>
          <w:szCs w:val="20"/>
        </w:rPr>
      </w:pPr>
    </w:p>
    <w:p w:rsidR="00795518" w:rsidRDefault="00DD130C" w:rsidP="00795518">
      <w:pPr>
        <w:autoSpaceDE w:val="0"/>
        <w:autoSpaceDN w:val="0"/>
        <w:adjustRightInd w:val="0"/>
        <w:spacing w:after="0" w:line="360" w:lineRule="auto"/>
        <w:rPr>
          <w:rFonts w:cs="Times New Roman"/>
          <w:sz w:val="20"/>
          <w:szCs w:val="20"/>
        </w:rPr>
      </w:pPr>
      <w:r w:rsidRPr="00DD130C">
        <w:rPr>
          <w:color w:val="000000" w:themeColor="text1"/>
          <w:sz w:val="20"/>
          <w:szCs w:val="20"/>
        </w:rPr>
        <w:t xml:space="preserve">Este Plano Operativo é parte </w:t>
      </w:r>
      <w:r w:rsidRPr="005130FF">
        <w:rPr>
          <w:color w:val="000000" w:themeColor="text1"/>
          <w:sz w:val="20"/>
          <w:szCs w:val="20"/>
        </w:rPr>
        <w:t xml:space="preserve">integrante do Contrato </w:t>
      </w:r>
      <w:proofErr w:type="spellStart"/>
      <w:r w:rsidRPr="005130FF">
        <w:rPr>
          <w:color w:val="000000" w:themeColor="text1"/>
          <w:sz w:val="20"/>
          <w:szCs w:val="20"/>
        </w:rPr>
        <w:t>x</w:t>
      </w:r>
      <w:r w:rsidR="00DB08CC">
        <w:rPr>
          <w:color w:val="000000" w:themeColor="text1"/>
          <w:sz w:val="20"/>
          <w:szCs w:val="20"/>
        </w:rPr>
        <w:t>x</w:t>
      </w:r>
      <w:r w:rsidRPr="005130FF">
        <w:rPr>
          <w:color w:val="000000" w:themeColor="text1"/>
          <w:sz w:val="20"/>
          <w:szCs w:val="20"/>
        </w:rPr>
        <w:t>x</w:t>
      </w:r>
      <w:proofErr w:type="spellEnd"/>
      <w:r w:rsidRPr="005130FF">
        <w:rPr>
          <w:color w:val="000000" w:themeColor="text1"/>
          <w:sz w:val="20"/>
          <w:szCs w:val="20"/>
        </w:rPr>
        <w:t>/201</w:t>
      </w:r>
      <w:r w:rsidR="00795518">
        <w:rPr>
          <w:color w:val="000000" w:themeColor="text1"/>
          <w:sz w:val="20"/>
          <w:szCs w:val="20"/>
        </w:rPr>
        <w:t>9</w:t>
      </w:r>
      <w:r w:rsidRPr="005130FF">
        <w:rPr>
          <w:color w:val="000000" w:themeColor="text1"/>
          <w:sz w:val="20"/>
          <w:szCs w:val="20"/>
        </w:rPr>
        <w:t>, sendo seu objeto formalizar a prestação de serviços de saúde para promover acesso aos procedimentos de –</w:t>
      </w:r>
      <w:r w:rsidR="00795518" w:rsidRPr="00795518">
        <w:rPr>
          <w:rFonts w:cs="Times New Roman"/>
          <w:sz w:val="20"/>
          <w:szCs w:val="20"/>
        </w:rPr>
        <w:t xml:space="preserve"> </w:t>
      </w:r>
      <w:r w:rsidR="00795518" w:rsidRPr="00B8232D">
        <w:rPr>
          <w:rFonts w:cs="Times New Roman"/>
          <w:sz w:val="20"/>
          <w:szCs w:val="20"/>
        </w:rPr>
        <w:t>O interesse da Secretaria Municipal de Saúde de Florianópolis, para os procedimentos relacionados</w:t>
      </w:r>
      <w:r w:rsidR="00795518">
        <w:rPr>
          <w:rFonts w:cs="Times New Roman"/>
          <w:sz w:val="20"/>
          <w:szCs w:val="20"/>
        </w:rPr>
        <w:t xml:space="preserve"> ao</w:t>
      </w:r>
      <w:r w:rsidR="00795518" w:rsidRPr="00B8232D">
        <w:rPr>
          <w:rFonts w:cs="Times New Roman"/>
          <w:sz w:val="20"/>
          <w:szCs w:val="20"/>
        </w:rPr>
        <w:t xml:space="preserve"> </w:t>
      </w:r>
      <w:r w:rsidR="00795518" w:rsidRPr="00492682">
        <w:rPr>
          <w:b/>
          <w:sz w:val="20"/>
          <w:szCs w:val="20"/>
          <w:u w:val="single"/>
        </w:rPr>
        <w:t xml:space="preserve">Diagnóstico por Anatomia Patológica e </w:t>
      </w:r>
      <w:proofErr w:type="spellStart"/>
      <w:r w:rsidR="00795518" w:rsidRPr="00492682">
        <w:rPr>
          <w:b/>
          <w:sz w:val="20"/>
          <w:szCs w:val="20"/>
          <w:u w:val="single"/>
        </w:rPr>
        <w:t>Citopatologia</w:t>
      </w:r>
      <w:proofErr w:type="spellEnd"/>
      <w:r w:rsidR="00795518" w:rsidRPr="00492682">
        <w:rPr>
          <w:b/>
          <w:sz w:val="20"/>
          <w:szCs w:val="20"/>
          <w:u w:val="single"/>
        </w:rPr>
        <w:t xml:space="preserve"> – Exames </w:t>
      </w:r>
      <w:proofErr w:type="spellStart"/>
      <w:r w:rsidR="00795518" w:rsidRPr="00492682">
        <w:rPr>
          <w:b/>
          <w:sz w:val="20"/>
          <w:szCs w:val="20"/>
          <w:u w:val="single"/>
        </w:rPr>
        <w:t>Citopatológicos</w:t>
      </w:r>
      <w:proofErr w:type="spellEnd"/>
      <w:r w:rsidR="00795518" w:rsidRPr="0005306D">
        <w:rPr>
          <w:rFonts w:cs="Arial"/>
          <w:b/>
          <w:sz w:val="20"/>
          <w:szCs w:val="20"/>
        </w:rPr>
        <w:t xml:space="preserve"> </w:t>
      </w:r>
      <w:r w:rsidR="00795518" w:rsidRPr="00B8232D">
        <w:rPr>
          <w:rFonts w:cs="Times New Roman"/>
          <w:sz w:val="20"/>
          <w:szCs w:val="20"/>
        </w:rPr>
        <w:t>serão apresentados segundo sua complexidade, conforme quadro abaixo:</w:t>
      </w:r>
    </w:p>
    <w:p w:rsidR="00DD130C" w:rsidRPr="00DD130C" w:rsidRDefault="00DD130C" w:rsidP="00DD130C">
      <w:pPr>
        <w:spacing w:line="360" w:lineRule="auto"/>
        <w:rPr>
          <w:color w:val="000000" w:themeColor="text1"/>
          <w:sz w:val="20"/>
          <w:szCs w:val="20"/>
        </w:rPr>
      </w:pPr>
      <w:proofErr w:type="gramStart"/>
      <w:r w:rsidRPr="00DD130C">
        <w:rPr>
          <w:color w:val="000000" w:themeColor="text1"/>
          <w:sz w:val="20"/>
          <w:szCs w:val="20"/>
        </w:rPr>
        <w:t>aos</w:t>
      </w:r>
      <w:proofErr w:type="gramEnd"/>
      <w:r w:rsidRPr="00DD130C">
        <w:rPr>
          <w:color w:val="000000" w:themeColor="text1"/>
          <w:sz w:val="20"/>
          <w:szCs w:val="20"/>
        </w:rPr>
        <w:t xml:space="preserve"> usuários do Sistema Único de Saúde (SUS), conforme descrição de códigos e procedimentos constante na “Tabela de Procedimentos, Medicamentos, Órteses e Próteses e Materiais Especiais (OPM) do Sistema Único de Saúde - SUS”. </w:t>
      </w:r>
    </w:p>
    <w:p w:rsidR="00335105" w:rsidRPr="00335105" w:rsidRDefault="00335105" w:rsidP="00335105">
      <w:pPr>
        <w:spacing w:line="276" w:lineRule="auto"/>
        <w:jc w:val="left"/>
        <w:rPr>
          <w:b/>
          <w:sz w:val="20"/>
          <w:szCs w:val="20"/>
        </w:rPr>
      </w:pPr>
    </w:p>
    <w:p w:rsidR="00335105" w:rsidRPr="009E6CE5" w:rsidRDefault="00335105" w:rsidP="003542B2">
      <w:pPr>
        <w:pStyle w:val="PargrafodaLista"/>
        <w:numPr>
          <w:ilvl w:val="0"/>
          <w:numId w:val="13"/>
        </w:numPr>
        <w:spacing w:line="360" w:lineRule="auto"/>
        <w:ind w:left="426" w:hanging="426"/>
        <w:jc w:val="left"/>
        <w:rPr>
          <w:color w:val="000000" w:themeColor="text1"/>
          <w:sz w:val="20"/>
          <w:szCs w:val="20"/>
        </w:rPr>
      </w:pPr>
      <w:r w:rsidRPr="00335105">
        <w:rPr>
          <w:b/>
          <w:sz w:val="20"/>
          <w:szCs w:val="20"/>
        </w:rPr>
        <w:t>A CONTRATADA deverá estar de acordo com as seguintes legislações:</w:t>
      </w:r>
    </w:p>
    <w:p w:rsidR="009E6CE5" w:rsidRDefault="009E6CE5" w:rsidP="009E6CE5">
      <w:pPr>
        <w:spacing w:line="360" w:lineRule="auto"/>
        <w:rPr>
          <w:rFonts w:cs="Arial"/>
          <w:sz w:val="20"/>
          <w:szCs w:val="20"/>
        </w:rPr>
      </w:pPr>
      <w:r w:rsidRPr="009E6CE5">
        <w:rPr>
          <w:rFonts w:cs="Arial"/>
          <w:sz w:val="20"/>
          <w:szCs w:val="20"/>
        </w:rPr>
        <w:t xml:space="preserve">Constituição Federal, </w:t>
      </w:r>
      <w:proofErr w:type="spellStart"/>
      <w:r w:rsidRPr="009E6CE5">
        <w:rPr>
          <w:rFonts w:cs="Arial"/>
          <w:sz w:val="20"/>
          <w:szCs w:val="20"/>
        </w:rPr>
        <w:t>arts</w:t>
      </w:r>
      <w:proofErr w:type="spellEnd"/>
      <w:r w:rsidRPr="009E6CE5">
        <w:rPr>
          <w:rFonts w:cs="Arial"/>
          <w:sz w:val="20"/>
          <w:szCs w:val="20"/>
        </w:rPr>
        <w:t>. 37, XXI e 199;</w:t>
      </w:r>
    </w:p>
    <w:p w:rsidR="009E6CE5" w:rsidRPr="009E6CE5" w:rsidRDefault="009E6CE5" w:rsidP="009E6CE5">
      <w:pPr>
        <w:spacing w:line="360" w:lineRule="auto"/>
        <w:rPr>
          <w:rFonts w:cs="Arial"/>
          <w:sz w:val="20"/>
          <w:szCs w:val="20"/>
        </w:rPr>
      </w:pPr>
      <w:r w:rsidRPr="009E6CE5">
        <w:rPr>
          <w:rFonts w:cs="Arial"/>
          <w:sz w:val="20"/>
          <w:szCs w:val="20"/>
        </w:rPr>
        <w:t xml:space="preserve">Lei 8.080/1990, </w:t>
      </w:r>
      <w:proofErr w:type="spellStart"/>
      <w:r w:rsidRPr="009E6CE5">
        <w:rPr>
          <w:rFonts w:cs="Arial"/>
          <w:sz w:val="20"/>
          <w:szCs w:val="20"/>
        </w:rPr>
        <w:t>arts</w:t>
      </w:r>
      <w:proofErr w:type="spellEnd"/>
      <w:r w:rsidRPr="009E6CE5">
        <w:rPr>
          <w:rFonts w:cs="Arial"/>
          <w:sz w:val="20"/>
          <w:szCs w:val="20"/>
        </w:rPr>
        <w:t xml:space="preserve">. 24 e seguintes; </w:t>
      </w:r>
    </w:p>
    <w:p w:rsidR="009E6CE5" w:rsidRPr="009E6CE5" w:rsidRDefault="009E6CE5" w:rsidP="009E6CE5">
      <w:pPr>
        <w:spacing w:line="360" w:lineRule="auto"/>
        <w:rPr>
          <w:rFonts w:cs="Arial"/>
          <w:sz w:val="20"/>
          <w:szCs w:val="20"/>
        </w:rPr>
      </w:pPr>
      <w:r w:rsidRPr="009E6CE5">
        <w:rPr>
          <w:rFonts w:cs="Arial"/>
          <w:sz w:val="20"/>
          <w:szCs w:val="20"/>
        </w:rPr>
        <w:t xml:space="preserve">Lei 8.666/1993 e alterações; </w:t>
      </w:r>
    </w:p>
    <w:p w:rsidR="009E6CE5" w:rsidRPr="009E6CE5" w:rsidRDefault="009E6CE5" w:rsidP="009E6CE5">
      <w:pPr>
        <w:spacing w:line="360" w:lineRule="auto"/>
        <w:rPr>
          <w:rFonts w:cs="Arial"/>
          <w:sz w:val="20"/>
          <w:szCs w:val="20"/>
        </w:rPr>
      </w:pPr>
      <w:r w:rsidRPr="009E6CE5">
        <w:rPr>
          <w:rFonts w:cs="Arial"/>
          <w:sz w:val="20"/>
          <w:szCs w:val="20"/>
        </w:rPr>
        <w:t>PORTARIA nº 24/SMS/2018 que cria a Comissão Especial de Credenciamento de Serviços de Saúde para Contratação de Prestadores de Serviços de Saúde, para Secretaria Municipal de Saúde Florianópolis;</w:t>
      </w:r>
    </w:p>
    <w:p w:rsidR="009E6CE5" w:rsidRPr="009E6CE5" w:rsidRDefault="009E6CE5" w:rsidP="009E6CE5">
      <w:pPr>
        <w:spacing w:line="360" w:lineRule="auto"/>
        <w:rPr>
          <w:rFonts w:cs="Arial"/>
          <w:sz w:val="20"/>
          <w:szCs w:val="20"/>
        </w:rPr>
      </w:pPr>
      <w:r w:rsidRPr="009E6CE5">
        <w:rPr>
          <w:rFonts w:cs="Arial"/>
          <w:sz w:val="20"/>
          <w:szCs w:val="20"/>
        </w:rPr>
        <w:t xml:space="preserve">Norma Regulamentadora 32 - NR 32 - Segurança e Saúde no Trabalho em Serviços de Saúde; </w:t>
      </w:r>
    </w:p>
    <w:p w:rsidR="009E6CE5" w:rsidRPr="009E6CE5" w:rsidRDefault="009E6CE5" w:rsidP="009E6CE5">
      <w:pPr>
        <w:spacing w:line="360" w:lineRule="auto"/>
        <w:rPr>
          <w:rFonts w:cs="Arial"/>
          <w:sz w:val="20"/>
          <w:szCs w:val="20"/>
        </w:rPr>
      </w:pPr>
      <w:r w:rsidRPr="009E6CE5">
        <w:rPr>
          <w:rFonts w:cs="Arial"/>
          <w:sz w:val="20"/>
          <w:szCs w:val="20"/>
        </w:rPr>
        <w:t xml:space="preserve">RESOLUÇÃO DE DIRETORIA COLEGIADA – RDC Nº 50, DE 21 DE FEVEREIRO DE 2002 - Dispõe sobre o Regulamento Técnico para planejamento, programação, elaboração e avaliação de projetos físicos de estabelecimentos assistenciais de saúde; </w:t>
      </w:r>
    </w:p>
    <w:p w:rsidR="009E6CE5" w:rsidRPr="009E6CE5" w:rsidRDefault="009E6CE5" w:rsidP="009E6CE5">
      <w:pPr>
        <w:spacing w:line="360" w:lineRule="auto"/>
        <w:rPr>
          <w:rFonts w:cs="Arial"/>
          <w:sz w:val="20"/>
          <w:szCs w:val="20"/>
        </w:rPr>
      </w:pPr>
      <w:r w:rsidRPr="009E6CE5">
        <w:rPr>
          <w:rFonts w:cs="Arial"/>
          <w:sz w:val="20"/>
          <w:szCs w:val="20"/>
        </w:rPr>
        <w:t xml:space="preserve">RESOLUÇÃO DE DIRETORIA COLEGIADA – RDC Nº 306, DE 07 DE DEZEMBRO DE 2004 – Dispõe sobre o Regulamento Técnico para o gerenciamento de resíduos de serviços de saúde; </w:t>
      </w:r>
    </w:p>
    <w:p w:rsidR="009E6CE5" w:rsidRPr="009E6CE5" w:rsidRDefault="009E6CE5" w:rsidP="009E6CE5">
      <w:pPr>
        <w:spacing w:line="360" w:lineRule="auto"/>
        <w:rPr>
          <w:rFonts w:cs="Arial"/>
          <w:sz w:val="20"/>
          <w:szCs w:val="20"/>
        </w:rPr>
      </w:pPr>
      <w:proofErr w:type="gramStart"/>
      <w:r w:rsidRPr="009E6CE5">
        <w:rPr>
          <w:rFonts w:cs="Arial"/>
          <w:sz w:val="20"/>
          <w:szCs w:val="20"/>
        </w:rPr>
        <w:t xml:space="preserve">Tabela de Procedimentos, Medicamentos, </w:t>
      </w:r>
      <w:proofErr w:type="spellStart"/>
      <w:r w:rsidRPr="009E6CE5">
        <w:rPr>
          <w:rFonts w:cs="Arial"/>
          <w:sz w:val="20"/>
          <w:szCs w:val="20"/>
        </w:rPr>
        <w:t>Órteses</w:t>
      </w:r>
      <w:proofErr w:type="spellEnd"/>
      <w:r w:rsidRPr="009E6CE5">
        <w:rPr>
          <w:rFonts w:cs="Arial"/>
          <w:sz w:val="20"/>
          <w:szCs w:val="20"/>
        </w:rPr>
        <w:t xml:space="preserve"> e Próteses e Materiais Especiais (OPM) do Sistema Único de Saúde - SUS”</w:t>
      </w:r>
      <w:proofErr w:type="gramEnd"/>
      <w:r w:rsidRPr="009E6CE5">
        <w:rPr>
          <w:rFonts w:cs="Arial"/>
          <w:sz w:val="20"/>
          <w:szCs w:val="20"/>
        </w:rPr>
        <w:t xml:space="preserve">, que se encontra disponível no seguinte endereço eletrônico: </w:t>
      </w:r>
      <w:hyperlink r:id="rId18" w:history="1">
        <w:r w:rsidRPr="009E6CE5">
          <w:rPr>
            <w:rStyle w:val="Hyperlink"/>
            <w:rFonts w:cs="Arial"/>
            <w:sz w:val="20"/>
            <w:szCs w:val="20"/>
          </w:rPr>
          <w:t>http://sigtap.datasus.gov.br/tabela-unificada/app/sec/inicio.jsp</w:t>
        </w:r>
      </w:hyperlink>
    </w:p>
    <w:p w:rsidR="009E6CE5" w:rsidRPr="009E6CE5" w:rsidRDefault="009E6CE5" w:rsidP="009E6CE5">
      <w:pPr>
        <w:autoSpaceDE w:val="0"/>
        <w:autoSpaceDN w:val="0"/>
        <w:adjustRightInd w:val="0"/>
        <w:spacing w:after="0"/>
        <w:rPr>
          <w:rFonts w:cs="Calibri"/>
          <w:color w:val="000000"/>
          <w:sz w:val="20"/>
          <w:szCs w:val="20"/>
        </w:rPr>
      </w:pPr>
      <w:r w:rsidRPr="009E6CE5">
        <w:rPr>
          <w:rFonts w:cs="Calibri"/>
          <w:color w:val="000000"/>
          <w:sz w:val="20"/>
          <w:szCs w:val="20"/>
        </w:rPr>
        <w:t xml:space="preserve">Portaria nº 1.820, de 13 de agosto de 2009, que dispõe sobre os direitos e deveres dos usuários da saúde. </w:t>
      </w:r>
    </w:p>
    <w:p w:rsidR="009E6CE5" w:rsidRPr="009E6CE5" w:rsidRDefault="009E6CE5" w:rsidP="009E6CE5">
      <w:pPr>
        <w:spacing w:before="100" w:beforeAutospacing="1" w:after="100" w:afterAutospacing="1"/>
        <w:outlineLvl w:val="0"/>
        <w:rPr>
          <w:rFonts w:eastAsia="Times New Roman" w:cs="Arial"/>
          <w:bCs/>
          <w:iCs/>
          <w:sz w:val="20"/>
          <w:szCs w:val="20"/>
          <w:lang w:eastAsia="pt-BR"/>
        </w:rPr>
      </w:pPr>
      <w:r w:rsidRPr="009E6CE5">
        <w:rPr>
          <w:rFonts w:eastAsia="Times New Roman" w:cs="Arial"/>
          <w:bCs/>
          <w:color w:val="000000"/>
          <w:kern w:val="36"/>
          <w:sz w:val="20"/>
          <w:szCs w:val="20"/>
          <w:lang w:eastAsia="pt-BR"/>
        </w:rPr>
        <w:t xml:space="preserve">Portaria Nº 3.394, de 30 de Dezembro de 2013 </w:t>
      </w:r>
      <w:r w:rsidRPr="009E6CE5">
        <w:rPr>
          <w:rFonts w:eastAsia="Times New Roman" w:cs="Arial"/>
          <w:bCs/>
          <w:caps/>
          <w:color w:val="000000"/>
          <w:kern w:val="36"/>
          <w:sz w:val="20"/>
          <w:szCs w:val="20"/>
          <w:lang w:eastAsia="pt-BR"/>
        </w:rPr>
        <w:t xml:space="preserve">- </w:t>
      </w:r>
      <w:r w:rsidRPr="009E6CE5">
        <w:rPr>
          <w:rFonts w:eastAsia="Times New Roman" w:cs="Arial"/>
          <w:bCs/>
          <w:iCs/>
          <w:color w:val="000000"/>
          <w:sz w:val="20"/>
          <w:szCs w:val="20"/>
          <w:lang w:eastAsia="pt-BR"/>
        </w:rPr>
        <w:t xml:space="preserve">Institui o Sistema de Informação de Câncer (SICAN) no </w:t>
      </w:r>
      <w:r w:rsidRPr="009E6CE5">
        <w:rPr>
          <w:rFonts w:eastAsia="Times New Roman" w:cs="Arial"/>
          <w:bCs/>
          <w:iCs/>
          <w:sz w:val="20"/>
          <w:szCs w:val="20"/>
          <w:lang w:eastAsia="pt-BR"/>
        </w:rPr>
        <w:t>âmbito do Sistema Único de Saúde (SUS).</w:t>
      </w:r>
    </w:p>
    <w:p w:rsidR="009E6CE5" w:rsidRPr="009E6CE5" w:rsidRDefault="009E6CE5" w:rsidP="009E6CE5">
      <w:pPr>
        <w:autoSpaceDE w:val="0"/>
        <w:autoSpaceDN w:val="0"/>
        <w:adjustRightInd w:val="0"/>
        <w:spacing w:after="0"/>
        <w:rPr>
          <w:rFonts w:cs="Calibri"/>
          <w:sz w:val="20"/>
          <w:szCs w:val="20"/>
        </w:rPr>
      </w:pPr>
      <w:r w:rsidRPr="009E6CE5">
        <w:rPr>
          <w:sz w:val="20"/>
          <w:szCs w:val="20"/>
        </w:rPr>
        <w:t xml:space="preserve">Portaria nº 3.388, de 30 de dezembro de 2013, que redefine a Qualificação Nacional em </w:t>
      </w:r>
      <w:proofErr w:type="spellStart"/>
      <w:r w:rsidRPr="009E6CE5">
        <w:rPr>
          <w:sz w:val="20"/>
          <w:szCs w:val="20"/>
        </w:rPr>
        <w:t>Citopatologia</w:t>
      </w:r>
      <w:proofErr w:type="spellEnd"/>
      <w:r w:rsidRPr="009E6CE5">
        <w:rPr>
          <w:sz w:val="20"/>
          <w:szCs w:val="20"/>
        </w:rPr>
        <w:t xml:space="preserve"> na prevenção do câncer de colo do útero (</w:t>
      </w:r>
      <w:proofErr w:type="spellStart"/>
      <w:proofErr w:type="gramStart"/>
      <w:r w:rsidRPr="009E6CE5">
        <w:rPr>
          <w:sz w:val="20"/>
          <w:szCs w:val="20"/>
        </w:rPr>
        <w:t>QualiCito</w:t>
      </w:r>
      <w:proofErr w:type="spellEnd"/>
      <w:proofErr w:type="gramEnd"/>
      <w:r w:rsidRPr="009E6CE5">
        <w:rPr>
          <w:sz w:val="20"/>
          <w:szCs w:val="20"/>
        </w:rPr>
        <w:t>), no âmbito da Rede de Atenção à Saúde das Pessoas com Doenças Crônicas;</w:t>
      </w:r>
    </w:p>
    <w:p w:rsidR="009E6CE5" w:rsidRPr="009E6CE5" w:rsidRDefault="009E6CE5" w:rsidP="009E6CE5">
      <w:pPr>
        <w:pStyle w:val="PargrafodaLista"/>
        <w:autoSpaceDE w:val="0"/>
        <w:autoSpaceDN w:val="0"/>
        <w:adjustRightInd w:val="0"/>
        <w:spacing w:after="0"/>
        <w:rPr>
          <w:rFonts w:cs="Calibri"/>
          <w:color w:val="000000"/>
          <w:sz w:val="20"/>
          <w:szCs w:val="20"/>
        </w:rPr>
      </w:pPr>
    </w:p>
    <w:p w:rsidR="009E6CE5" w:rsidRPr="009E6CE5" w:rsidRDefault="009E6CE5" w:rsidP="009E6CE5">
      <w:pPr>
        <w:pStyle w:val="PargrafodaLista"/>
        <w:autoSpaceDE w:val="0"/>
        <w:autoSpaceDN w:val="0"/>
        <w:adjustRightInd w:val="0"/>
        <w:spacing w:after="0" w:line="360" w:lineRule="auto"/>
        <w:rPr>
          <w:rFonts w:cs="Arial"/>
          <w:sz w:val="20"/>
          <w:szCs w:val="20"/>
        </w:rPr>
      </w:pPr>
    </w:p>
    <w:p w:rsidR="009E6CE5" w:rsidRPr="009E6CE5" w:rsidRDefault="009E6CE5" w:rsidP="009E6CE5">
      <w:pPr>
        <w:autoSpaceDE w:val="0"/>
        <w:autoSpaceDN w:val="0"/>
        <w:adjustRightInd w:val="0"/>
        <w:spacing w:after="0" w:line="360" w:lineRule="auto"/>
        <w:rPr>
          <w:rFonts w:cs="Arial"/>
          <w:sz w:val="20"/>
          <w:szCs w:val="20"/>
        </w:rPr>
      </w:pPr>
      <w:r w:rsidRPr="009E6CE5">
        <w:rPr>
          <w:rFonts w:cs="Arial"/>
          <w:sz w:val="20"/>
          <w:szCs w:val="20"/>
        </w:rPr>
        <w:t>Resolução 1.821 / 2007 do Conselho Federal de Medicina - Aprova as normas técnicas concernentes à digitalização e uso dos sistemas informatizados para a guarda e manuseio dos documentos dos prontuários dos pacientes, autorizando a eliminação do papel e a troca de informação identificada em saúde.</w:t>
      </w:r>
    </w:p>
    <w:p w:rsidR="009E6CE5" w:rsidRPr="003C228B" w:rsidRDefault="009E6CE5" w:rsidP="009E6CE5">
      <w:pPr>
        <w:pStyle w:val="PargrafodaLista"/>
        <w:autoSpaceDE w:val="0"/>
        <w:autoSpaceDN w:val="0"/>
        <w:adjustRightInd w:val="0"/>
        <w:spacing w:after="0" w:line="360" w:lineRule="auto"/>
        <w:rPr>
          <w:rFonts w:cs="Arial"/>
          <w:sz w:val="20"/>
          <w:szCs w:val="20"/>
        </w:rPr>
      </w:pPr>
    </w:p>
    <w:p w:rsidR="009E6CE5" w:rsidRPr="009E6CE5" w:rsidRDefault="009E6CE5" w:rsidP="009E6CE5">
      <w:pPr>
        <w:autoSpaceDE w:val="0"/>
        <w:autoSpaceDN w:val="0"/>
        <w:adjustRightInd w:val="0"/>
        <w:spacing w:after="0" w:line="360" w:lineRule="auto"/>
        <w:rPr>
          <w:rFonts w:cs="Arial"/>
          <w:sz w:val="20"/>
          <w:szCs w:val="20"/>
        </w:rPr>
      </w:pPr>
      <w:r w:rsidRPr="009E6CE5">
        <w:rPr>
          <w:rFonts w:cs="Arial"/>
          <w:sz w:val="20"/>
          <w:szCs w:val="20"/>
        </w:rPr>
        <w:t xml:space="preserve">Brasil. Ministério da Saúde/ Secretaria de Atenção à Saúde/ Departamento de Regulação, Avaliação e Controle/Coordenação Geral de Sistemas de Informação – 2012. Manual Técnico Operacional SIA/SUS - Sistema de Informações </w:t>
      </w:r>
      <w:proofErr w:type="gramStart"/>
      <w:r w:rsidRPr="009E6CE5">
        <w:rPr>
          <w:rFonts w:cs="Arial"/>
          <w:sz w:val="20"/>
          <w:szCs w:val="20"/>
        </w:rPr>
        <w:t>Ambulatoriais -Aplicativos</w:t>
      </w:r>
      <w:proofErr w:type="gramEnd"/>
      <w:r w:rsidRPr="009E6CE5">
        <w:rPr>
          <w:rFonts w:cs="Arial"/>
          <w:sz w:val="20"/>
          <w:szCs w:val="20"/>
        </w:rPr>
        <w:t xml:space="preserve"> de captação da produção ambulatorial APAC Magnético – BPA Magnético</w:t>
      </w:r>
    </w:p>
    <w:p w:rsidR="009E6CE5" w:rsidRDefault="009E6CE5" w:rsidP="009E6CE5">
      <w:pPr>
        <w:autoSpaceDE w:val="0"/>
        <w:autoSpaceDN w:val="0"/>
        <w:adjustRightInd w:val="0"/>
        <w:spacing w:after="0" w:line="360" w:lineRule="auto"/>
        <w:rPr>
          <w:rFonts w:cs="Arial"/>
          <w:sz w:val="20"/>
          <w:szCs w:val="20"/>
        </w:rPr>
      </w:pPr>
    </w:p>
    <w:p w:rsidR="009E6CE5" w:rsidRDefault="009E6CE5" w:rsidP="009E6CE5">
      <w:pPr>
        <w:autoSpaceDE w:val="0"/>
        <w:autoSpaceDN w:val="0"/>
        <w:adjustRightInd w:val="0"/>
        <w:spacing w:after="0" w:line="360" w:lineRule="auto"/>
        <w:rPr>
          <w:rFonts w:cs="Arial"/>
          <w:sz w:val="20"/>
          <w:szCs w:val="20"/>
        </w:rPr>
      </w:pPr>
      <w:r w:rsidRPr="009E6CE5">
        <w:rPr>
          <w:rFonts w:cs="Arial"/>
          <w:sz w:val="20"/>
          <w:szCs w:val="20"/>
        </w:rPr>
        <w:t xml:space="preserve"> VERSIA – DE-PARA – FPO Magnético. Disponível </w:t>
      </w:r>
      <w:proofErr w:type="gramStart"/>
      <w:r w:rsidRPr="009E6CE5">
        <w:rPr>
          <w:rFonts w:cs="Arial"/>
          <w:sz w:val="20"/>
          <w:szCs w:val="20"/>
        </w:rPr>
        <w:t>em:</w:t>
      </w:r>
      <w:proofErr w:type="gramEnd"/>
      <w:r w:rsidRPr="009E6CE5">
        <w:rPr>
          <w:rFonts w:cs="Arial"/>
          <w:sz w:val="20"/>
          <w:szCs w:val="20"/>
        </w:rPr>
        <w:t>http://www.saude.am.gov.br/docs/programas/bucal/manual_sia/Manual_Operacional_SIA_v_1.pdf</w:t>
      </w:r>
    </w:p>
    <w:p w:rsidR="009E6CE5" w:rsidRPr="009E6CE5" w:rsidRDefault="009E6CE5" w:rsidP="009E6CE5">
      <w:pPr>
        <w:autoSpaceDE w:val="0"/>
        <w:autoSpaceDN w:val="0"/>
        <w:adjustRightInd w:val="0"/>
        <w:spacing w:after="0" w:line="360" w:lineRule="auto"/>
        <w:rPr>
          <w:rFonts w:cs="Arial"/>
          <w:sz w:val="20"/>
          <w:szCs w:val="20"/>
        </w:rPr>
      </w:pPr>
    </w:p>
    <w:p w:rsidR="009E6CE5" w:rsidRPr="009E6CE5" w:rsidRDefault="009E6CE5" w:rsidP="009E6CE5">
      <w:pPr>
        <w:autoSpaceDE w:val="0"/>
        <w:autoSpaceDN w:val="0"/>
        <w:adjustRightInd w:val="0"/>
        <w:spacing w:after="0" w:line="360" w:lineRule="auto"/>
        <w:rPr>
          <w:rFonts w:cs="Arial"/>
          <w:sz w:val="20"/>
          <w:szCs w:val="20"/>
        </w:rPr>
      </w:pPr>
      <w:r w:rsidRPr="009E6CE5">
        <w:rPr>
          <w:rFonts w:cs="Arial"/>
          <w:sz w:val="20"/>
          <w:szCs w:val="20"/>
        </w:rPr>
        <w:t>Instrução Normativa nº 003/2013 da Secretaria Municipal de Saúde de Florianópolis que regulamenta o processo de agendamento de consultas e exames especializados.</w:t>
      </w:r>
    </w:p>
    <w:p w:rsidR="009E6CE5" w:rsidRPr="009E6CE5" w:rsidRDefault="009E6CE5" w:rsidP="009E6CE5">
      <w:pPr>
        <w:pStyle w:val="PargrafodaLista"/>
        <w:autoSpaceDE w:val="0"/>
        <w:autoSpaceDN w:val="0"/>
        <w:adjustRightInd w:val="0"/>
        <w:spacing w:after="0" w:line="360" w:lineRule="auto"/>
        <w:rPr>
          <w:rFonts w:cs="Arial"/>
          <w:sz w:val="20"/>
          <w:szCs w:val="20"/>
        </w:rPr>
      </w:pPr>
    </w:p>
    <w:p w:rsidR="009E6CE5" w:rsidRPr="009E6CE5" w:rsidRDefault="009E6CE5" w:rsidP="009E6CE5">
      <w:pPr>
        <w:autoSpaceDE w:val="0"/>
        <w:autoSpaceDN w:val="0"/>
        <w:adjustRightInd w:val="0"/>
        <w:spacing w:after="0" w:line="360" w:lineRule="auto"/>
        <w:rPr>
          <w:rFonts w:cs="Arial"/>
          <w:sz w:val="20"/>
          <w:szCs w:val="20"/>
        </w:rPr>
      </w:pPr>
      <w:r w:rsidRPr="009E6CE5">
        <w:rPr>
          <w:rFonts w:cs="Arial"/>
          <w:sz w:val="20"/>
          <w:szCs w:val="20"/>
        </w:rPr>
        <w:t>Portaria n° 1.034, de 05 de maio de 2010, que dispõe sobre a participação complementar das instituições privadas com ou sem fins lucrativos de assistência à saúde no âmbito do Sistema Único de Saúde;</w:t>
      </w:r>
    </w:p>
    <w:p w:rsidR="009E6CE5" w:rsidRPr="009E6CE5" w:rsidRDefault="009E6CE5" w:rsidP="009E6CE5">
      <w:pPr>
        <w:pStyle w:val="PargrafodaLista"/>
        <w:autoSpaceDE w:val="0"/>
        <w:autoSpaceDN w:val="0"/>
        <w:adjustRightInd w:val="0"/>
        <w:spacing w:after="0" w:line="360" w:lineRule="auto"/>
        <w:rPr>
          <w:rFonts w:cs="Arial"/>
          <w:sz w:val="20"/>
          <w:szCs w:val="20"/>
        </w:rPr>
      </w:pPr>
    </w:p>
    <w:p w:rsidR="009E6CE5" w:rsidRDefault="009E6CE5" w:rsidP="009E6CE5">
      <w:pPr>
        <w:pStyle w:val="Default"/>
        <w:spacing w:line="360" w:lineRule="auto"/>
        <w:jc w:val="both"/>
        <w:rPr>
          <w:rFonts w:asciiTheme="minorHAnsi" w:hAnsiTheme="minorHAnsi"/>
          <w:sz w:val="20"/>
          <w:szCs w:val="20"/>
        </w:rPr>
      </w:pPr>
      <w:r w:rsidRPr="00CD6293">
        <w:rPr>
          <w:rFonts w:asciiTheme="minorHAnsi" w:hAnsiTheme="minorHAnsi"/>
          <w:sz w:val="20"/>
          <w:szCs w:val="20"/>
        </w:rPr>
        <w:t xml:space="preserve">BRASIL. Ministério da Saúde. Departamento Nacional de Auditoria do SUS. Caderno </w:t>
      </w:r>
      <w:proofErr w:type="gramStart"/>
      <w:r w:rsidRPr="00CD6293">
        <w:rPr>
          <w:rFonts w:asciiTheme="minorHAnsi" w:hAnsiTheme="minorHAnsi"/>
          <w:sz w:val="20"/>
          <w:szCs w:val="20"/>
        </w:rPr>
        <w:t>3</w:t>
      </w:r>
      <w:proofErr w:type="gramEnd"/>
      <w:r w:rsidRPr="00CD6293">
        <w:rPr>
          <w:rFonts w:asciiTheme="minorHAnsi" w:hAnsiTheme="minorHAnsi"/>
          <w:sz w:val="20"/>
          <w:szCs w:val="20"/>
        </w:rPr>
        <w:t>: Orientações Técnicas sobre Auditoria na Assistência Ambulatorial e Hospitalar no SUS. 2005</w:t>
      </w:r>
      <w:r w:rsidRPr="00F83A8E">
        <w:rPr>
          <w:rFonts w:asciiTheme="minorHAnsi" w:hAnsiTheme="minorHAnsi"/>
          <w:sz w:val="20"/>
          <w:szCs w:val="20"/>
        </w:rPr>
        <w:t xml:space="preserve"> </w:t>
      </w:r>
    </w:p>
    <w:p w:rsidR="009E6CE5" w:rsidRDefault="009E6CE5" w:rsidP="009E6CE5">
      <w:pPr>
        <w:pStyle w:val="Default"/>
        <w:spacing w:line="360" w:lineRule="auto"/>
        <w:jc w:val="both"/>
        <w:rPr>
          <w:rFonts w:asciiTheme="minorHAnsi" w:hAnsiTheme="minorHAnsi"/>
          <w:sz w:val="20"/>
          <w:szCs w:val="20"/>
        </w:rPr>
      </w:pPr>
    </w:p>
    <w:p w:rsidR="009E6CE5" w:rsidRDefault="009E6CE5" w:rsidP="009E6CE5">
      <w:pPr>
        <w:pStyle w:val="Default"/>
        <w:spacing w:line="360" w:lineRule="auto"/>
        <w:jc w:val="both"/>
        <w:rPr>
          <w:rFonts w:cs="Arial"/>
          <w:bCs/>
          <w:iCs/>
          <w:sz w:val="20"/>
          <w:szCs w:val="20"/>
        </w:rPr>
      </w:pPr>
      <w:r w:rsidRPr="00EC61EE">
        <w:rPr>
          <w:rFonts w:cs="Arial"/>
          <w:bCs/>
          <w:iCs/>
          <w:sz w:val="20"/>
          <w:szCs w:val="20"/>
        </w:rPr>
        <w:t>Enunciado n° 18 COMESC/SC - Os profissionais de saúde que atendem pacientes encaminhados pelo Poder Público ou pelo Consórcio Intermunicipal de Saúde, seja em estabelecimento privado conveniado ou contratado com o SUS, ou em estabelecimento eminentemente particular, são equiparados a agentes públicos para fins de responsabilização e devem observar as diretrizes e princípios que norteiam o sistema público de saúde, incluindo a observância dos Protocolos Clínicos e Diretrizes Terapêuticas e a proibição de cobrança ao paciente pelos serviços prestados.</w:t>
      </w:r>
    </w:p>
    <w:p w:rsidR="009E6CE5" w:rsidRPr="009E6CE5" w:rsidRDefault="009E6CE5" w:rsidP="009E6CE5">
      <w:pPr>
        <w:pStyle w:val="Default"/>
        <w:spacing w:line="360" w:lineRule="auto"/>
        <w:jc w:val="both"/>
        <w:rPr>
          <w:rFonts w:asciiTheme="minorHAnsi" w:hAnsiTheme="minorHAnsi"/>
          <w:sz w:val="20"/>
          <w:szCs w:val="20"/>
        </w:rPr>
      </w:pPr>
    </w:p>
    <w:p w:rsidR="009E6CE5" w:rsidRPr="009E6CE5" w:rsidRDefault="009E6CE5" w:rsidP="009E6CE5">
      <w:pPr>
        <w:autoSpaceDE w:val="0"/>
        <w:autoSpaceDN w:val="0"/>
        <w:adjustRightInd w:val="0"/>
        <w:spacing w:after="0" w:line="360" w:lineRule="auto"/>
        <w:rPr>
          <w:rFonts w:ascii="Calibri" w:hAnsi="Calibri" w:cs="Arial"/>
          <w:bCs/>
          <w:iCs/>
          <w:color w:val="000000"/>
          <w:sz w:val="20"/>
          <w:szCs w:val="20"/>
        </w:rPr>
      </w:pPr>
      <w:r w:rsidRPr="009E6CE5">
        <w:rPr>
          <w:rFonts w:ascii="Calibri" w:hAnsi="Calibri" w:cs="Arial"/>
          <w:bCs/>
          <w:iCs/>
          <w:color w:val="000000"/>
          <w:sz w:val="20"/>
          <w:szCs w:val="20"/>
        </w:rPr>
        <w:t xml:space="preserve">Enunciado n° 19 COMESC/SC - Nos casos em que o pedido em ação judicial seja a realização de consultas, exames, cirurgias, </w:t>
      </w:r>
      <w:proofErr w:type="gramStart"/>
      <w:r w:rsidRPr="009E6CE5">
        <w:rPr>
          <w:rFonts w:ascii="Calibri" w:hAnsi="Calibri" w:cs="Arial"/>
          <w:bCs/>
          <w:iCs/>
          <w:color w:val="000000"/>
          <w:sz w:val="20"/>
          <w:szCs w:val="20"/>
        </w:rPr>
        <w:t>procedimento especializados</w:t>
      </w:r>
      <w:proofErr w:type="gramEnd"/>
      <w:r w:rsidRPr="009E6CE5">
        <w:rPr>
          <w:rFonts w:ascii="Calibri" w:hAnsi="Calibri" w:cs="Arial"/>
          <w:bCs/>
          <w:iCs/>
          <w:color w:val="000000"/>
          <w:sz w:val="20"/>
          <w:szCs w:val="20"/>
        </w:rPr>
        <w:t xml:space="preserve"> ou transferência hospitalar, recomenda-se consulta prévia ao ente público demandado sobre a existência de lista de espera organizada e regulada pelo Poder Público para acessar o respectivo serviço, a fim de que eventual determinação judicial esteja pautada em protocolos clínicos ou ordem cronológica e não resulte na priorização de paciente que está na mesma situação clínica de outros que aguardam administrativamente pelo atendimento.</w:t>
      </w:r>
    </w:p>
    <w:p w:rsidR="009E6CE5" w:rsidRPr="009E6CE5" w:rsidRDefault="009E6CE5" w:rsidP="009E6CE5">
      <w:pPr>
        <w:pStyle w:val="PargrafodaLista"/>
        <w:autoSpaceDE w:val="0"/>
        <w:autoSpaceDN w:val="0"/>
        <w:adjustRightInd w:val="0"/>
        <w:spacing w:after="0" w:line="360" w:lineRule="auto"/>
        <w:jc w:val="left"/>
        <w:rPr>
          <w:rFonts w:cs="Arial"/>
          <w:sz w:val="20"/>
          <w:szCs w:val="20"/>
        </w:rPr>
      </w:pPr>
    </w:p>
    <w:p w:rsidR="009E6CE5" w:rsidRPr="009E6CE5" w:rsidRDefault="009E6CE5" w:rsidP="009E6CE5">
      <w:pPr>
        <w:autoSpaceDE w:val="0"/>
        <w:autoSpaceDN w:val="0"/>
        <w:adjustRightInd w:val="0"/>
        <w:spacing w:after="0" w:line="360" w:lineRule="auto"/>
        <w:jc w:val="left"/>
        <w:rPr>
          <w:sz w:val="20"/>
          <w:szCs w:val="20"/>
        </w:rPr>
      </w:pPr>
      <w:r w:rsidRPr="009E6CE5">
        <w:rPr>
          <w:sz w:val="20"/>
          <w:szCs w:val="20"/>
        </w:rPr>
        <w:t>E novas Legislações ou outras que venham a substituir as existentes.</w:t>
      </w:r>
    </w:p>
    <w:p w:rsidR="009E6CE5" w:rsidRPr="00335105" w:rsidRDefault="009E6CE5" w:rsidP="009E6CE5">
      <w:pPr>
        <w:pStyle w:val="PargrafodaLista"/>
        <w:spacing w:line="360" w:lineRule="auto"/>
        <w:ind w:left="426"/>
        <w:jc w:val="left"/>
        <w:rPr>
          <w:color w:val="000000" w:themeColor="text1"/>
          <w:sz w:val="20"/>
          <w:szCs w:val="20"/>
        </w:rPr>
      </w:pPr>
    </w:p>
    <w:p w:rsidR="00335105" w:rsidRPr="006209A9" w:rsidRDefault="00335105" w:rsidP="003542B2">
      <w:pPr>
        <w:pStyle w:val="PargrafodaLista"/>
        <w:numPr>
          <w:ilvl w:val="0"/>
          <w:numId w:val="14"/>
        </w:numPr>
        <w:tabs>
          <w:tab w:val="left" w:pos="284"/>
        </w:tabs>
        <w:spacing w:line="276" w:lineRule="auto"/>
        <w:ind w:left="142" w:hanging="142"/>
        <w:rPr>
          <w:b/>
          <w:bCs/>
          <w:color w:val="000000" w:themeColor="text1"/>
          <w:sz w:val="20"/>
          <w:szCs w:val="20"/>
        </w:rPr>
      </w:pPr>
      <w:r w:rsidRPr="006209A9">
        <w:rPr>
          <w:b/>
          <w:bCs/>
          <w:color w:val="000000" w:themeColor="text1"/>
          <w:sz w:val="20"/>
          <w:szCs w:val="20"/>
        </w:rPr>
        <w:t>DA FORMA DE PRESTAÇÃO DOS SERVIÇOS</w:t>
      </w:r>
    </w:p>
    <w:p w:rsidR="00335105" w:rsidRDefault="00335105" w:rsidP="00335105">
      <w:pPr>
        <w:spacing w:line="360" w:lineRule="auto"/>
        <w:rPr>
          <w:sz w:val="20"/>
          <w:szCs w:val="20"/>
        </w:rPr>
      </w:pPr>
      <w:r w:rsidRPr="00394FEC">
        <w:rPr>
          <w:sz w:val="20"/>
          <w:szCs w:val="20"/>
        </w:rPr>
        <w:t xml:space="preserve">A prestação dos serviços deverá ocorrer conforme as condições a seguir estabelecidas, além daquelas previstas no Edital de Chamada </w:t>
      </w:r>
      <w:r w:rsidRPr="005130FF">
        <w:rPr>
          <w:sz w:val="20"/>
          <w:szCs w:val="20"/>
        </w:rPr>
        <w:t>Pública nº 0</w:t>
      </w:r>
      <w:r w:rsidR="00C5258B">
        <w:rPr>
          <w:sz w:val="20"/>
          <w:szCs w:val="20"/>
        </w:rPr>
        <w:t>05</w:t>
      </w:r>
      <w:r w:rsidR="00795518">
        <w:rPr>
          <w:sz w:val="20"/>
          <w:szCs w:val="20"/>
        </w:rPr>
        <w:t>/</w:t>
      </w:r>
      <w:r w:rsidRPr="005130FF">
        <w:rPr>
          <w:sz w:val="20"/>
          <w:szCs w:val="20"/>
        </w:rPr>
        <w:t>201</w:t>
      </w:r>
      <w:r w:rsidR="00795518">
        <w:rPr>
          <w:sz w:val="20"/>
          <w:szCs w:val="20"/>
        </w:rPr>
        <w:t>9</w:t>
      </w:r>
      <w:r w:rsidRPr="005130FF">
        <w:rPr>
          <w:sz w:val="20"/>
          <w:szCs w:val="20"/>
        </w:rPr>
        <w:t>;</w:t>
      </w:r>
    </w:p>
    <w:p w:rsidR="00335105" w:rsidRDefault="00335105" w:rsidP="00335105">
      <w:pPr>
        <w:spacing w:line="360" w:lineRule="auto"/>
        <w:ind w:left="360" w:hanging="360"/>
        <w:jc w:val="left"/>
        <w:rPr>
          <w:b/>
          <w:sz w:val="20"/>
          <w:szCs w:val="20"/>
        </w:rPr>
      </w:pPr>
      <w:r>
        <w:rPr>
          <w:b/>
          <w:sz w:val="20"/>
          <w:szCs w:val="20"/>
        </w:rPr>
        <w:lastRenderedPageBreak/>
        <w:t xml:space="preserve">3.1 </w:t>
      </w:r>
      <w:r w:rsidRPr="00335105">
        <w:rPr>
          <w:b/>
          <w:sz w:val="20"/>
          <w:szCs w:val="20"/>
        </w:rPr>
        <w:t>DAS CONDIÇÕES GERAIS</w:t>
      </w:r>
    </w:p>
    <w:p w:rsidR="0016646B" w:rsidRDefault="006A0B1A" w:rsidP="0016646B">
      <w:pPr>
        <w:pStyle w:val="PargrafodaLista"/>
        <w:numPr>
          <w:ilvl w:val="0"/>
          <w:numId w:val="32"/>
        </w:numPr>
        <w:spacing w:after="0" w:line="360" w:lineRule="auto"/>
        <w:ind w:hanging="720"/>
        <w:rPr>
          <w:rFonts w:cs="Arial"/>
          <w:sz w:val="20"/>
          <w:szCs w:val="20"/>
        </w:rPr>
      </w:pPr>
      <w:r>
        <w:rPr>
          <w:rFonts w:cs="Arial"/>
          <w:sz w:val="20"/>
          <w:szCs w:val="20"/>
        </w:rPr>
        <w:t xml:space="preserve">A CONTRATADA </w:t>
      </w:r>
      <w:r w:rsidR="0016646B" w:rsidRPr="0016646B">
        <w:rPr>
          <w:rFonts w:cs="Arial"/>
          <w:sz w:val="20"/>
          <w:szCs w:val="20"/>
        </w:rPr>
        <w:t xml:space="preserve">deverá realizar </w:t>
      </w:r>
      <w:r w:rsidR="0016646B" w:rsidRPr="0016646B">
        <w:rPr>
          <w:rFonts w:cs="Arial"/>
          <w:b/>
          <w:sz w:val="20"/>
          <w:szCs w:val="20"/>
          <w:u w:val="single"/>
        </w:rPr>
        <w:t>todos</w:t>
      </w:r>
      <w:r w:rsidR="0016646B" w:rsidRPr="0016646B">
        <w:rPr>
          <w:rFonts w:cs="Arial"/>
          <w:sz w:val="20"/>
          <w:szCs w:val="20"/>
        </w:rPr>
        <w:t xml:space="preserve"> </w:t>
      </w:r>
      <w:r>
        <w:rPr>
          <w:rFonts w:cs="Arial"/>
          <w:sz w:val="20"/>
          <w:szCs w:val="20"/>
        </w:rPr>
        <w:t>os procedimentos contido</w:t>
      </w:r>
      <w:r w:rsidR="00543BEB">
        <w:rPr>
          <w:rFonts w:cs="Arial"/>
          <w:sz w:val="20"/>
          <w:szCs w:val="20"/>
        </w:rPr>
        <w:t>s</w:t>
      </w:r>
      <w:r>
        <w:rPr>
          <w:rFonts w:cs="Arial"/>
          <w:sz w:val="20"/>
          <w:szCs w:val="20"/>
        </w:rPr>
        <w:t xml:space="preserve"> no Termo de Referência </w:t>
      </w:r>
      <w:r w:rsidR="0016646B" w:rsidRPr="0016646B">
        <w:rPr>
          <w:rFonts w:cs="Arial"/>
          <w:sz w:val="20"/>
          <w:szCs w:val="20"/>
        </w:rPr>
        <w:t>(</w:t>
      </w:r>
      <w:r w:rsidR="0016646B" w:rsidRPr="0016646B">
        <w:rPr>
          <w:rFonts w:cs="Arial"/>
          <w:b/>
          <w:sz w:val="20"/>
          <w:szCs w:val="20"/>
        </w:rPr>
        <w:t>Anexo I</w:t>
      </w:r>
      <w:r w:rsidR="0016646B" w:rsidRPr="0016646B">
        <w:rPr>
          <w:rFonts w:cs="Arial"/>
          <w:sz w:val="20"/>
          <w:szCs w:val="20"/>
        </w:rPr>
        <w:t>), aos usuários residentes no município de Florianópolis e ou dos municípios da região da grande Florianópolis, indicados pela Secretaria Municipal de Saúde de Florianópolis, a partir do agendamento via Central de Regulação Municipal;</w:t>
      </w:r>
    </w:p>
    <w:p w:rsidR="0016646B" w:rsidRDefault="006A0B1A" w:rsidP="0016646B">
      <w:pPr>
        <w:pStyle w:val="PargrafodaLista"/>
        <w:numPr>
          <w:ilvl w:val="0"/>
          <w:numId w:val="32"/>
        </w:numPr>
        <w:spacing w:after="0" w:line="360" w:lineRule="auto"/>
        <w:ind w:hanging="720"/>
        <w:rPr>
          <w:rFonts w:cs="Arial"/>
          <w:sz w:val="20"/>
          <w:szCs w:val="20"/>
        </w:rPr>
      </w:pPr>
      <w:r>
        <w:rPr>
          <w:rFonts w:cs="Arial"/>
          <w:sz w:val="20"/>
          <w:szCs w:val="20"/>
        </w:rPr>
        <w:t>A CONTRATADA</w:t>
      </w:r>
      <w:r w:rsidR="0016646B" w:rsidRPr="0016646B">
        <w:rPr>
          <w:rFonts w:cs="Arial"/>
          <w:sz w:val="20"/>
          <w:szCs w:val="20"/>
        </w:rPr>
        <w:t xml:space="preserve"> deverá atender às demais especificações contidas no Termo de Referência deste Edital;</w:t>
      </w:r>
    </w:p>
    <w:p w:rsidR="0016646B" w:rsidRPr="009312DF" w:rsidRDefault="00E52BB8" w:rsidP="0016646B">
      <w:pPr>
        <w:pStyle w:val="PargrafodaLista"/>
        <w:numPr>
          <w:ilvl w:val="0"/>
          <w:numId w:val="32"/>
        </w:numPr>
        <w:spacing w:after="0" w:line="360" w:lineRule="auto"/>
        <w:ind w:hanging="720"/>
        <w:rPr>
          <w:rFonts w:cs="Arial"/>
          <w:sz w:val="20"/>
          <w:szCs w:val="20"/>
        </w:rPr>
      </w:pPr>
      <w:r w:rsidRPr="009312DF">
        <w:rPr>
          <w:rFonts w:cs="Arial"/>
          <w:sz w:val="20"/>
          <w:szCs w:val="20"/>
        </w:rPr>
        <w:t xml:space="preserve">A CONTRATADA deverá ter sede no </w:t>
      </w:r>
      <w:r w:rsidR="0016646B" w:rsidRPr="009312DF">
        <w:rPr>
          <w:rFonts w:cs="Arial"/>
          <w:sz w:val="20"/>
          <w:szCs w:val="20"/>
        </w:rPr>
        <w:t>município de Florianópolis;</w:t>
      </w:r>
    </w:p>
    <w:p w:rsidR="0016646B" w:rsidRDefault="002E66C4" w:rsidP="0016646B">
      <w:pPr>
        <w:pStyle w:val="PargrafodaLista"/>
        <w:numPr>
          <w:ilvl w:val="0"/>
          <w:numId w:val="32"/>
        </w:numPr>
        <w:spacing w:after="0" w:line="360" w:lineRule="auto"/>
        <w:ind w:hanging="720"/>
        <w:rPr>
          <w:rFonts w:cs="Arial"/>
          <w:sz w:val="20"/>
          <w:szCs w:val="20"/>
        </w:rPr>
      </w:pPr>
      <w:r>
        <w:rPr>
          <w:rFonts w:cs="Arial"/>
          <w:sz w:val="20"/>
          <w:szCs w:val="20"/>
        </w:rPr>
        <w:t>A</w:t>
      </w:r>
      <w:r w:rsidR="0016646B" w:rsidRPr="0016646B">
        <w:rPr>
          <w:rFonts w:cs="Arial"/>
          <w:sz w:val="20"/>
          <w:szCs w:val="20"/>
        </w:rPr>
        <w:t xml:space="preserve"> empresa que pos</w:t>
      </w:r>
      <w:r>
        <w:rPr>
          <w:rFonts w:cs="Arial"/>
          <w:sz w:val="20"/>
          <w:szCs w:val="20"/>
        </w:rPr>
        <w:t>suir</w:t>
      </w:r>
      <w:r w:rsidR="0016646B" w:rsidRPr="0016646B">
        <w:rPr>
          <w:rFonts w:cs="Arial"/>
          <w:sz w:val="20"/>
          <w:szCs w:val="20"/>
        </w:rPr>
        <w:t xml:space="preserve"> matriz e </w:t>
      </w:r>
      <w:proofErr w:type="gramStart"/>
      <w:r w:rsidR="0016646B" w:rsidRPr="0016646B">
        <w:rPr>
          <w:rFonts w:cs="Arial"/>
          <w:sz w:val="20"/>
          <w:szCs w:val="20"/>
        </w:rPr>
        <w:t>filial(</w:t>
      </w:r>
      <w:proofErr w:type="gramEnd"/>
      <w:r w:rsidR="0016646B" w:rsidRPr="0016646B">
        <w:rPr>
          <w:rFonts w:cs="Arial"/>
          <w:sz w:val="20"/>
          <w:szCs w:val="20"/>
        </w:rPr>
        <w:t>is) somente poder</w:t>
      </w:r>
      <w:r>
        <w:rPr>
          <w:rFonts w:cs="Arial"/>
          <w:sz w:val="20"/>
          <w:szCs w:val="20"/>
        </w:rPr>
        <w:t>á</w:t>
      </w:r>
      <w:r w:rsidR="0016646B" w:rsidRPr="0016646B">
        <w:rPr>
          <w:rFonts w:cs="Arial"/>
          <w:sz w:val="20"/>
          <w:szCs w:val="20"/>
        </w:rPr>
        <w:t xml:space="preserve"> participar da presente Chamada Pública por meio de um único CNPJ, por meio do qual receberão os pagamentos caso sejam contratadas. O CNPJ deverá ser identificado em ofício de encaminhamento e nos respectivos documentos exigidos nos Itens 6.1.1, 6.1.2, 6.1.3 e 6.1.4 deste Edital; </w:t>
      </w:r>
    </w:p>
    <w:p w:rsidR="0016646B" w:rsidRDefault="002E66C4" w:rsidP="0016646B">
      <w:pPr>
        <w:pStyle w:val="PargrafodaLista"/>
        <w:numPr>
          <w:ilvl w:val="0"/>
          <w:numId w:val="32"/>
        </w:numPr>
        <w:spacing w:after="0" w:line="360" w:lineRule="auto"/>
        <w:ind w:hanging="720"/>
        <w:rPr>
          <w:rFonts w:cs="Arial"/>
          <w:sz w:val="20"/>
          <w:szCs w:val="20"/>
        </w:rPr>
      </w:pPr>
      <w:r>
        <w:rPr>
          <w:rFonts w:cs="Arial"/>
          <w:sz w:val="20"/>
          <w:szCs w:val="20"/>
        </w:rPr>
        <w:t>A CONTRATADA</w:t>
      </w:r>
      <w:r w:rsidR="0016646B" w:rsidRPr="0016646B">
        <w:rPr>
          <w:rFonts w:cs="Arial"/>
          <w:sz w:val="20"/>
          <w:szCs w:val="20"/>
        </w:rPr>
        <w:t xml:space="preserve"> deverá responsabilizar-se por todos e quaisquer danos e/ou prejuízos a que vier causar aos usuários; </w:t>
      </w:r>
    </w:p>
    <w:p w:rsidR="0016646B" w:rsidRDefault="002E66C4" w:rsidP="0016646B">
      <w:pPr>
        <w:pStyle w:val="PargrafodaLista"/>
        <w:numPr>
          <w:ilvl w:val="0"/>
          <w:numId w:val="32"/>
        </w:numPr>
        <w:spacing w:after="0" w:line="360" w:lineRule="auto"/>
        <w:ind w:hanging="720"/>
        <w:rPr>
          <w:rFonts w:cs="Arial"/>
          <w:sz w:val="20"/>
          <w:szCs w:val="20"/>
        </w:rPr>
      </w:pPr>
      <w:r>
        <w:rPr>
          <w:rFonts w:cs="Arial"/>
          <w:sz w:val="20"/>
          <w:szCs w:val="20"/>
        </w:rPr>
        <w:t xml:space="preserve">A CONTRATADA </w:t>
      </w:r>
      <w:r w:rsidR="0016646B" w:rsidRPr="0016646B">
        <w:rPr>
          <w:rFonts w:cs="Arial"/>
          <w:sz w:val="20"/>
          <w:szCs w:val="20"/>
        </w:rPr>
        <w:t>deverá executar, conforme a melhor técnica, as análises, obedecendo rigorosamente às normas técnicas e regulamentações respectivas;</w:t>
      </w:r>
    </w:p>
    <w:p w:rsidR="0016646B" w:rsidRDefault="0016646B" w:rsidP="0016646B">
      <w:pPr>
        <w:pStyle w:val="PargrafodaLista"/>
        <w:numPr>
          <w:ilvl w:val="0"/>
          <w:numId w:val="32"/>
        </w:numPr>
        <w:spacing w:after="0" w:line="360" w:lineRule="auto"/>
        <w:ind w:hanging="720"/>
        <w:rPr>
          <w:rFonts w:cs="Arial"/>
          <w:sz w:val="20"/>
          <w:szCs w:val="20"/>
        </w:rPr>
      </w:pPr>
      <w:r w:rsidRPr="0016646B">
        <w:rPr>
          <w:rFonts w:cs="Arial"/>
          <w:sz w:val="20"/>
          <w:szCs w:val="20"/>
        </w:rPr>
        <w:t xml:space="preserve">A execução das análises dos materiais encaminhados deverá ser realizada por meio de profissionais capacitados responsabilizando-se por quaisquer danos causados pelos </w:t>
      </w:r>
      <w:proofErr w:type="gramStart"/>
      <w:r w:rsidRPr="0016646B">
        <w:rPr>
          <w:rFonts w:cs="Arial"/>
          <w:sz w:val="20"/>
          <w:szCs w:val="20"/>
        </w:rPr>
        <w:t>mesmos aos pacientes, decorrentes de omissão, negligência</w:t>
      </w:r>
      <w:proofErr w:type="gramEnd"/>
      <w:r w:rsidRPr="0016646B">
        <w:rPr>
          <w:rFonts w:cs="Arial"/>
          <w:sz w:val="20"/>
          <w:szCs w:val="20"/>
        </w:rPr>
        <w:t xml:space="preserve">, imperícia ou imprudência; </w:t>
      </w:r>
    </w:p>
    <w:p w:rsidR="0016646B" w:rsidRPr="0016646B" w:rsidRDefault="009D17FD" w:rsidP="0016646B">
      <w:pPr>
        <w:pStyle w:val="PargrafodaLista"/>
        <w:numPr>
          <w:ilvl w:val="0"/>
          <w:numId w:val="32"/>
        </w:numPr>
        <w:spacing w:after="0" w:line="360" w:lineRule="auto"/>
        <w:ind w:hanging="720"/>
        <w:rPr>
          <w:rFonts w:cs="Arial"/>
          <w:sz w:val="20"/>
          <w:szCs w:val="20"/>
        </w:rPr>
      </w:pPr>
      <w:r>
        <w:rPr>
          <w:rFonts w:cs="Arial"/>
          <w:sz w:val="20"/>
          <w:szCs w:val="20"/>
        </w:rPr>
        <w:t xml:space="preserve">A CONTRATADA </w:t>
      </w:r>
      <w:r w:rsidR="0016646B" w:rsidRPr="0016646B">
        <w:rPr>
          <w:sz w:val="20"/>
          <w:szCs w:val="20"/>
        </w:rPr>
        <w:t xml:space="preserve">deverá permitir o acompanhamento e a fiscalização dos serviços prestados pela Secretaria de Saúde ou Comissão designada para tal atividade. Para isto, o prestador contratado deverá apresentar de imediato, materiais, documentos, prontuários ou demais informações necessárias ao acompanhamento e a fiscalização dos serviços prestados pela Secretaria de Saúde ou Comissão designada para tal; </w:t>
      </w:r>
    </w:p>
    <w:p w:rsidR="0016646B" w:rsidRPr="00076AF1" w:rsidRDefault="0016646B" w:rsidP="0016646B">
      <w:pPr>
        <w:pStyle w:val="PargrafodaLista"/>
        <w:numPr>
          <w:ilvl w:val="0"/>
          <w:numId w:val="32"/>
        </w:numPr>
        <w:spacing w:after="0" w:line="360" w:lineRule="auto"/>
        <w:ind w:hanging="720"/>
        <w:rPr>
          <w:rFonts w:cs="Arial"/>
          <w:sz w:val="20"/>
          <w:szCs w:val="20"/>
        </w:rPr>
      </w:pPr>
      <w:r w:rsidRPr="0016646B">
        <w:rPr>
          <w:rFonts w:cs="Arial"/>
          <w:sz w:val="20"/>
          <w:szCs w:val="20"/>
        </w:rPr>
        <w:t>A capacidad</w:t>
      </w:r>
      <w:r w:rsidR="009D17FD">
        <w:rPr>
          <w:rFonts w:cs="Arial"/>
          <w:sz w:val="20"/>
          <w:szCs w:val="20"/>
        </w:rPr>
        <w:t>e instalada total da CONTRATADA</w:t>
      </w:r>
      <w:r w:rsidRPr="0016646B">
        <w:rPr>
          <w:rFonts w:cs="Arial"/>
          <w:sz w:val="20"/>
          <w:szCs w:val="20"/>
        </w:rPr>
        <w:t xml:space="preserve">, bem como a proposta de oferta para o SUS, deverá ser informada de acordo </w:t>
      </w:r>
      <w:r w:rsidRPr="00076AF1">
        <w:rPr>
          <w:rFonts w:cs="Arial"/>
          <w:sz w:val="20"/>
          <w:szCs w:val="20"/>
        </w:rPr>
        <w:t>com as orientações contidas neste Edital de Chamada Pública;</w:t>
      </w:r>
    </w:p>
    <w:p w:rsidR="0016646B" w:rsidRPr="00076AF1" w:rsidRDefault="009D17FD" w:rsidP="0016646B">
      <w:pPr>
        <w:pStyle w:val="PargrafodaLista"/>
        <w:numPr>
          <w:ilvl w:val="0"/>
          <w:numId w:val="32"/>
        </w:numPr>
        <w:spacing w:after="0" w:line="360" w:lineRule="auto"/>
        <w:ind w:hanging="720"/>
        <w:rPr>
          <w:rFonts w:cs="Arial"/>
          <w:sz w:val="20"/>
          <w:szCs w:val="20"/>
        </w:rPr>
      </w:pPr>
      <w:r w:rsidRPr="00076AF1">
        <w:rPr>
          <w:sz w:val="20"/>
          <w:szCs w:val="20"/>
        </w:rPr>
        <w:t xml:space="preserve">A CONTRATADA </w:t>
      </w:r>
      <w:r w:rsidR="0016646B" w:rsidRPr="00076AF1">
        <w:rPr>
          <w:sz w:val="20"/>
          <w:szCs w:val="20"/>
        </w:rPr>
        <w:t xml:space="preserve">deverá recolher o material em cada Centro de Saúde, Distrito Sanitário, prestadores contratados e </w:t>
      </w:r>
      <w:r w:rsidR="0016646B" w:rsidRPr="00076AF1">
        <w:rPr>
          <w:rFonts w:cs="Arial"/>
          <w:sz w:val="20"/>
          <w:szCs w:val="20"/>
        </w:rPr>
        <w:t xml:space="preserve">qualquer outro local indicado pela </w:t>
      </w:r>
      <w:r w:rsidR="0016646B" w:rsidRPr="00076AF1">
        <w:rPr>
          <w:sz w:val="20"/>
          <w:szCs w:val="20"/>
        </w:rPr>
        <w:t>da Secretaria de Saúde de Florianópolis (ex:</w:t>
      </w:r>
      <w:r w:rsidR="0016646B" w:rsidRPr="00076AF1">
        <w:rPr>
          <w:color w:val="000000"/>
          <w:sz w:val="20"/>
          <w:szCs w:val="20"/>
        </w:rPr>
        <w:t xml:space="preserve"> UBS do Complexo Penitenciário de Florianópolis e </w:t>
      </w:r>
      <w:r w:rsidR="0016646B" w:rsidRPr="00076AF1">
        <w:rPr>
          <w:color w:val="000000" w:themeColor="text1"/>
          <w:sz w:val="20"/>
          <w:szCs w:val="20"/>
        </w:rPr>
        <w:t>Rede Feminina de Combate ao Câncer de Florianópolis)</w:t>
      </w:r>
      <w:r w:rsidR="0016646B" w:rsidRPr="00076AF1">
        <w:rPr>
          <w:sz w:val="20"/>
          <w:szCs w:val="20"/>
        </w:rPr>
        <w:t xml:space="preserve">, no mínimo, uma vez por semana. Acrescido a isso, também deverá receber em sua sede, os materiais encaminhados de outros municípios com </w:t>
      </w:r>
      <w:proofErr w:type="spellStart"/>
      <w:r w:rsidR="0016646B" w:rsidRPr="00076AF1">
        <w:rPr>
          <w:sz w:val="20"/>
          <w:szCs w:val="20"/>
        </w:rPr>
        <w:t>pactuação</w:t>
      </w:r>
      <w:proofErr w:type="spellEnd"/>
      <w:r w:rsidR="0016646B" w:rsidRPr="00076AF1">
        <w:rPr>
          <w:color w:val="000000"/>
          <w:sz w:val="20"/>
          <w:szCs w:val="20"/>
        </w:rPr>
        <w:t xml:space="preserve"> vigente em PPI;</w:t>
      </w:r>
    </w:p>
    <w:p w:rsidR="0016646B" w:rsidRPr="00076AF1" w:rsidRDefault="009D17FD" w:rsidP="0016646B">
      <w:pPr>
        <w:pStyle w:val="PargrafodaLista"/>
        <w:numPr>
          <w:ilvl w:val="0"/>
          <w:numId w:val="32"/>
        </w:numPr>
        <w:spacing w:after="0" w:line="360" w:lineRule="auto"/>
        <w:ind w:hanging="720"/>
        <w:rPr>
          <w:rFonts w:cs="Arial"/>
          <w:sz w:val="20"/>
          <w:szCs w:val="20"/>
        </w:rPr>
      </w:pPr>
      <w:r w:rsidRPr="00076AF1">
        <w:rPr>
          <w:rFonts w:cs="Arial"/>
          <w:sz w:val="20"/>
          <w:szCs w:val="20"/>
        </w:rPr>
        <w:t>A CONTRATADA</w:t>
      </w:r>
      <w:r w:rsidR="0016646B" w:rsidRPr="00076AF1">
        <w:rPr>
          <w:rFonts w:cs="Arial"/>
          <w:sz w:val="20"/>
          <w:szCs w:val="20"/>
        </w:rPr>
        <w:t xml:space="preserve"> deverá fornecer os insumos necessários para o armazenamento e transporte dos materiais coletados como </w:t>
      </w:r>
      <w:proofErr w:type="spellStart"/>
      <w:r w:rsidR="0016646B" w:rsidRPr="00076AF1">
        <w:rPr>
          <w:rFonts w:cs="Arial"/>
          <w:sz w:val="20"/>
          <w:szCs w:val="20"/>
        </w:rPr>
        <w:t>tubetes</w:t>
      </w:r>
      <w:proofErr w:type="spellEnd"/>
      <w:r w:rsidR="0016646B" w:rsidRPr="00076AF1">
        <w:rPr>
          <w:rFonts w:cs="Arial"/>
          <w:sz w:val="20"/>
          <w:szCs w:val="20"/>
        </w:rPr>
        <w:t xml:space="preserve">, solução fixadora (álcool 96%) e grade para suporte dos </w:t>
      </w:r>
      <w:proofErr w:type="spellStart"/>
      <w:r w:rsidR="0016646B" w:rsidRPr="00076AF1">
        <w:rPr>
          <w:rFonts w:cs="Arial"/>
          <w:sz w:val="20"/>
          <w:szCs w:val="20"/>
        </w:rPr>
        <w:t>tubetes</w:t>
      </w:r>
      <w:proofErr w:type="spellEnd"/>
      <w:r w:rsidR="0016646B" w:rsidRPr="00076AF1">
        <w:rPr>
          <w:rFonts w:cs="Arial"/>
          <w:sz w:val="20"/>
          <w:szCs w:val="20"/>
        </w:rPr>
        <w:t xml:space="preserve">. Tais materiais deverão ser fornecidos e mantidos em quantidades adequadas pelo prestador contratado. Deve-se acondicionar uma Lâmina por </w:t>
      </w:r>
      <w:proofErr w:type="spellStart"/>
      <w:r w:rsidR="0016646B" w:rsidRPr="00076AF1">
        <w:rPr>
          <w:rFonts w:cs="Arial"/>
          <w:sz w:val="20"/>
          <w:szCs w:val="20"/>
        </w:rPr>
        <w:t>tubete</w:t>
      </w:r>
      <w:proofErr w:type="spellEnd"/>
      <w:r w:rsidR="0016646B" w:rsidRPr="00076AF1">
        <w:rPr>
          <w:rFonts w:cs="Arial"/>
          <w:sz w:val="20"/>
          <w:szCs w:val="20"/>
        </w:rPr>
        <w:t>, de acordo com Procedimento Operacional Padrão (POP) da Secretaria Municipal de Saúde de Florianópolis;</w:t>
      </w:r>
    </w:p>
    <w:p w:rsidR="0016646B" w:rsidRPr="00076AF1" w:rsidRDefault="007A40C9" w:rsidP="0016646B">
      <w:pPr>
        <w:pStyle w:val="PargrafodaLista"/>
        <w:numPr>
          <w:ilvl w:val="0"/>
          <w:numId w:val="32"/>
        </w:numPr>
        <w:spacing w:after="0" w:line="360" w:lineRule="auto"/>
        <w:ind w:hanging="720"/>
        <w:rPr>
          <w:rFonts w:cs="Arial"/>
          <w:sz w:val="20"/>
          <w:szCs w:val="20"/>
        </w:rPr>
      </w:pPr>
      <w:r w:rsidRPr="00076AF1">
        <w:rPr>
          <w:sz w:val="20"/>
          <w:szCs w:val="20"/>
        </w:rPr>
        <w:t>A CONTRATADA</w:t>
      </w:r>
      <w:r w:rsidR="0016646B" w:rsidRPr="00076AF1">
        <w:rPr>
          <w:sz w:val="20"/>
          <w:szCs w:val="20"/>
        </w:rPr>
        <w:t xml:space="preserve"> deverá transportar o material biológico de forma adequada e de acordo com as normas de biossegurança expedidas pela ANVISA ou outro órgão fiscalizador. O profissional responsável pela coleta no serviço de saúde deverá apresentar-se na recepção, receber as lâminas e requisições, conferir o material conforme listagem feita pelo serviço de saúde (em </w:t>
      </w:r>
      <w:proofErr w:type="gramStart"/>
      <w:r w:rsidR="0016646B" w:rsidRPr="00076AF1">
        <w:rPr>
          <w:sz w:val="20"/>
          <w:szCs w:val="20"/>
        </w:rPr>
        <w:t>2</w:t>
      </w:r>
      <w:proofErr w:type="gramEnd"/>
      <w:r w:rsidR="0016646B" w:rsidRPr="00076AF1">
        <w:rPr>
          <w:sz w:val="20"/>
          <w:szCs w:val="20"/>
        </w:rPr>
        <w:t xml:space="preserve"> vias),  assinar uma das vias para ser arquivada no serviço e levar a outra via ao laboratório;</w:t>
      </w:r>
    </w:p>
    <w:p w:rsidR="0016646B" w:rsidRPr="00076AF1" w:rsidRDefault="00F72562" w:rsidP="0016646B">
      <w:pPr>
        <w:pStyle w:val="PargrafodaLista"/>
        <w:numPr>
          <w:ilvl w:val="0"/>
          <w:numId w:val="32"/>
        </w:numPr>
        <w:spacing w:after="0" w:line="360" w:lineRule="auto"/>
        <w:ind w:hanging="720"/>
        <w:rPr>
          <w:sz w:val="20"/>
          <w:szCs w:val="20"/>
        </w:rPr>
      </w:pPr>
      <w:r w:rsidRPr="00076AF1">
        <w:rPr>
          <w:sz w:val="20"/>
          <w:szCs w:val="20"/>
        </w:rPr>
        <w:t>A CONTRATADA</w:t>
      </w:r>
      <w:r w:rsidR="0016646B" w:rsidRPr="00076AF1">
        <w:rPr>
          <w:sz w:val="20"/>
          <w:szCs w:val="20"/>
        </w:rPr>
        <w:t xml:space="preserve"> deverá </w:t>
      </w:r>
      <w:r w:rsidR="0016646B" w:rsidRPr="00076AF1">
        <w:rPr>
          <w:color w:val="000000"/>
          <w:sz w:val="20"/>
          <w:szCs w:val="20"/>
        </w:rPr>
        <w:t>disponibilizar os resultados de exames no Sistema de Prontuário Municipal a</w:t>
      </w:r>
      <w:r w:rsidR="0016646B" w:rsidRPr="00076AF1">
        <w:rPr>
          <w:sz w:val="20"/>
          <w:szCs w:val="20"/>
        </w:rPr>
        <w:t>os Centros de Saúde e Policlínicas da Secretaria Municipal de Saúde, em até 15 dias, a contar da data de recolhimento do material, com a finalidade de proporcionar o resultado o mais precoce possível, exceto nos serviços de saúde fora do município de Florianópo</w:t>
      </w:r>
      <w:r w:rsidRPr="00076AF1">
        <w:rPr>
          <w:sz w:val="20"/>
          <w:szCs w:val="20"/>
        </w:rPr>
        <w:t>lis, que devem buscar na sede da CONTRATADA</w:t>
      </w:r>
      <w:r w:rsidR="0016646B" w:rsidRPr="00076AF1">
        <w:rPr>
          <w:sz w:val="20"/>
          <w:szCs w:val="20"/>
        </w:rPr>
        <w:t>;</w:t>
      </w:r>
    </w:p>
    <w:p w:rsidR="0016646B" w:rsidRPr="00076AF1" w:rsidRDefault="00F72562" w:rsidP="0016646B">
      <w:pPr>
        <w:pStyle w:val="PargrafodaLista"/>
        <w:numPr>
          <w:ilvl w:val="0"/>
          <w:numId w:val="32"/>
        </w:numPr>
        <w:spacing w:after="0" w:line="360" w:lineRule="auto"/>
        <w:ind w:hanging="720"/>
        <w:rPr>
          <w:sz w:val="20"/>
          <w:szCs w:val="20"/>
        </w:rPr>
      </w:pPr>
      <w:r w:rsidRPr="00076AF1">
        <w:rPr>
          <w:sz w:val="20"/>
          <w:szCs w:val="20"/>
        </w:rPr>
        <w:lastRenderedPageBreak/>
        <w:t>A CONTRATADA d</w:t>
      </w:r>
      <w:r w:rsidR="0016646B" w:rsidRPr="00076AF1">
        <w:rPr>
          <w:sz w:val="20"/>
          <w:szCs w:val="20"/>
        </w:rPr>
        <w:t xml:space="preserve">everá apresentar no laudo </w:t>
      </w:r>
      <w:proofErr w:type="spellStart"/>
      <w:r w:rsidR="0016646B" w:rsidRPr="00076AF1">
        <w:rPr>
          <w:sz w:val="20"/>
          <w:szCs w:val="20"/>
        </w:rPr>
        <w:t>citopatológico</w:t>
      </w:r>
      <w:proofErr w:type="spellEnd"/>
      <w:r w:rsidR="0016646B" w:rsidRPr="00076AF1">
        <w:rPr>
          <w:sz w:val="20"/>
          <w:szCs w:val="20"/>
        </w:rPr>
        <w:t xml:space="preserve">: a avaliação da qualidade da amostra examinada, os epitélios representados na amostra, o diagnóstico descritivo, a identificação do profissional de nível superior habilitado responsável pelo exame e, classificar os laudos dos </w:t>
      </w:r>
      <w:proofErr w:type="spellStart"/>
      <w:r w:rsidR="0016646B" w:rsidRPr="00076AF1">
        <w:rPr>
          <w:sz w:val="20"/>
          <w:szCs w:val="20"/>
        </w:rPr>
        <w:t>citopatológicos</w:t>
      </w:r>
      <w:proofErr w:type="spellEnd"/>
      <w:r w:rsidR="0016646B" w:rsidRPr="00076AF1">
        <w:rPr>
          <w:sz w:val="20"/>
          <w:szCs w:val="20"/>
        </w:rPr>
        <w:t xml:space="preserve"> de acordo com o Sistema BETHESDA na sua versão mais atual, ou outro que vier a substituí-lo e autorizado pelo gestor do Contrato;</w:t>
      </w:r>
    </w:p>
    <w:p w:rsidR="0016646B" w:rsidRPr="00076AF1" w:rsidRDefault="00F72562" w:rsidP="0016646B">
      <w:pPr>
        <w:pStyle w:val="PargrafodaLista"/>
        <w:numPr>
          <w:ilvl w:val="0"/>
          <w:numId w:val="32"/>
        </w:numPr>
        <w:spacing w:after="0" w:line="360" w:lineRule="auto"/>
        <w:ind w:hanging="720"/>
        <w:rPr>
          <w:sz w:val="20"/>
          <w:szCs w:val="20"/>
        </w:rPr>
      </w:pPr>
      <w:r w:rsidRPr="00076AF1">
        <w:rPr>
          <w:sz w:val="20"/>
          <w:szCs w:val="20"/>
        </w:rPr>
        <w:t>A CONTRATADA</w:t>
      </w:r>
      <w:r w:rsidR="0016646B" w:rsidRPr="00076AF1">
        <w:rPr>
          <w:sz w:val="20"/>
          <w:szCs w:val="20"/>
        </w:rPr>
        <w:t xml:space="preserve"> deverá arquivar os laudos e lâminas por, no mínimo, </w:t>
      </w:r>
      <w:r w:rsidR="00543BEB">
        <w:rPr>
          <w:sz w:val="20"/>
          <w:szCs w:val="20"/>
        </w:rPr>
        <w:t>0</w:t>
      </w:r>
      <w:r w:rsidR="0016646B" w:rsidRPr="00076AF1">
        <w:rPr>
          <w:sz w:val="20"/>
          <w:szCs w:val="20"/>
        </w:rPr>
        <w:t>5 (cinco) anos nos casos de exames negativos e 20 anos nos casos de exames positivos;</w:t>
      </w:r>
    </w:p>
    <w:p w:rsidR="0016646B" w:rsidRPr="00076AF1" w:rsidRDefault="00F72562" w:rsidP="0016646B">
      <w:pPr>
        <w:pStyle w:val="PargrafodaLista"/>
        <w:numPr>
          <w:ilvl w:val="0"/>
          <w:numId w:val="32"/>
        </w:numPr>
        <w:spacing w:after="0" w:line="360" w:lineRule="auto"/>
        <w:ind w:hanging="720"/>
        <w:rPr>
          <w:sz w:val="20"/>
          <w:szCs w:val="20"/>
        </w:rPr>
      </w:pPr>
      <w:r w:rsidRPr="00076AF1">
        <w:rPr>
          <w:sz w:val="20"/>
          <w:szCs w:val="20"/>
        </w:rPr>
        <w:t xml:space="preserve">A CONTRATADA </w:t>
      </w:r>
      <w:r w:rsidR="0016646B" w:rsidRPr="00076AF1">
        <w:rPr>
          <w:sz w:val="20"/>
          <w:szCs w:val="20"/>
        </w:rPr>
        <w:t>assumirá todas as responsabilidades legais decorrentes da emissão dos laudos dos exames realizados;</w:t>
      </w:r>
    </w:p>
    <w:p w:rsidR="0016646B" w:rsidRPr="00076AF1" w:rsidRDefault="0016646B" w:rsidP="0016646B">
      <w:pPr>
        <w:pStyle w:val="PargrafodaLista"/>
        <w:numPr>
          <w:ilvl w:val="0"/>
          <w:numId w:val="32"/>
        </w:numPr>
        <w:spacing w:after="0" w:line="360" w:lineRule="auto"/>
        <w:ind w:hanging="720"/>
        <w:rPr>
          <w:sz w:val="20"/>
          <w:szCs w:val="20"/>
        </w:rPr>
      </w:pPr>
      <w:r w:rsidRPr="00076AF1">
        <w:rPr>
          <w:sz w:val="20"/>
          <w:szCs w:val="20"/>
        </w:rPr>
        <w:t>É de responsabilidade d</w:t>
      </w:r>
      <w:r w:rsidR="00DA54A8" w:rsidRPr="00076AF1">
        <w:rPr>
          <w:sz w:val="20"/>
          <w:szCs w:val="20"/>
        </w:rPr>
        <w:t>a CONTRATADA</w:t>
      </w:r>
      <w:r w:rsidRPr="00076AF1">
        <w:rPr>
          <w:sz w:val="20"/>
          <w:szCs w:val="20"/>
        </w:rPr>
        <w:t xml:space="preserve"> a manutenção preventiva ou corretiva dos equipamentos, e no caso de defeitos desses, a Secretaria de Saúde deverá ser comunicada por escrito, não devendo interromper a manutenção do serviço prestado;</w:t>
      </w:r>
    </w:p>
    <w:p w:rsidR="0016646B" w:rsidRPr="00076AF1" w:rsidRDefault="0016646B" w:rsidP="0016646B">
      <w:pPr>
        <w:pStyle w:val="PargrafodaLista"/>
        <w:numPr>
          <w:ilvl w:val="0"/>
          <w:numId w:val="32"/>
        </w:numPr>
        <w:spacing w:after="0" w:line="360" w:lineRule="auto"/>
        <w:ind w:hanging="720"/>
        <w:rPr>
          <w:sz w:val="20"/>
          <w:szCs w:val="20"/>
        </w:rPr>
      </w:pPr>
      <w:r w:rsidRPr="00076AF1">
        <w:rPr>
          <w:sz w:val="20"/>
          <w:szCs w:val="20"/>
        </w:rPr>
        <w:t>A produção dos serviços prestados deverá ser registrada</w:t>
      </w:r>
      <w:r w:rsidR="00DA54A8" w:rsidRPr="00076AF1">
        <w:rPr>
          <w:sz w:val="20"/>
          <w:szCs w:val="20"/>
        </w:rPr>
        <w:t xml:space="preserve"> e apresentada mensalmente pela CONTRATADA</w:t>
      </w:r>
      <w:r w:rsidRPr="00076AF1">
        <w:rPr>
          <w:sz w:val="20"/>
          <w:szCs w:val="20"/>
        </w:rPr>
        <w:t xml:space="preserve"> por meio dos seguintes instrumentos de registro: 1) Boletim de Produção Ambulatorial Individualizado - BPA-I. Sendo que os sistemas utilizados para o processamento da produção são os Sistemas de Informação Ambulatorial e Hospitalar- SIA/SIH -SUS do Ministério da Saúde;</w:t>
      </w:r>
    </w:p>
    <w:p w:rsidR="0016646B" w:rsidRPr="00076AF1" w:rsidRDefault="00DA54A8" w:rsidP="0016646B">
      <w:pPr>
        <w:pStyle w:val="PargrafodaLista"/>
        <w:numPr>
          <w:ilvl w:val="0"/>
          <w:numId w:val="32"/>
        </w:numPr>
        <w:spacing w:after="0" w:line="360" w:lineRule="auto"/>
        <w:ind w:hanging="720"/>
        <w:rPr>
          <w:sz w:val="20"/>
          <w:szCs w:val="20"/>
        </w:rPr>
      </w:pPr>
      <w:r w:rsidRPr="00076AF1">
        <w:rPr>
          <w:sz w:val="20"/>
          <w:szCs w:val="20"/>
        </w:rPr>
        <w:t>A CONTRATADA</w:t>
      </w:r>
      <w:r w:rsidR="0016646B" w:rsidRPr="00076AF1">
        <w:rPr>
          <w:sz w:val="20"/>
          <w:szCs w:val="20"/>
        </w:rPr>
        <w:t xml:space="preserve"> deverá atender às demais especificações contidas no Termo de Referência deste Edital;</w:t>
      </w:r>
    </w:p>
    <w:p w:rsidR="0016646B" w:rsidRPr="00076AF1" w:rsidRDefault="00DA54A8" w:rsidP="0016646B">
      <w:pPr>
        <w:pStyle w:val="PargrafodaLista"/>
        <w:numPr>
          <w:ilvl w:val="0"/>
          <w:numId w:val="32"/>
        </w:numPr>
        <w:spacing w:after="0" w:line="360" w:lineRule="auto"/>
        <w:ind w:hanging="720"/>
        <w:rPr>
          <w:sz w:val="20"/>
          <w:szCs w:val="20"/>
        </w:rPr>
      </w:pPr>
      <w:r w:rsidRPr="00076AF1">
        <w:rPr>
          <w:sz w:val="20"/>
          <w:szCs w:val="20"/>
        </w:rPr>
        <w:t>A CONTRATADA</w:t>
      </w:r>
      <w:r w:rsidR="0016646B" w:rsidRPr="00076AF1">
        <w:rPr>
          <w:sz w:val="20"/>
          <w:szCs w:val="20"/>
        </w:rPr>
        <w:t xml:space="preserve"> deverá cumprir os parâmetros de qualidade contidos no Manual de Gestão da Qualidade para Laboratório de </w:t>
      </w:r>
      <w:proofErr w:type="spellStart"/>
      <w:r w:rsidR="0016646B" w:rsidRPr="00076AF1">
        <w:rPr>
          <w:sz w:val="20"/>
          <w:szCs w:val="20"/>
        </w:rPr>
        <w:t>Citopatologia</w:t>
      </w:r>
      <w:proofErr w:type="spellEnd"/>
      <w:r w:rsidR="0016646B" w:rsidRPr="00076AF1">
        <w:rPr>
          <w:sz w:val="20"/>
          <w:szCs w:val="20"/>
        </w:rPr>
        <w:t>, Ministério da Saúde, 2016, ou normatização que venho o substituir;</w:t>
      </w:r>
    </w:p>
    <w:p w:rsidR="0016646B" w:rsidRPr="00076AF1" w:rsidRDefault="00DA54A8" w:rsidP="0016646B">
      <w:pPr>
        <w:pStyle w:val="PargrafodaLista"/>
        <w:numPr>
          <w:ilvl w:val="0"/>
          <w:numId w:val="32"/>
        </w:numPr>
        <w:spacing w:after="0" w:line="360" w:lineRule="auto"/>
        <w:ind w:hanging="720"/>
        <w:rPr>
          <w:sz w:val="20"/>
          <w:szCs w:val="20"/>
        </w:rPr>
      </w:pPr>
      <w:r w:rsidRPr="00076AF1">
        <w:rPr>
          <w:sz w:val="20"/>
          <w:szCs w:val="20"/>
        </w:rPr>
        <w:t>A CONTRATADA</w:t>
      </w:r>
      <w:r w:rsidR="0016646B" w:rsidRPr="00076AF1">
        <w:rPr>
          <w:sz w:val="20"/>
          <w:szCs w:val="20"/>
        </w:rPr>
        <w:t xml:space="preserve"> deverá realizar e manter registro de todos os dados do Monitoramento Interno de Qualidade (MIQ) anteriormente ou a partir da assinatura do contrato. Acrescido a isso, o prestador contratado deverá apresentar seus resultados, sempre que solicitado para a Secretaria Municipal de Saúde;</w:t>
      </w:r>
    </w:p>
    <w:p w:rsidR="0016646B" w:rsidRPr="00076AF1" w:rsidRDefault="003B24EC" w:rsidP="0016646B">
      <w:pPr>
        <w:pStyle w:val="PargrafodaLista"/>
        <w:numPr>
          <w:ilvl w:val="0"/>
          <w:numId w:val="32"/>
        </w:numPr>
        <w:spacing w:after="0" w:line="360" w:lineRule="auto"/>
        <w:ind w:hanging="720"/>
        <w:rPr>
          <w:sz w:val="20"/>
          <w:szCs w:val="20"/>
        </w:rPr>
      </w:pPr>
      <w:r w:rsidRPr="00076AF1">
        <w:rPr>
          <w:sz w:val="20"/>
          <w:szCs w:val="20"/>
        </w:rPr>
        <w:t xml:space="preserve">A CONTRATADA </w:t>
      </w:r>
      <w:r w:rsidR="0016646B" w:rsidRPr="00076AF1">
        <w:rPr>
          <w:sz w:val="20"/>
          <w:szCs w:val="20"/>
        </w:rPr>
        <w:t>deverá alimentar o Sistema de Informação SISCAN (módulo prestador de serviço);</w:t>
      </w:r>
    </w:p>
    <w:p w:rsidR="0016646B" w:rsidRPr="00076AF1" w:rsidRDefault="003B24EC" w:rsidP="0016646B">
      <w:pPr>
        <w:pStyle w:val="PargrafodaLista"/>
        <w:numPr>
          <w:ilvl w:val="0"/>
          <w:numId w:val="32"/>
        </w:numPr>
        <w:spacing w:after="0" w:line="360" w:lineRule="auto"/>
        <w:ind w:hanging="720"/>
        <w:rPr>
          <w:sz w:val="20"/>
          <w:szCs w:val="20"/>
        </w:rPr>
      </w:pPr>
      <w:r w:rsidRPr="00076AF1">
        <w:rPr>
          <w:sz w:val="20"/>
          <w:szCs w:val="20"/>
        </w:rPr>
        <w:t>A CONTRATADA deverá, quando solicitada</w:t>
      </w:r>
      <w:r w:rsidR="0016646B" w:rsidRPr="00076AF1">
        <w:rPr>
          <w:sz w:val="20"/>
          <w:szCs w:val="20"/>
        </w:rPr>
        <w:t>, ceder às lâminas selecionadas para Monitoramento Externo de Qualidade (MEQ), com o registro documental da saída destas;</w:t>
      </w:r>
    </w:p>
    <w:p w:rsidR="0016646B" w:rsidRPr="00076AF1" w:rsidRDefault="003B24EC" w:rsidP="0016646B">
      <w:pPr>
        <w:pStyle w:val="PargrafodaLista"/>
        <w:numPr>
          <w:ilvl w:val="0"/>
          <w:numId w:val="32"/>
        </w:numPr>
        <w:spacing w:after="0" w:line="360" w:lineRule="auto"/>
        <w:ind w:hanging="720"/>
        <w:rPr>
          <w:sz w:val="20"/>
          <w:szCs w:val="20"/>
        </w:rPr>
      </w:pPr>
      <w:r w:rsidRPr="00076AF1">
        <w:rPr>
          <w:sz w:val="20"/>
          <w:szCs w:val="20"/>
        </w:rPr>
        <w:t>A CONTRATADA</w:t>
      </w:r>
      <w:r w:rsidR="0016646B" w:rsidRPr="00076AF1">
        <w:rPr>
          <w:sz w:val="20"/>
          <w:szCs w:val="20"/>
        </w:rPr>
        <w:t xml:space="preserve"> deverá analisar os casos discordantes, buscando consenso com o Laboratório Tipo II;</w:t>
      </w:r>
    </w:p>
    <w:p w:rsidR="0016646B" w:rsidRPr="00076AF1" w:rsidRDefault="003B24EC" w:rsidP="0016646B">
      <w:pPr>
        <w:pStyle w:val="PargrafodaLista"/>
        <w:numPr>
          <w:ilvl w:val="0"/>
          <w:numId w:val="32"/>
        </w:numPr>
        <w:spacing w:after="0" w:line="360" w:lineRule="auto"/>
        <w:ind w:hanging="720"/>
        <w:rPr>
          <w:sz w:val="20"/>
          <w:szCs w:val="20"/>
        </w:rPr>
      </w:pPr>
      <w:r w:rsidRPr="00076AF1">
        <w:rPr>
          <w:sz w:val="20"/>
          <w:szCs w:val="20"/>
        </w:rPr>
        <w:t>A CONTRATADA</w:t>
      </w:r>
      <w:r w:rsidR="0016646B" w:rsidRPr="00076AF1">
        <w:rPr>
          <w:sz w:val="20"/>
          <w:szCs w:val="20"/>
        </w:rPr>
        <w:t xml:space="preserve"> deverá </w:t>
      </w:r>
      <w:proofErr w:type="gramStart"/>
      <w:r w:rsidR="0016646B" w:rsidRPr="00076AF1">
        <w:rPr>
          <w:sz w:val="20"/>
          <w:szCs w:val="20"/>
        </w:rPr>
        <w:t>disponibilizar,</w:t>
      </w:r>
      <w:proofErr w:type="gramEnd"/>
      <w:r w:rsidR="0016646B" w:rsidRPr="00076AF1">
        <w:rPr>
          <w:sz w:val="20"/>
          <w:szCs w:val="20"/>
        </w:rPr>
        <w:t xml:space="preserve"> comunicar e obter confirmação do recebimento do laudo de revisão dos casos discordantes à unidade de origem da usuária do SUS que solicitou o exame </w:t>
      </w:r>
      <w:proofErr w:type="spellStart"/>
      <w:r w:rsidR="0016646B" w:rsidRPr="00076AF1">
        <w:rPr>
          <w:sz w:val="20"/>
          <w:szCs w:val="20"/>
        </w:rPr>
        <w:t>citopatológico</w:t>
      </w:r>
      <w:proofErr w:type="spellEnd"/>
      <w:r w:rsidR="0016646B" w:rsidRPr="00076AF1">
        <w:rPr>
          <w:sz w:val="20"/>
          <w:szCs w:val="20"/>
        </w:rPr>
        <w:t>;</w:t>
      </w:r>
    </w:p>
    <w:p w:rsidR="0016646B" w:rsidRPr="00076AF1" w:rsidRDefault="00F87C11" w:rsidP="0016646B">
      <w:pPr>
        <w:pStyle w:val="PargrafodaLista"/>
        <w:numPr>
          <w:ilvl w:val="0"/>
          <w:numId w:val="32"/>
        </w:numPr>
        <w:spacing w:after="0" w:line="360" w:lineRule="auto"/>
        <w:ind w:hanging="720"/>
        <w:rPr>
          <w:sz w:val="20"/>
          <w:szCs w:val="20"/>
        </w:rPr>
      </w:pPr>
      <w:r w:rsidRPr="00076AF1">
        <w:rPr>
          <w:sz w:val="20"/>
          <w:szCs w:val="20"/>
        </w:rPr>
        <w:t>A CONTRATADA d</w:t>
      </w:r>
      <w:r w:rsidR="0016646B" w:rsidRPr="00076AF1">
        <w:rPr>
          <w:sz w:val="20"/>
          <w:szCs w:val="20"/>
        </w:rPr>
        <w:t>everá apresentar de imediato, materiais, documentos, prontuários ou demais informações necessárias ao acompanhamento da execução do contrato;</w:t>
      </w:r>
    </w:p>
    <w:p w:rsidR="0016646B" w:rsidRPr="00076AF1" w:rsidRDefault="00F87C11" w:rsidP="0016646B">
      <w:pPr>
        <w:pStyle w:val="PargrafodaLista"/>
        <w:numPr>
          <w:ilvl w:val="0"/>
          <w:numId w:val="32"/>
        </w:numPr>
        <w:spacing w:after="0" w:line="360" w:lineRule="auto"/>
        <w:ind w:hanging="720"/>
        <w:rPr>
          <w:sz w:val="20"/>
          <w:szCs w:val="20"/>
        </w:rPr>
      </w:pPr>
      <w:r w:rsidRPr="00076AF1">
        <w:rPr>
          <w:sz w:val="20"/>
          <w:szCs w:val="20"/>
        </w:rPr>
        <w:t>A CONTRATADA</w:t>
      </w:r>
      <w:r w:rsidR="0016646B" w:rsidRPr="00076AF1">
        <w:rPr>
          <w:sz w:val="20"/>
          <w:szCs w:val="20"/>
        </w:rPr>
        <w:t xml:space="preserve"> deverá responsabilizar-se por todos e quaisquer danos e/ou prejuízos a que vier causar às pacientes com relação aos lados dos exames expedidos;</w:t>
      </w:r>
    </w:p>
    <w:p w:rsidR="0016646B" w:rsidRPr="00076AF1" w:rsidRDefault="00F87C11" w:rsidP="0016646B">
      <w:pPr>
        <w:pStyle w:val="PargrafodaLista"/>
        <w:numPr>
          <w:ilvl w:val="0"/>
          <w:numId w:val="32"/>
        </w:numPr>
        <w:spacing w:after="0" w:line="360" w:lineRule="auto"/>
        <w:ind w:hanging="720"/>
        <w:rPr>
          <w:sz w:val="20"/>
          <w:szCs w:val="20"/>
        </w:rPr>
      </w:pPr>
      <w:r w:rsidRPr="00076AF1">
        <w:rPr>
          <w:sz w:val="20"/>
          <w:szCs w:val="20"/>
        </w:rPr>
        <w:t>A CONTRATADA,</w:t>
      </w:r>
      <w:r w:rsidR="0016646B" w:rsidRPr="00076AF1">
        <w:rPr>
          <w:sz w:val="20"/>
          <w:szCs w:val="20"/>
        </w:rPr>
        <w:t xml:space="preserve"> ao evidenciar a não conformidade em etapas anteriores, como coleta do material, uso de fixador ou identificação o material deverá informar as não conformidades à Gerência de Controle e Avaliação (GECOA) da Secretaria Municipal de Saúde de Florianópolis e unidade de saúde que enviou o material para análise;</w:t>
      </w:r>
    </w:p>
    <w:p w:rsidR="0016646B" w:rsidRPr="00076AF1" w:rsidRDefault="0016646B" w:rsidP="0016646B">
      <w:pPr>
        <w:pStyle w:val="PargrafodaLista"/>
        <w:numPr>
          <w:ilvl w:val="0"/>
          <w:numId w:val="32"/>
        </w:numPr>
        <w:spacing w:after="0" w:line="360" w:lineRule="auto"/>
        <w:ind w:hanging="720"/>
        <w:rPr>
          <w:rFonts w:cs="Arial"/>
          <w:sz w:val="20"/>
          <w:szCs w:val="20"/>
        </w:rPr>
      </w:pPr>
      <w:r w:rsidRPr="00076AF1">
        <w:rPr>
          <w:rFonts w:cs="Arial"/>
          <w:sz w:val="20"/>
          <w:szCs w:val="20"/>
        </w:rPr>
        <w:t>O</w:t>
      </w:r>
      <w:r w:rsidRPr="00076AF1">
        <w:rPr>
          <w:sz w:val="20"/>
          <w:szCs w:val="20"/>
        </w:rPr>
        <w:t xml:space="preserve">s arquivos das produções mensais deverão ser entregues de acordo com as seguintes orientações: </w:t>
      </w:r>
    </w:p>
    <w:p w:rsidR="0016646B" w:rsidRPr="00076AF1" w:rsidRDefault="0016646B" w:rsidP="0016646B">
      <w:pPr>
        <w:pStyle w:val="Normal1"/>
        <w:spacing w:line="360" w:lineRule="auto"/>
        <w:ind w:left="709"/>
        <w:jc w:val="both"/>
        <w:rPr>
          <w:sz w:val="20"/>
          <w:szCs w:val="20"/>
        </w:rPr>
      </w:pPr>
      <w:r w:rsidRPr="00076AF1">
        <w:rPr>
          <w:sz w:val="20"/>
          <w:szCs w:val="20"/>
        </w:rPr>
        <w:t>a) os arquivos provenientes do SIA deverão ser encaminhados por e-mail para o Setor de Processamento (</w:t>
      </w:r>
      <w:hyperlink r:id="rId19">
        <w:r w:rsidRPr="00076AF1">
          <w:rPr>
            <w:color w:val="0000FF"/>
            <w:sz w:val="20"/>
            <w:szCs w:val="20"/>
            <w:u w:val="single"/>
          </w:rPr>
          <w:t>processamento.sms.fpolis@gmail.com</w:t>
        </w:r>
      </w:hyperlink>
      <w:r w:rsidRPr="00076AF1">
        <w:rPr>
          <w:sz w:val="20"/>
          <w:szCs w:val="20"/>
        </w:rPr>
        <w:t xml:space="preserve">); </w:t>
      </w:r>
    </w:p>
    <w:p w:rsidR="0016646B" w:rsidRPr="00076AF1" w:rsidRDefault="009312DF" w:rsidP="0016646B">
      <w:pPr>
        <w:pStyle w:val="Normal1"/>
        <w:spacing w:line="360" w:lineRule="auto"/>
        <w:ind w:left="709"/>
        <w:jc w:val="both"/>
        <w:rPr>
          <w:sz w:val="20"/>
          <w:szCs w:val="20"/>
        </w:rPr>
      </w:pPr>
      <w:r>
        <w:rPr>
          <w:sz w:val="20"/>
          <w:szCs w:val="20"/>
        </w:rPr>
        <w:t>b) o</w:t>
      </w:r>
      <w:r w:rsidR="0016646B" w:rsidRPr="00076AF1">
        <w:rPr>
          <w:sz w:val="20"/>
          <w:szCs w:val="20"/>
        </w:rPr>
        <w:t xml:space="preserve"> Relatório Financeiro Resumido das produções mensais (</w:t>
      </w:r>
      <w:r w:rsidR="0016646B" w:rsidRPr="00076AF1">
        <w:rPr>
          <w:b/>
          <w:sz w:val="20"/>
          <w:szCs w:val="20"/>
        </w:rPr>
        <w:t>Anexo XII</w:t>
      </w:r>
      <w:r w:rsidR="0016646B" w:rsidRPr="00076AF1">
        <w:rPr>
          <w:sz w:val="20"/>
          <w:szCs w:val="20"/>
        </w:rPr>
        <w:t>) dever</w:t>
      </w:r>
      <w:r>
        <w:rPr>
          <w:sz w:val="20"/>
          <w:szCs w:val="20"/>
        </w:rPr>
        <w:t>á ser entregue</w:t>
      </w:r>
      <w:r w:rsidR="0016646B" w:rsidRPr="00076AF1">
        <w:rPr>
          <w:sz w:val="20"/>
          <w:szCs w:val="20"/>
        </w:rPr>
        <w:t xml:space="preserve"> à Gerência de Controle e Avaliação da Secretaria Municipal de Saúde, por meio eletrônico com certificação digital;</w:t>
      </w:r>
    </w:p>
    <w:p w:rsidR="0016646B" w:rsidRPr="00076AF1" w:rsidRDefault="0016646B" w:rsidP="0016646B">
      <w:pPr>
        <w:pStyle w:val="PargrafodaLista"/>
        <w:numPr>
          <w:ilvl w:val="0"/>
          <w:numId w:val="32"/>
        </w:numPr>
        <w:spacing w:after="0" w:line="360" w:lineRule="auto"/>
        <w:ind w:hanging="720"/>
        <w:rPr>
          <w:rFonts w:cs="Calibri"/>
          <w:sz w:val="20"/>
          <w:szCs w:val="20"/>
        </w:rPr>
      </w:pPr>
      <w:r w:rsidRPr="00076AF1">
        <w:rPr>
          <w:rFonts w:cs="Arial"/>
          <w:sz w:val="20"/>
          <w:szCs w:val="20"/>
        </w:rPr>
        <w:lastRenderedPageBreak/>
        <w:t>Havendo necessidade da realização de mutirões de exames de na rede municipal de saúde de Florianópolis, s</w:t>
      </w:r>
      <w:r w:rsidR="00F87C11" w:rsidRPr="00076AF1">
        <w:rPr>
          <w:rFonts w:cs="Arial"/>
          <w:sz w:val="20"/>
          <w:szCs w:val="20"/>
        </w:rPr>
        <w:t xml:space="preserve">erá solicitada a participação da CONTRATADA </w:t>
      </w:r>
      <w:r w:rsidRPr="00076AF1">
        <w:rPr>
          <w:rFonts w:cs="Arial"/>
          <w:sz w:val="20"/>
          <w:szCs w:val="20"/>
        </w:rPr>
        <w:t xml:space="preserve">para que disponibilizem sua equipe e estrutura física de acordo com a capacidade instalada de oferta do Prestador; </w:t>
      </w:r>
    </w:p>
    <w:p w:rsidR="0016646B" w:rsidRPr="00076AF1" w:rsidRDefault="0016646B" w:rsidP="0016646B">
      <w:pPr>
        <w:pStyle w:val="PargrafodaLista"/>
        <w:spacing w:after="0" w:line="360" w:lineRule="auto"/>
        <w:ind w:left="709" w:firstLine="11"/>
        <w:rPr>
          <w:rFonts w:cs="Arial"/>
          <w:sz w:val="20"/>
          <w:szCs w:val="20"/>
        </w:rPr>
      </w:pPr>
      <w:r w:rsidRPr="00076AF1">
        <w:rPr>
          <w:rFonts w:cs="Arial"/>
          <w:sz w:val="20"/>
          <w:szCs w:val="20"/>
        </w:rPr>
        <w:t xml:space="preserve">I - A organização dos mutirões ficará a cargo da Diretoria de Inteligência em Saúde, por meio da Gerência de Controle e Avaliação, cabendo </w:t>
      </w:r>
      <w:proofErr w:type="gramStart"/>
      <w:r w:rsidRPr="00076AF1">
        <w:rPr>
          <w:rFonts w:cs="Arial"/>
          <w:sz w:val="20"/>
          <w:szCs w:val="20"/>
        </w:rPr>
        <w:t>a</w:t>
      </w:r>
      <w:proofErr w:type="gramEnd"/>
      <w:r w:rsidRPr="00076AF1">
        <w:rPr>
          <w:rFonts w:cs="Arial"/>
          <w:sz w:val="20"/>
          <w:szCs w:val="20"/>
        </w:rPr>
        <w:t xml:space="preserve"> última, a definição do teto financeiro a ser disponibilizado e quantidade de procedimentos a ser ofertados em cada mutirão. Caberá à Gerência de Regulação a organização do acesso dos usuários, por meio do SISREG;</w:t>
      </w:r>
    </w:p>
    <w:p w:rsidR="0016646B" w:rsidRPr="00076AF1" w:rsidRDefault="0016646B" w:rsidP="0016646B">
      <w:pPr>
        <w:pStyle w:val="PargrafodaLista"/>
        <w:numPr>
          <w:ilvl w:val="0"/>
          <w:numId w:val="32"/>
        </w:numPr>
        <w:spacing w:after="0" w:line="360" w:lineRule="auto"/>
        <w:ind w:hanging="720"/>
        <w:rPr>
          <w:rFonts w:cs="Arial"/>
          <w:sz w:val="20"/>
          <w:szCs w:val="20"/>
        </w:rPr>
      </w:pPr>
      <w:r w:rsidRPr="00076AF1">
        <w:rPr>
          <w:rFonts w:cs="Arial"/>
          <w:sz w:val="20"/>
          <w:szCs w:val="20"/>
        </w:rPr>
        <w:t>Os serviços deverão ser realizados utilizando-se de estrutura, recursos materiais e humanos próprios d</w:t>
      </w:r>
      <w:r w:rsidR="00F87C11" w:rsidRPr="00076AF1">
        <w:rPr>
          <w:rFonts w:cs="Arial"/>
          <w:sz w:val="20"/>
          <w:szCs w:val="20"/>
        </w:rPr>
        <w:t xml:space="preserve">a CONTRATADA </w:t>
      </w:r>
      <w:r w:rsidRPr="00076AF1">
        <w:rPr>
          <w:rFonts w:cs="Arial"/>
          <w:sz w:val="20"/>
          <w:szCs w:val="20"/>
        </w:rPr>
        <w:t>conforme o nível de complexidade para o atendimento da demanda encaminhada pela Secretaria Municipal de Saúde de Florianópolis, durante toda a vigência do contrato, não sendo permitida a inexecução do objeto do contrato por falta de quaisquer destes itens;</w:t>
      </w:r>
    </w:p>
    <w:p w:rsidR="0016646B" w:rsidRPr="00076AF1" w:rsidRDefault="0016646B" w:rsidP="0016646B">
      <w:pPr>
        <w:pStyle w:val="PargrafodaLista"/>
        <w:numPr>
          <w:ilvl w:val="0"/>
          <w:numId w:val="32"/>
        </w:numPr>
        <w:spacing w:after="0" w:line="360" w:lineRule="auto"/>
        <w:ind w:hanging="720"/>
        <w:rPr>
          <w:rFonts w:cs="Arial"/>
          <w:sz w:val="20"/>
          <w:szCs w:val="20"/>
        </w:rPr>
      </w:pPr>
      <w:r w:rsidRPr="00076AF1">
        <w:rPr>
          <w:rFonts w:cs="Arial"/>
          <w:sz w:val="20"/>
          <w:szCs w:val="20"/>
        </w:rPr>
        <w:t>Os equipamentos, que se façam necessários ao perfeito e bom desempenho dos serviços, deverão ser disponibilizados pel</w:t>
      </w:r>
      <w:r w:rsidR="00F87C11" w:rsidRPr="00076AF1">
        <w:rPr>
          <w:rFonts w:cs="Arial"/>
          <w:sz w:val="20"/>
          <w:szCs w:val="20"/>
        </w:rPr>
        <w:t>a CONTRATADA</w:t>
      </w:r>
      <w:r w:rsidRPr="00076AF1">
        <w:rPr>
          <w:rFonts w:cs="Arial"/>
          <w:sz w:val="20"/>
          <w:szCs w:val="20"/>
        </w:rPr>
        <w:t xml:space="preserve">, sem ônus para a Secretaria Municipal de Saúde de Florianópolis; </w:t>
      </w:r>
    </w:p>
    <w:p w:rsidR="0016646B" w:rsidRPr="00076AF1" w:rsidRDefault="0016646B" w:rsidP="0016646B">
      <w:pPr>
        <w:pStyle w:val="PargrafodaLista"/>
        <w:numPr>
          <w:ilvl w:val="0"/>
          <w:numId w:val="32"/>
        </w:numPr>
        <w:spacing w:after="0" w:line="360" w:lineRule="auto"/>
        <w:ind w:hanging="720"/>
        <w:rPr>
          <w:rFonts w:cs="Arial"/>
          <w:sz w:val="20"/>
          <w:szCs w:val="20"/>
        </w:rPr>
      </w:pPr>
      <w:r w:rsidRPr="00076AF1">
        <w:rPr>
          <w:rFonts w:cs="Arial"/>
          <w:sz w:val="20"/>
          <w:szCs w:val="20"/>
        </w:rPr>
        <w:t>As despesas com materiais de consumo necessários a execução dos serviços será de responsabilidade d</w:t>
      </w:r>
      <w:r w:rsidR="00F87C11" w:rsidRPr="00076AF1">
        <w:rPr>
          <w:rFonts w:cs="Arial"/>
          <w:sz w:val="20"/>
          <w:szCs w:val="20"/>
        </w:rPr>
        <w:t>a CONTRATADA</w:t>
      </w:r>
      <w:r w:rsidRPr="00076AF1">
        <w:rPr>
          <w:rFonts w:cs="Arial"/>
          <w:sz w:val="20"/>
          <w:szCs w:val="20"/>
        </w:rPr>
        <w:t xml:space="preserve">; </w:t>
      </w:r>
    </w:p>
    <w:p w:rsidR="0016646B" w:rsidRPr="00076AF1" w:rsidRDefault="0016646B" w:rsidP="0016646B">
      <w:pPr>
        <w:pStyle w:val="PargrafodaLista"/>
        <w:numPr>
          <w:ilvl w:val="0"/>
          <w:numId w:val="32"/>
        </w:numPr>
        <w:spacing w:after="0" w:line="360" w:lineRule="auto"/>
        <w:ind w:hanging="720"/>
        <w:rPr>
          <w:rFonts w:cs="Arial"/>
          <w:sz w:val="20"/>
          <w:szCs w:val="20"/>
        </w:rPr>
      </w:pPr>
      <w:r w:rsidRPr="00076AF1">
        <w:rPr>
          <w:rFonts w:cs="Arial"/>
          <w:sz w:val="20"/>
          <w:szCs w:val="20"/>
        </w:rPr>
        <w:t>Os recursos humanos deverão ser disponibilizados pel</w:t>
      </w:r>
      <w:r w:rsidR="00F87C11" w:rsidRPr="00076AF1">
        <w:rPr>
          <w:rFonts w:cs="Arial"/>
          <w:sz w:val="20"/>
          <w:szCs w:val="20"/>
        </w:rPr>
        <w:t>a CONTRATADA</w:t>
      </w:r>
      <w:r w:rsidRPr="00076AF1">
        <w:rPr>
          <w:rFonts w:cs="Arial"/>
          <w:sz w:val="20"/>
          <w:szCs w:val="20"/>
        </w:rPr>
        <w:t xml:space="preserve">, conforme critérios para composição de quadro mínimo de profissionais necessários para prestação dos serviços contratados; </w:t>
      </w:r>
    </w:p>
    <w:p w:rsidR="0016646B" w:rsidRPr="00076AF1" w:rsidRDefault="0016646B" w:rsidP="0016646B">
      <w:pPr>
        <w:pStyle w:val="PargrafodaLista"/>
        <w:numPr>
          <w:ilvl w:val="0"/>
          <w:numId w:val="32"/>
        </w:numPr>
        <w:spacing w:after="0" w:line="360" w:lineRule="auto"/>
        <w:ind w:hanging="720"/>
        <w:rPr>
          <w:sz w:val="20"/>
          <w:szCs w:val="20"/>
        </w:rPr>
      </w:pPr>
      <w:r w:rsidRPr="00076AF1">
        <w:rPr>
          <w:rFonts w:cs="Arial"/>
          <w:sz w:val="20"/>
          <w:szCs w:val="20"/>
        </w:rPr>
        <w:t>O atendimento ao usuário do SUS será humanizado, de acordo com a Política Nacional de Humanização – PNH (Ministério da Saúde, 2004) e a Carta de Direitos do Usuário do SUS (Ministério da Saúde, 2011), conforme o item III do terceiro princípio que assegura ao cidadão atendimento acolhedor e livre de discriminação, visando à igualdade de tratamento e a uma r</w:t>
      </w:r>
      <w:r w:rsidRPr="00076AF1">
        <w:rPr>
          <w:color w:val="000000" w:themeColor="text1"/>
          <w:sz w:val="20"/>
          <w:szCs w:val="20"/>
        </w:rPr>
        <w:t>elação mais pessoal e saudável:</w:t>
      </w:r>
    </w:p>
    <w:p w:rsidR="0016646B" w:rsidRPr="00076AF1" w:rsidRDefault="0016646B" w:rsidP="0016646B">
      <w:pPr>
        <w:pStyle w:val="NormalWeb"/>
        <w:spacing w:before="0" w:beforeAutospacing="0" w:after="0" w:afterAutospacing="0" w:line="360" w:lineRule="auto"/>
        <w:ind w:left="993"/>
        <w:rPr>
          <w:rFonts w:asciiTheme="minorHAnsi" w:hAnsiTheme="minorHAnsi"/>
          <w:color w:val="000000" w:themeColor="text1"/>
        </w:rPr>
      </w:pPr>
      <w:proofErr w:type="gramStart"/>
      <w:r w:rsidRPr="00076AF1">
        <w:rPr>
          <w:rFonts w:asciiTheme="minorHAnsi" w:hAnsiTheme="minorHAnsi"/>
          <w:color w:val="000000" w:themeColor="text1"/>
        </w:rPr>
        <w:t>“III.</w:t>
      </w:r>
      <w:proofErr w:type="gramEnd"/>
      <w:r w:rsidRPr="00076AF1">
        <w:rPr>
          <w:rFonts w:asciiTheme="minorHAnsi" w:hAnsiTheme="minorHAnsi"/>
          <w:color w:val="000000" w:themeColor="text1"/>
        </w:rPr>
        <w:t xml:space="preserve"> Nas consultas, procedimentos diagnósticos, preventivos, cirúrgicos, terapêuticos e internações, o respeito a: </w:t>
      </w:r>
    </w:p>
    <w:p w:rsidR="0016646B" w:rsidRPr="00076AF1" w:rsidRDefault="0016646B" w:rsidP="0016646B">
      <w:pPr>
        <w:pStyle w:val="NormalWeb"/>
        <w:numPr>
          <w:ilvl w:val="0"/>
          <w:numId w:val="10"/>
        </w:numPr>
        <w:tabs>
          <w:tab w:val="left" w:pos="1701"/>
        </w:tabs>
        <w:spacing w:before="0" w:beforeAutospacing="0" w:after="0" w:afterAutospacing="0" w:line="360" w:lineRule="auto"/>
        <w:ind w:left="1418" w:firstLine="0"/>
        <w:rPr>
          <w:rFonts w:asciiTheme="minorHAnsi" w:hAnsiTheme="minorHAnsi"/>
          <w:color w:val="000000" w:themeColor="text1"/>
        </w:rPr>
      </w:pPr>
      <w:r w:rsidRPr="00076AF1">
        <w:rPr>
          <w:rFonts w:asciiTheme="minorHAnsi" w:hAnsiTheme="minorHAnsi"/>
          <w:color w:val="000000" w:themeColor="text1"/>
        </w:rPr>
        <w:t>Integridade física;</w:t>
      </w:r>
      <w:proofErr w:type="gramStart"/>
      <w:r w:rsidRPr="00076AF1">
        <w:rPr>
          <w:rFonts w:asciiTheme="minorHAnsi" w:hAnsiTheme="minorHAnsi"/>
          <w:color w:val="000000" w:themeColor="text1"/>
        </w:rPr>
        <w:br/>
        <w:t>b)</w:t>
      </w:r>
      <w:proofErr w:type="gramEnd"/>
      <w:r w:rsidRPr="00076AF1">
        <w:rPr>
          <w:rFonts w:asciiTheme="minorHAnsi" w:hAnsiTheme="minorHAnsi"/>
          <w:color w:val="000000" w:themeColor="text1"/>
        </w:rPr>
        <w:t xml:space="preserve"> privacidade e conforto;</w:t>
      </w:r>
      <w:r w:rsidRPr="00076AF1">
        <w:rPr>
          <w:rFonts w:asciiTheme="minorHAnsi" w:hAnsiTheme="minorHAnsi"/>
          <w:color w:val="000000" w:themeColor="text1"/>
        </w:rPr>
        <w:br/>
        <w:t>c) individualidade;</w:t>
      </w:r>
      <w:r w:rsidRPr="00076AF1">
        <w:rPr>
          <w:rFonts w:asciiTheme="minorHAnsi" w:hAnsiTheme="minorHAnsi"/>
          <w:color w:val="000000" w:themeColor="text1"/>
        </w:rPr>
        <w:br/>
        <w:t>d) seus valores éticos, culturais e religiosos;</w:t>
      </w:r>
      <w:r w:rsidRPr="00076AF1">
        <w:rPr>
          <w:rFonts w:asciiTheme="minorHAnsi" w:hAnsiTheme="minorHAnsi"/>
          <w:color w:val="000000" w:themeColor="text1"/>
        </w:rPr>
        <w:br/>
        <w:t>e) confidencialidade de toda e qualquer informação pessoal;</w:t>
      </w:r>
    </w:p>
    <w:p w:rsidR="0016646B" w:rsidRPr="00076AF1" w:rsidRDefault="0016646B" w:rsidP="0016646B">
      <w:pPr>
        <w:pStyle w:val="NormalWeb"/>
        <w:spacing w:before="0" w:beforeAutospacing="0" w:after="0" w:afterAutospacing="0" w:line="360" w:lineRule="auto"/>
        <w:ind w:left="1418"/>
        <w:rPr>
          <w:rFonts w:asciiTheme="minorHAnsi" w:hAnsiTheme="minorHAnsi"/>
          <w:color w:val="000000" w:themeColor="text1"/>
        </w:rPr>
      </w:pPr>
      <w:r w:rsidRPr="00076AF1">
        <w:rPr>
          <w:rFonts w:asciiTheme="minorHAnsi" w:hAnsiTheme="minorHAnsi"/>
          <w:color w:val="000000" w:themeColor="text1"/>
        </w:rPr>
        <w:t>f) segurança do procedimento;</w:t>
      </w:r>
    </w:p>
    <w:p w:rsidR="0016646B" w:rsidRPr="00076AF1" w:rsidRDefault="0016646B" w:rsidP="0016646B">
      <w:pPr>
        <w:pStyle w:val="NormalWeb"/>
        <w:spacing w:before="0" w:beforeAutospacing="0" w:after="0" w:afterAutospacing="0" w:line="360" w:lineRule="auto"/>
        <w:ind w:left="1418"/>
        <w:rPr>
          <w:rFonts w:asciiTheme="minorHAnsi" w:hAnsiTheme="minorHAnsi"/>
          <w:color w:val="000000" w:themeColor="text1"/>
        </w:rPr>
      </w:pPr>
      <w:r w:rsidRPr="00076AF1">
        <w:rPr>
          <w:rFonts w:asciiTheme="minorHAnsi" w:hAnsiTheme="minorHAnsi"/>
          <w:color w:val="000000" w:themeColor="text1"/>
        </w:rPr>
        <w:t xml:space="preserve">g) </w:t>
      </w:r>
      <w:proofErr w:type="gramStart"/>
      <w:r w:rsidRPr="00076AF1">
        <w:rPr>
          <w:rFonts w:asciiTheme="minorHAnsi" w:hAnsiTheme="minorHAnsi"/>
          <w:color w:val="000000" w:themeColor="text1"/>
        </w:rPr>
        <w:t>bem-estar psíquico e emocional”</w:t>
      </w:r>
      <w:proofErr w:type="gramEnd"/>
      <w:r w:rsidRPr="00076AF1">
        <w:rPr>
          <w:rFonts w:asciiTheme="minorHAnsi" w:hAnsiTheme="minorHAnsi"/>
          <w:color w:val="000000" w:themeColor="text1"/>
        </w:rPr>
        <w:t xml:space="preserve">; </w:t>
      </w:r>
    </w:p>
    <w:p w:rsidR="0016646B" w:rsidRPr="00076AF1" w:rsidRDefault="0016646B" w:rsidP="0016646B">
      <w:pPr>
        <w:pStyle w:val="PargrafodaLista1"/>
        <w:spacing w:line="360" w:lineRule="auto"/>
        <w:ind w:left="0"/>
        <w:jc w:val="both"/>
        <w:rPr>
          <w:rFonts w:asciiTheme="minorHAnsi" w:hAnsiTheme="minorHAnsi"/>
          <w:color w:val="000000" w:themeColor="text1"/>
          <w:sz w:val="20"/>
          <w:szCs w:val="20"/>
        </w:rPr>
      </w:pPr>
    </w:p>
    <w:p w:rsidR="0016646B" w:rsidRPr="00076AF1" w:rsidRDefault="0016646B" w:rsidP="0016646B">
      <w:pPr>
        <w:pStyle w:val="PargrafodaLista"/>
        <w:numPr>
          <w:ilvl w:val="0"/>
          <w:numId w:val="32"/>
        </w:numPr>
        <w:spacing w:after="0" w:line="360" w:lineRule="auto"/>
        <w:ind w:hanging="720"/>
        <w:rPr>
          <w:color w:val="000000" w:themeColor="text1"/>
          <w:sz w:val="20"/>
          <w:szCs w:val="20"/>
        </w:rPr>
      </w:pPr>
      <w:r w:rsidRPr="00076AF1">
        <w:rPr>
          <w:sz w:val="20"/>
          <w:szCs w:val="20"/>
        </w:rPr>
        <w:t xml:space="preserve">A análise dos materiais </w:t>
      </w:r>
      <w:r w:rsidRPr="00076AF1">
        <w:rPr>
          <w:color w:val="000000" w:themeColor="text1"/>
          <w:sz w:val="20"/>
          <w:szCs w:val="20"/>
        </w:rPr>
        <w:t>deverá ser pautada por protocolos clínicos assistenciais baseados em evidências científicas em saúde e pelas normas estabelecidas pelo Ministério da Saúde e demais gestores do SUS;</w:t>
      </w:r>
    </w:p>
    <w:p w:rsidR="0016646B" w:rsidRPr="00076AF1" w:rsidRDefault="00F87C11" w:rsidP="0016646B">
      <w:pPr>
        <w:pStyle w:val="PargrafodaLista"/>
        <w:numPr>
          <w:ilvl w:val="0"/>
          <w:numId w:val="32"/>
        </w:numPr>
        <w:spacing w:after="0" w:line="360" w:lineRule="auto"/>
        <w:ind w:hanging="720"/>
        <w:rPr>
          <w:color w:val="000000" w:themeColor="text1"/>
          <w:sz w:val="20"/>
          <w:szCs w:val="20"/>
        </w:rPr>
      </w:pPr>
      <w:r w:rsidRPr="00076AF1">
        <w:rPr>
          <w:sz w:val="20"/>
          <w:szCs w:val="20"/>
        </w:rPr>
        <w:t>A CONTRATADA</w:t>
      </w:r>
      <w:r w:rsidR="0016646B" w:rsidRPr="00076AF1">
        <w:rPr>
          <w:sz w:val="20"/>
          <w:szCs w:val="20"/>
        </w:rPr>
        <w:t xml:space="preserve"> deverá estar disponível para a prestação do serviço contratado a Secretaria Municipal de Saúde de Florianópolis a partir do momento de assinatura do contrato; </w:t>
      </w:r>
    </w:p>
    <w:p w:rsidR="0016646B" w:rsidRPr="00076AF1" w:rsidRDefault="0016646B" w:rsidP="0016646B">
      <w:pPr>
        <w:pStyle w:val="PargrafodaLista"/>
        <w:numPr>
          <w:ilvl w:val="0"/>
          <w:numId w:val="32"/>
        </w:numPr>
        <w:spacing w:after="0" w:line="360" w:lineRule="auto"/>
        <w:ind w:hanging="720"/>
        <w:rPr>
          <w:sz w:val="20"/>
          <w:szCs w:val="20"/>
        </w:rPr>
      </w:pPr>
      <w:r w:rsidRPr="00076AF1">
        <w:rPr>
          <w:sz w:val="20"/>
          <w:szCs w:val="20"/>
        </w:rPr>
        <w:t>Não utilizar, e nem permitir que terceiros utilizem, o usuário para fins de experimentação fora das normas que regulamentam pesquisas em seres humanos e sem autorização da Secretaria Municipal de Saúde e Comissão de Ética em Pesquisa, devidamente registrado no Ministério da Saúde;</w:t>
      </w:r>
    </w:p>
    <w:p w:rsidR="0016646B" w:rsidRPr="00076AF1" w:rsidRDefault="0016646B" w:rsidP="0016646B">
      <w:pPr>
        <w:pStyle w:val="PargrafodaLista"/>
        <w:numPr>
          <w:ilvl w:val="0"/>
          <w:numId w:val="32"/>
        </w:numPr>
        <w:spacing w:after="0" w:line="360" w:lineRule="auto"/>
        <w:ind w:hanging="720"/>
        <w:rPr>
          <w:sz w:val="20"/>
          <w:szCs w:val="20"/>
        </w:rPr>
      </w:pPr>
      <w:r w:rsidRPr="00076AF1">
        <w:rPr>
          <w:sz w:val="20"/>
          <w:szCs w:val="20"/>
        </w:rPr>
        <w:t>Após finalização do processo de credenciamento,</w:t>
      </w:r>
      <w:r w:rsidR="00F87C11" w:rsidRPr="00076AF1">
        <w:rPr>
          <w:sz w:val="20"/>
          <w:szCs w:val="20"/>
        </w:rPr>
        <w:t xml:space="preserve"> a CONTRATADA</w:t>
      </w:r>
      <w:r w:rsidRPr="00076AF1">
        <w:rPr>
          <w:sz w:val="20"/>
          <w:szCs w:val="20"/>
        </w:rPr>
        <w:t xml:space="preserve"> ser</w:t>
      </w:r>
      <w:r w:rsidR="00F87C11" w:rsidRPr="00076AF1">
        <w:rPr>
          <w:sz w:val="20"/>
          <w:szCs w:val="20"/>
        </w:rPr>
        <w:t>á convocada</w:t>
      </w:r>
      <w:r w:rsidRPr="00076AF1">
        <w:rPr>
          <w:sz w:val="20"/>
          <w:szCs w:val="20"/>
        </w:rPr>
        <w:t xml:space="preserve"> para realização de reunião com as áreas técnicas envolvidas da Secretaria Municipal de Saúde de Florianópolis, para repasse de informações operacionais e assinatura do Plano Operativo Assistencial;</w:t>
      </w:r>
    </w:p>
    <w:p w:rsidR="0016646B" w:rsidRPr="00076AF1" w:rsidRDefault="00F87C11" w:rsidP="0016646B">
      <w:pPr>
        <w:pStyle w:val="PargrafodaLista"/>
        <w:numPr>
          <w:ilvl w:val="0"/>
          <w:numId w:val="32"/>
        </w:numPr>
        <w:spacing w:after="0" w:line="360" w:lineRule="auto"/>
        <w:ind w:hanging="720"/>
        <w:rPr>
          <w:sz w:val="20"/>
          <w:szCs w:val="20"/>
        </w:rPr>
      </w:pPr>
      <w:r w:rsidRPr="00076AF1">
        <w:rPr>
          <w:sz w:val="20"/>
          <w:szCs w:val="20"/>
        </w:rPr>
        <w:lastRenderedPageBreak/>
        <w:t>Não poderá a CONTRATADA</w:t>
      </w:r>
      <w:r w:rsidR="0016646B" w:rsidRPr="00076AF1">
        <w:rPr>
          <w:sz w:val="20"/>
          <w:szCs w:val="20"/>
        </w:rPr>
        <w:t xml:space="preserve"> deixar de comparecer na</w:t>
      </w:r>
      <w:r w:rsidRPr="00076AF1">
        <w:rPr>
          <w:sz w:val="20"/>
          <w:szCs w:val="20"/>
        </w:rPr>
        <w:t xml:space="preserve"> reunião de que trata o item “39</w:t>
      </w:r>
      <w:r w:rsidR="0016646B" w:rsidRPr="00076AF1">
        <w:rPr>
          <w:sz w:val="20"/>
          <w:szCs w:val="20"/>
        </w:rPr>
        <w:t>” bem como, das demais reuniões convocadas pela Secretaria Municipal de Saúde;</w:t>
      </w:r>
    </w:p>
    <w:p w:rsidR="0016646B" w:rsidRPr="00076AF1" w:rsidRDefault="00F87C11" w:rsidP="0016646B">
      <w:pPr>
        <w:pStyle w:val="PargrafodaLista"/>
        <w:numPr>
          <w:ilvl w:val="0"/>
          <w:numId w:val="32"/>
        </w:numPr>
        <w:spacing w:after="0" w:line="360" w:lineRule="auto"/>
        <w:ind w:hanging="720"/>
        <w:rPr>
          <w:sz w:val="20"/>
          <w:szCs w:val="20"/>
        </w:rPr>
      </w:pPr>
      <w:r w:rsidRPr="00076AF1">
        <w:rPr>
          <w:sz w:val="20"/>
          <w:szCs w:val="20"/>
        </w:rPr>
        <w:t>A CONTRATADA</w:t>
      </w:r>
      <w:r w:rsidR="0016646B" w:rsidRPr="00076AF1">
        <w:rPr>
          <w:sz w:val="20"/>
          <w:szCs w:val="20"/>
        </w:rPr>
        <w:t xml:space="preserve"> que tiver firmado contrato previamente com a Secretaria Municipal de Saúde de Florianópolis e que esse tenha como objetos os procedimentos iguais aos deste Edital, deverá cumprir o teto físico-financeiro do primeiro contrato e, somente após extrapolar esses tetos, é que serão pagos os valores dos procedimentos relativos ao novo contrato, proveniente deste Edital de Chamada Pública;</w:t>
      </w:r>
    </w:p>
    <w:p w:rsidR="0016646B" w:rsidRPr="00076AF1" w:rsidRDefault="0016646B" w:rsidP="0016646B">
      <w:pPr>
        <w:pStyle w:val="PargrafodaLista"/>
        <w:numPr>
          <w:ilvl w:val="0"/>
          <w:numId w:val="32"/>
        </w:numPr>
        <w:spacing w:after="0" w:line="360" w:lineRule="auto"/>
        <w:ind w:hanging="720"/>
        <w:rPr>
          <w:sz w:val="20"/>
          <w:szCs w:val="20"/>
        </w:rPr>
      </w:pPr>
      <w:r w:rsidRPr="00076AF1">
        <w:rPr>
          <w:sz w:val="20"/>
          <w:szCs w:val="20"/>
        </w:rPr>
        <w:t xml:space="preserve">No caso </w:t>
      </w:r>
      <w:r w:rsidR="00F87C11" w:rsidRPr="00076AF1">
        <w:rPr>
          <w:sz w:val="20"/>
          <w:szCs w:val="20"/>
        </w:rPr>
        <w:t>da situação relatada no item “41</w:t>
      </w:r>
      <w:r w:rsidRPr="00076AF1">
        <w:rPr>
          <w:sz w:val="20"/>
          <w:szCs w:val="20"/>
        </w:rPr>
        <w:t xml:space="preserve">”, o contrato vigente somente será rescindido quando da publicação de novo edital que contemple todos os itens do referido contrato, bem como a assinatura do novo contrato; </w:t>
      </w:r>
    </w:p>
    <w:p w:rsidR="0016646B" w:rsidRPr="00076AF1" w:rsidRDefault="0016646B" w:rsidP="0016646B">
      <w:pPr>
        <w:pStyle w:val="PargrafodaLista"/>
        <w:numPr>
          <w:ilvl w:val="0"/>
          <w:numId w:val="32"/>
        </w:numPr>
        <w:spacing w:after="0" w:line="360" w:lineRule="auto"/>
        <w:ind w:hanging="720"/>
        <w:rPr>
          <w:sz w:val="20"/>
          <w:szCs w:val="20"/>
        </w:rPr>
      </w:pPr>
      <w:r w:rsidRPr="00076AF1">
        <w:rPr>
          <w:sz w:val="20"/>
          <w:szCs w:val="20"/>
        </w:rPr>
        <w:t>Em caso de não cum</w:t>
      </w:r>
      <w:r w:rsidR="00F87C11" w:rsidRPr="00076AF1">
        <w:rPr>
          <w:sz w:val="20"/>
          <w:szCs w:val="20"/>
        </w:rPr>
        <w:t>primento da oferta contratada, a CONTRATADA d</w:t>
      </w:r>
      <w:r w:rsidRPr="00076AF1">
        <w:rPr>
          <w:sz w:val="20"/>
          <w:szCs w:val="20"/>
        </w:rPr>
        <w:t xml:space="preserve">everá comunicar o motivo e a solicitação de prazo para a regularização da situação à Gerência de Regulação e Gerência de Controle e Avaliação, no prazo máximo 07 dias. O gestor do contrato avaliará e deliberará acerca do atendimento do prazo solicitado pela contratada para regularizar a situação. Caso o prestador não cumpra a oferta contratada por mais de dois meses consecutivos ou três meses intercalados, sem justificativa, o contrato poderá ser rescindido, observando o processo legal. </w:t>
      </w:r>
    </w:p>
    <w:p w:rsidR="0016646B" w:rsidRPr="00076AF1" w:rsidRDefault="0016646B" w:rsidP="0016646B">
      <w:pPr>
        <w:pStyle w:val="PargrafodaLista"/>
        <w:spacing w:line="360" w:lineRule="auto"/>
        <w:jc w:val="left"/>
        <w:rPr>
          <w:b/>
          <w:sz w:val="20"/>
          <w:szCs w:val="20"/>
        </w:rPr>
      </w:pPr>
    </w:p>
    <w:p w:rsidR="00F40196" w:rsidRPr="00076AF1" w:rsidRDefault="00335105" w:rsidP="00795518">
      <w:pPr>
        <w:pStyle w:val="PargrafodaLista"/>
        <w:numPr>
          <w:ilvl w:val="0"/>
          <w:numId w:val="14"/>
        </w:numPr>
        <w:spacing w:line="276" w:lineRule="auto"/>
        <w:ind w:left="426" w:hanging="426"/>
        <w:rPr>
          <w:b/>
          <w:color w:val="000000" w:themeColor="text1"/>
          <w:sz w:val="20"/>
          <w:szCs w:val="20"/>
        </w:rPr>
      </w:pPr>
      <w:r w:rsidRPr="00076AF1">
        <w:rPr>
          <w:b/>
          <w:color w:val="000000" w:themeColor="text1"/>
          <w:sz w:val="20"/>
          <w:szCs w:val="20"/>
        </w:rPr>
        <w:t>DAS OBRIGAÇÕES DA CONTRATAD</w:t>
      </w:r>
      <w:r w:rsidR="00795518" w:rsidRPr="00076AF1">
        <w:rPr>
          <w:b/>
          <w:color w:val="000000" w:themeColor="text1"/>
          <w:sz w:val="20"/>
          <w:szCs w:val="20"/>
        </w:rPr>
        <w:t>A</w:t>
      </w:r>
    </w:p>
    <w:p w:rsidR="007700E5" w:rsidRPr="00076AF1" w:rsidRDefault="007700E5" w:rsidP="007700E5">
      <w:pPr>
        <w:pStyle w:val="PargrafodaLista"/>
        <w:spacing w:line="276" w:lineRule="auto"/>
        <w:ind w:left="426"/>
        <w:rPr>
          <w:b/>
          <w:color w:val="000000" w:themeColor="text1"/>
          <w:sz w:val="20"/>
          <w:szCs w:val="20"/>
        </w:rPr>
      </w:pPr>
    </w:p>
    <w:p w:rsidR="00EA1E40" w:rsidRPr="00076AF1" w:rsidRDefault="00EA1E40" w:rsidP="00EA1E40">
      <w:pPr>
        <w:pStyle w:val="Default"/>
        <w:numPr>
          <w:ilvl w:val="0"/>
          <w:numId w:val="33"/>
        </w:numPr>
        <w:tabs>
          <w:tab w:val="left" w:pos="567"/>
        </w:tabs>
        <w:spacing w:after="51" w:line="360" w:lineRule="auto"/>
        <w:ind w:hanging="720"/>
        <w:jc w:val="both"/>
        <w:rPr>
          <w:rFonts w:asciiTheme="minorHAnsi" w:hAnsiTheme="minorHAnsi"/>
          <w:sz w:val="20"/>
          <w:szCs w:val="20"/>
        </w:rPr>
      </w:pPr>
      <w:r w:rsidRPr="00076AF1">
        <w:rPr>
          <w:rFonts w:asciiTheme="minorHAnsi" w:hAnsiTheme="minorHAnsi"/>
          <w:sz w:val="20"/>
          <w:szCs w:val="20"/>
        </w:rPr>
        <w:t>Apresentar a documentação exigida neste edital;</w:t>
      </w:r>
    </w:p>
    <w:p w:rsidR="00EA1E40" w:rsidRPr="00076AF1" w:rsidRDefault="007700E5" w:rsidP="00EA1E40">
      <w:pPr>
        <w:pStyle w:val="Default"/>
        <w:numPr>
          <w:ilvl w:val="0"/>
          <w:numId w:val="33"/>
        </w:numPr>
        <w:tabs>
          <w:tab w:val="left" w:pos="567"/>
        </w:tabs>
        <w:spacing w:after="51" w:line="360" w:lineRule="auto"/>
        <w:ind w:left="567" w:hanging="567"/>
        <w:jc w:val="both"/>
        <w:rPr>
          <w:rFonts w:asciiTheme="minorHAnsi" w:hAnsiTheme="minorHAnsi"/>
          <w:sz w:val="20"/>
          <w:szCs w:val="20"/>
        </w:rPr>
      </w:pPr>
      <w:r w:rsidRPr="00076AF1">
        <w:rPr>
          <w:rFonts w:cs="Arial"/>
          <w:sz w:val="20"/>
          <w:szCs w:val="20"/>
        </w:rPr>
        <w:t>A CONTRATADA devera ter sede no município de Florianópolis</w:t>
      </w:r>
      <w:r w:rsidR="00EA1E40" w:rsidRPr="00076AF1">
        <w:rPr>
          <w:rFonts w:cs="Arial"/>
          <w:sz w:val="20"/>
          <w:szCs w:val="20"/>
        </w:rPr>
        <w:t>;</w:t>
      </w:r>
    </w:p>
    <w:p w:rsidR="00EA1E40" w:rsidRPr="00076AF1" w:rsidRDefault="007700E5" w:rsidP="00EA1E40">
      <w:pPr>
        <w:pStyle w:val="Default"/>
        <w:numPr>
          <w:ilvl w:val="0"/>
          <w:numId w:val="33"/>
        </w:numPr>
        <w:tabs>
          <w:tab w:val="left" w:pos="567"/>
        </w:tabs>
        <w:spacing w:after="51" w:line="360" w:lineRule="auto"/>
        <w:ind w:left="567" w:hanging="567"/>
        <w:jc w:val="both"/>
        <w:rPr>
          <w:rFonts w:asciiTheme="minorHAnsi" w:hAnsiTheme="minorHAnsi"/>
          <w:sz w:val="20"/>
          <w:szCs w:val="20"/>
        </w:rPr>
      </w:pPr>
      <w:r w:rsidRPr="00076AF1">
        <w:rPr>
          <w:rFonts w:cs="Arial"/>
          <w:sz w:val="20"/>
          <w:szCs w:val="20"/>
        </w:rPr>
        <w:t>A CONTRATADA</w:t>
      </w:r>
      <w:r w:rsidR="00EA1E40" w:rsidRPr="00076AF1">
        <w:rPr>
          <w:rFonts w:asciiTheme="minorHAnsi" w:hAnsiTheme="minorHAnsi"/>
          <w:sz w:val="20"/>
          <w:szCs w:val="20"/>
        </w:rPr>
        <w:t xml:space="preserve"> deverá realizar </w:t>
      </w:r>
      <w:r w:rsidR="00EA1E40" w:rsidRPr="00076AF1">
        <w:rPr>
          <w:rFonts w:asciiTheme="minorHAnsi" w:hAnsiTheme="minorHAnsi"/>
          <w:b/>
          <w:bCs/>
          <w:sz w:val="20"/>
          <w:szCs w:val="20"/>
          <w:u w:val="single"/>
        </w:rPr>
        <w:t>todos</w:t>
      </w:r>
      <w:r w:rsidR="00EA1E40" w:rsidRPr="00076AF1">
        <w:rPr>
          <w:rFonts w:asciiTheme="minorHAnsi" w:hAnsiTheme="minorHAnsi"/>
          <w:b/>
          <w:bCs/>
          <w:sz w:val="20"/>
          <w:szCs w:val="20"/>
        </w:rPr>
        <w:t xml:space="preserve"> </w:t>
      </w:r>
      <w:r w:rsidR="00EA1E40" w:rsidRPr="00076AF1">
        <w:rPr>
          <w:rFonts w:asciiTheme="minorHAnsi" w:hAnsiTheme="minorHAnsi"/>
          <w:b/>
          <w:sz w:val="20"/>
          <w:szCs w:val="20"/>
        </w:rPr>
        <w:t>os</w:t>
      </w:r>
      <w:r w:rsidR="00EA1E40" w:rsidRPr="00076AF1">
        <w:rPr>
          <w:rFonts w:asciiTheme="minorHAnsi" w:hAnsiTheme="minorHAnsi"/>
          <w:b/>
          <w:bCs/>
          <w:sz w:val="20"/>
          <w:szCs w:val="20"/>
        </w:rPr>
        <w:t xml:space="preserve"> </w:t>
      </w:r>
      <w:r w:rsidR="00EA1E40" w:rsidRPr="00076AF1">
        <w:rPr>
          <w:b/>
          <w:sz w:val="20"/>
          <w:szCs w:val="20"/>
        </w:rPr>
        <w:t xml:space="preserve">Procedimentos com Finalidade </w:t>
      </w:r>
      <w:proofErr w:type="gramStart"/>
      <w:r w:rsidR="00EA1E40" w:rsidRPr="00076AF1">
        <w:rPr>
          <w:b/>
          <w:sz w:val="20"/>
          <w:szCs w:val="20"/>
        </w:rPr>
        <w:t>Diagnóstica – Diagnóstico</w:t>
      </w:r>
      <w:proofErr w:type="gramEnd"/>
      <w:r w:rsidR="00EA1E40" w:rsidRPr="00076AF1">
        <w:rPr>
          <w:b/>
          <w:sz w:val="20"/>
          <w:szCs w:val="20"/>
        </w:rPr>
        <w:t xml:space="preserve"> por Anatomia Patológica e </w:t>
      </w:r>
      <w:proofErr w:type="spellStart"/>
      <w:r w:rsidR="00EA1E40" w:rsidRPr="00076AF1">
        <w:rPr>
          <w:b/>
          <w:sz w:val="20"/>
          <w:szCs w:val="20"/>
        </w:rPr>
        <w:t>Citopatologia</w:t>
      </w:r>
      <w:proofErr w:type="spellEnd"/>
      <w:r w:rsidR="00EA1E40" w:rsidRPr="00076AF1">
        <w:rPr>
          <w:b/>
          <w:sz w:val="20"/>
          <w:szCs w:val="20"/>
        </w:rPr>
        <w:t xml:space="preserve"> – Exames </w:t>
      </w:r>
      <w:proofErr w:type="spellStart"/>
      <w:r w:rsidR="00EA1E40" w:rsidRPr="00076AF1">
        <w:rPr>
          <w:b/>
          <w:sz w:val="20"/>
          <w:szCs w:val="20"/>
        </w:rPr>
        <w:t>Citopatológicos</w:t>
      </w:r>
      <w:proofErr w:type="spellEnd"/>
      <w:r w:rsidR="00EA1E40" w:rsidRPr="00076AF1">
        <w:rPr>
          <w:rFonts w:cs="Arial"/>
          <w:b/>
          <w:sz w:val="20"/>
          <w:szCs w:val="20"/>
        </w:rPr>
        <w:t xml:space="preserve"> </w:t>
      </w:r>
      <w:r w:rsidR="00EA1E40" w:rsidRPr="00076AF1">
        <w:rPr>
          <w:rFonts w:asciiTheme="minorHAnsi" w:hAnsiTheme="minorHAnsi" w:cs="Arial"/>
          <w:sz w:val="20"/>
          <w:szCs w:val="20"/>
        </w:rPr>
        <w:t>contidos n</w:t>
      </w:r>
      <w:r w:rsidR="00B818CE" w:rsidRPr="00076AF1">
        <w:rPr>
          <w:rFonts w:asciiTheme="minorHAnsi" w:hAnsiTheme="minorHAnsi" w:cs="Arial"/>
          <w:sz w:val="20"/>
          <w:szCs w:val="20"/>
        </w:rPr>
        <w:t>o</w:t>
      </w:r>
      <w:r w:rsidR="00543BEB">
        <w:rPr>
          <w:rFonts w:asciiTheme="minorHAnsi" w:hAnsiTheme="minorHAnsi" w:cs="Arial"/>
          <w:sz w:val="20"/>
          <w:szCs w:val="20"/>
        </w:rPr>
        <w:t xml:space="preserve"> Edital de Chamada Pública nº 005</w:t>
      </w:r>
      <w:r w:rsidR="00B818CE" w:rsidRPr="00076AF1">
        <w:rPr>
          <w:rFonts w:asciiTheme="minorHAnsi" w:hAnsiTheme="minorHAnsi" w:cs="Arial"/>
          <w:sz w:val="20"/>
          <w:szCs w:val="20"/>
        </w:rPr>
        <w:t>/2019</w:t>
      </w:r>
      <w:r w:rsidR="00EA1E40" w:rsidRPr="00076AF1">
        <w:rPr>
          <w:rFonts w:asciiTheme="minorHAnsi" w:hAnsiTheme="minorHAnsi" w:cs="Arial"/>
          <w:sz w:val="20"/>
          <w:szCs w:val="20"/>
        </w:rPr>
        <w:t>;</w:t>
      </w:r>
    </w:p>
    <w:p w:rsidR="00EA1E40" w:rsidRPr="00076AF1" w:rsidRDefault="00EA1E40" w:rsidP="00EA1E40">
      <w:pPr>
        <w:pStyle w:val="Default"/>
        <w:numPr>
          <w:ilvl w:val="0"/>
          <w:numId w:val="33"/>
        </w:numPr>
        <w:tabs>
          <w:tab w:val="left" w:pos="567"/>
        </w:tabs>
        <w:spacing w:after="51" w:line="360" w:lineRule="auto"/>
        <w:ind w:left="567" w:hanging="567"/>
        <w:jc w:val="both"/>
        <w:rPr>
          <w:rFonts w:cs="Arial"/>
          <w:sz w:val="20"/>
          <w:szCs w:val="20"/>
        </w:rPr>
      </w:pPr>
      <w:r w:rsidRPr="00076AF1">
        <w:rPr>
          <w:rFonts w:cs="Arial"/>
          <w:sz w:val="20"/>
          <w:szCs w:val="20"/>
        </w:rPr>
        <w:t>Integrar-se ao Sistema de Informação do Câncer (SISCAN) para registro dos exames indicando pelo menos 01 (um) profissional para ser treinado e apto a utilizar o sistema;</w:t>
      </w:r>
    </w:p>
    <w:p w:rsidR="00EA1E40" w:rsidRPr="00076AF1" w:rsidRDefault="00EA1E40" w:rsidP="00EA1E40">
      <w:pPr>
        <w:pStyle w:val="Default"/>
        <w:numPr>
          <w:ilvl w:val="0"/>
          <w:numId w:val="33"/>
        </w:numPr>
        <w:tabs>
          <w:tab w:val="left" w:pos="567"/>
        </w:tabs>
        <w:spacing w:after="51" w:line="360" w:lineRule="auto"/>
        <w:ind w:left="567" w:hanging="567"/>
        <w:jc w:val="both"/>
        <w:rPr>
          <w:rFonts w:cs="Arial"/>
          <w:sz w:val="20"/>
          <w:szCs w:val="20"/>
        </w:rPr>
      </w:pPr>
      <w:r w:rsidRPr="00076AF1">
        <w:rPr>
          <w:rFonts w:cs="Arial"/>
          <w:sz w:val="20"/>
          <w:szCs w:val="20"/>
        </w:rPr>
        <w:t>Não poderá haver qualquer distinção entre o atendimento destinado aos usuários do SUS e os demais usuários atendidos pelo prestador;</w:t>
      </w:r>
    </w:p>
    <w:p w:rsidR="00EA1E40" w:rsidRPr="00076AF1" w:rsidRDefault="00EA1E40" w:rsidP="00EA1E40">
      <w:pPr>
        <w:pStyle w:val="Default"/>
        <w:numPr>
          <w:ilvl w:val="0"/>
          <w:numId w:val="33"/>
        </w:numPr>
        <w:tabs>
          <w:tab w:val="left" w:pos="567"/>
        </w:tabs>
        <w:spacing w:after="51" w:line="360" w:lineRule="auto"/>
        <w:ind w:left="567" w:hanging="567"/>
        <w:jc w:val="both"/>
        <w:rPr>
          <w:rFonts w:cs="Arial"/>
          <w:sz w:val="20"/>
          <w:szCs w:val="20"/>
        </w:rPr>
      </w:pPr>
      <w:r w:rsidRPr="00076AF1">
        <w:rPr>
          <w:rFonts w:cs="Arial"/>
          <w:sz w:val="20"/>
          <w:szCs w:val="20"/>
        </w:rPr>
        <w:t>A cobrança de qualquer valor excedente dos pacientes ou de seus responsáveis acarretará na imediata rescisão do contrato e sujeição à Declaração de Inidoneidade e responsabilização Civil e Criminal;</w:t>
      </w:r>
    </w:p>
    <w:p w:rsidR="00EA1E40" w:rsidRPr="00076AF1" w:rsidRDefault="00B818CE" w:rsidP="00EA1E40">
      <w:pPr>
        <w:pStyle w:val="Default"/>
        <w:numPr>
          <w:ilvl w:val="0"/>
          <w:numId w:val="33"/>
        </w:numPr>
        <w:tabs>
          <w:tab w:val="left" w:pos="567"/>
        </w:tabs>
        <w:spacing w:after="51" w:line="360" w:lineRule="auto"/>
        <w:ind w:left="567" w:hanging="567"/>
        <w:jc w:val="both"/>
        <w:rPr>
          <w:rFonts w:cs="Arial"/>
          <w:sz w:val="20"/>
          <w:szCs w:val="20"/>
        </w:rPr>
      </w:pPr>
      <w:r w:rsidRPr="00076AF1">
        <w:rPr>
          <w:rFonts w:cs="Arial"/>
          <w:sz w:val="20"/>
          <w:szCs w:val="20"/>
        </w:rPr>
        <w:t>A CONTRATADA</w:t>
      </w:r>
      <w:r w:rsidR="00EA1E40" w:rsidRPr="00076AF1">
        <w:rPr>
          <w:rFonts w:cs="Arial"/>
          <w:sz w:val="20"/>
          <w:szCs w:val="20"/>
        </w:rPr>
        <w:t xml:space="preserve"> responder</w:t>
      </w:r>
      <w:r w:rsidRPr="00076AF1">
        <w:rPr>
          <w:rFonts w:cs="Arial"/>
          <w:sz w:val="20"/>
          <w:szCs w:val="20"/>
        </w:rPr>
        <w:t>á</w:t>
      </w:r>
      <w:r w:rsidR="00EA1E40" w:rsidRPr="00076AF1">
        <w:rPr>
          <w:rFonts w:cs="Arial"/>
          <w:sz w:val="20"/>
          <w:szCs w:val="20"/>
        </w:rPr>
        <w:t xml:space="preserve"> exclusiva e integralmente pela utilização de pessoal para a execução do objeto contratado, incluídos os encargos trabalhistas, previdenciários, sociais, fiscais e comerciais resultantes de vínculo empregatício, cujo ônus e obrigações em nenhuma hipótese poderão ser transferidos para a Secretaria Municipal de Saúde;</w:t>
      </w:r>
    </w:p>
    <w:p w:rsidR="00EA1E40" w:rsidRPr="00076AF1" w:rsidRDefault="00EA1E40" w:rsidP="00EA1E40">
      <w:pPr>
        <w:pStyle w:val="Default"/>
        <w:numPr>
          <w:ilvl w:val="0"/>
          <w:numId w:val="33"/>
        </w:numPr>
        <w:tabs>
          <w:tab w:val="left" w:pos="567"/>
        </w:tabs>
        <w:spacing w:after="51" w:line="360" w:lineRule="auto"/>
        <w:ind w:left="567" w:hanging="567"/>
        <w:jc w:val="both"/>
        <w:rPr>
          <w:rFonts w:cs="Arial"/>
          <w:sz w:val="20"/>
          <w:szCs w:val="20"/>
        </w:rPr>
      </w:pPr>
      <w:r w:rsidRPr="00076AF1">
        <w:rPr>
          <w:rFonts w:cs="Arial"/>
          <w:sz w:val="20"/>
          <w:szCs w:val="20"/>
        </w:rPr>
        <w:t xml:space="preserve">Em caso de não cumprimento da oferta contratada, </w:t>
      </w:r>
      <w:r w:rsidR="00B818CE" w:rsidRPr="00076AF1">
        <w:rPr>
          <w:rFonts w:cs="Arial"/>
          <w:sz w:val="20"/>
          <w:szCs w:val="20"/>
        </w:rPr>
        <w:t>a CONTRATADA</w:t>
      </w:r>
      <w:r w:rsidRPr="00076AF1">
        <w:rPr>
          <w:rFonts w:cs="Arial"/>
          <w:sz w:val="20"/>
          <w:szCs w:val="20"/>
        </w:rPr>
        <w:t xml:space="preserve"> deverá comunicar o motivo e a solicitação de prazo para a regularização da situação à Gerência de Regulação e Gerência de Controle e Avaliação, em um prazo de no máximo 07 dias. O gestor do contrato avaliará e deliberará acerca do atendimento do prazo solicitado pela contratada para regularizar a situação. Caso o prestador não cumpra a oferta contratada por mais de dois meses consecutivos ou três meses intercalados, sem justificativa, o contrato poderá ser rescindido, observado o processo legal;</w:t>
      </w:r>
    </w:p>
    <w:p w:rsidR="00EA1E40" w:rsidRPr="00076AF1" w:rsidRDefault="00EA1E40" w:rsidP="00EA1E40">
      <w:pPr>
        <w:pStyle w:val="Default"/>
        <w:numPr>
          <w:ilvl w:val="0"/>
          <w:numId w:val="33"/>
        </w:numPr>
        <w:tabs>
          <w:tab w:val="left" w:pos="567"/>
        </w:tabs>
        <w:spacing w:after="51" w:line="360" w:lineRule="auto"/>
        <w:ind w:left="567" w:hanging="567"/>
        <w:jc w:val="both"/>
        <w:rPr>
          <w:rFonts w:cs="Arial"/>
          <w:sz w:val="20"/>
          <w:szCs w:val="20"/>
        </w:rPr>
      </w:pPr>
      <w:r w:rsidRPr="00076AF1">
        <w:rPr>
          <w:rFonts w:cs="Arial"/>
          <w:sz w:val="20"/>
          <w:szCs w:val="20"/>
        </w:rPr>
        <w:t xml:space="preserve">Na hipótese de identificação de irregularidade na oferta e qualidade dos procedimentos, </w:t>
      </w:r>
      <w:r w:rsidR="00B818CE" w:rsidRPr="00076AF1">
        <w:rPr>
          <w:rFonts w:cs="Arial"/>
          <w:sz w:val="20"/>
          <w:szCs w:val="20"/>
        </w:rPr>
        <w:t>a CONTRATADA</w:t>
      </w:r>
      <w:r w:rsidRPr="00076AF1">
        <w:rPr>
          <w:rFonts w:cs="Arial"/>
          <w:sz w:val="20"/>
          <w:szCs w:val="20"/>
        </w:rPr>
        <w:t xml:space="preserve"> será notificad</w:t>
      </w:r>
      <w:r w:rsidR="00B818CE" w:rsidRPr="00076AF1">
        <w:rPr>
          <w:rFonts w:cs="Arial"/>
          <w:sz w:val="20"/>
          <w:szCs w:val="20"/>
        </w:rPr>
        <w:t>a</w:t>
      </w:r>
      <w:r w:rsidRPr="00076AF1">
        <w:rPr>
          <w:rFonts w:cs="Arial"/>
          <w:sz w:val="20"/>
          <w:szCs w:val="20"/>
        </w:rPr>
        <w:t xml:space="preserve">. Caso a situação não seja restabelecida ou ocorra reincidência, </w:t>
      </w:r>
      <w:r w:rsidR="00B818CE" w:rsidRPr="00076AF1">
        <w:rPr>
          <w:rFonts w:cs="Arial"/>
          <w:sz w:val="20"/>
          <w:szCs w:val="20"/>
        </w:rPr>
        <w:t>a CONTRATADA</w:t>
      </w:r>
      <w:r w:rsidR="007F1B65" w:rsidRPr="00076AF1">
        <w:rPr>
          <w:rFonts w:cs="Arial"/>
          <w:sz w:val="20"/>
          <w:szCs w:val="20"/>
        </w:rPr>
        <w:t xml:space="preserve"> será novamente notificada</w:t>
      </w:r>
      <w:r w:rsidRPr="00076AF1">
        <w:rPr>
          <w:rFonts w:cs="Arial"/>
          <w:sz w:val="20"/>
          <w:szCs w:val="20"/>
        </w:rPr>
        <w:t xml:space="preserve">. Ressalta-se que as referidas notificações ocorrerão mediante anuência do Gestor Municipal. Na ocorrência de duas notificações, o </w:t>
      </w:r>
      <w:r w:rsidRPr="00076AF1">
        <w:rPr>
          <w:rFonts w:cs="Arial"/>
          <w:sz w:val="20"/>
          <w:szCs w:val="20"/>
        </w:rPr>
        <w:lastRenderedPageBreak/>
        <w:t>contrato poderá ter aplicação de multa conforme “CLÁUSULA NONA – DAS PENALIDADES”, contida na Minuta Contratual, e/ou ser suspenso temporariamente para apuração dos fatos;</w:t>
      </w:r>
    </w:p>
    <w:p w:rsidR="00EA1E40" w:rsidRPr="00076AF1" w:rsidRDefault="00EA1E40" w:rsidP="00502159">
      <w:pPr>
        <w:pStyle w:val="Default"/>
        <w:numPr>
          <w:ilvl w:val="0"/>
          <w:numId w:val="33"/>
        </w:numPr>
        <w:tabs>
          <w:tab w:val="left" w:pos="567"/>
        </w:tabs>
        <w:spacing w:after="51" w:line="360" w:lineRule="auto"/>
        <w:ind w:left="567" w:hanging="567"/>
        <w:jc w:val="both"/>
        <w:rPr>
          <w:rFonts w:cs="Arial"/>
          <w:sz w:val="20"/>
          <w:szCs w:val="20"/>
        </w:rPr>
      </w:pPr>
      <w:r w:rsidRPr="00076AF1">
        <w:rPr>
          <w:rFonts w:cs="Arial"/>
          <w:sz w:val="20"/>
          <w:szCs w:val="20"/>
        </w:rPr>
        <w:t>Na situação de suspensão contratual temporária, caberá a comissão de Credenciamento de Serviços de Saúde, e/ou Comissão de Avaliação de Qualidade dos Serviços realizados no Sistema Único de Saúde, com anuência do Gestor Municipal, deliberarem pela sua manutenção ou retomada dos serviços, de forma que na hipótese da última citada, essa ocorrerá mediante a elaboração e apresentação de um Plano de Ajuste de Conduta, pel</w:t>
      </w:r>
      <w:r w:rsidR="001F7589" w:rsidRPr="00076AF1">
        <w:rPr>
          <w:rFonts w:cs="Arial"/>
          <w:sz w:val="20"/>
          <w:szCs w:val="20"/>
        </w:rPr>
        <w:t>a CONTRATADA</w:t>
      </w:r>
      <w:r w:rsidRPr="00076AF1">
        <w:rPr>
          <w:rFonts w:cs="Arial"/>
          <w:sz w:val="20"/>
          <w:szCs w:val="20"/>
        </w:rPr>
        <w:t>;</w:t>
      </w:r>
    </w:p>
    <w:p w:rsidR="00EA1E40" w:rsidRPr="00076AF1" w:rsidRDefault="00EA1E40" w:rsidP="00502159">
      <w:pPr>
        <w:pStyle w:val="Default"/>
        <w:numPr>
          <w:ilvl w:val="0"/>
          <w:numId w:val="33"/>
        </w:numPr>
        <w:tabs>
          <w:tab w:val="left" w:pos="567"/>
        </w:tabs>
        <w:spacing w:after="51" w:line="360" w:lineRule="auto"/>
        <w:ind w:left="567" w:hanging="567"/>
        <w:jc w:val="both"/>
        <w:rPr>
          <w:rFonts w:cs="Arial"/>
          <w:sz w:val="20"/>
          <w:szCs w:val="20"/>
        </w:rPr>
      </w:pPr>
      <w:r w:rsidRPr="00076AF1">
        <w:rPr>
          <w:rFonts w:cs="Arial"/>
          <w:sz w:val="20"/>
          <w:szCs w:val="20"/>
        </w:rPr>
        <w:t>Na hipótese da necessidade da elaboração do</w:t>
      </w:r>
      <w:r w:rsidR="001F7589" w:rsidRPr="00076AF1">
        <w:rPr>
          <w:rFonts w:cs="Arial"/>
          <w:sz w:val="20"/>
          <w:szCs w:val="20"/>
        </w:rPr>
        <w:t xml:space="preserve"> Plano de Ajuste de Conduta pela</w:t>
      </w:r>
      <w:r w:rsidRPr="00076AF1">
        <w:rPr>
          <w:rFonts w:cs="Arial"/>
          <w:sz w:val="20"/>
          <w:szCs w:val="20"/>
        </w:rPr>
        <w:t xml:space="preserve"> </w:t>
      </w:r>
      <w:r w:rsidR="001F7589" w:rsidRPr="00076AF1">
        <w:rPr>
          <w:rFonts w:cs="Arial"/>
          <w:sz w:val="20"/>
          <w:szCs w:val="20"/>
        </w:rPr>
        <w:t>CONTRATADA</w:t>
      </w:r>
      <w:r w:rsidRPr="00076AF1">
        <w:rPr>
          <w:rFonts w:cs="Arial"/>
          <w:sz w:val="20"/>
          <w:szCs w:val="20"/>
        </w:rPr>
        <w:t>, este Plano deverá ser aprovado pela Comissão de Credenciamento de Serviços de Saúde e/ou Comissão de Avaliação de Qualidade dos Serviços realizados no Sistema Único de Saúde e Gestor Municipal;</w:t>
      </w:r>
    </w:p>
    <w:p w:rsidR="00EA1E40" w:rsidRPr="00076AF1" w:rsidRDefault="00EA1E40" w:rsidP="00502159">
      <w:pPr>
        <w:pStyle w:val="Default"/>
        <w:numPr>
          <w:ilvl w:val="0"/>
          <w:numId w:val="33"/>
        </w:numPr>
        <w:tabs>
          <w:tab w:val="left" w:pos="567"/>
        </w:tabs>
        <w:spacing w:after="51" w:line="360" w:lineRule="auto"/>
        <w:ind w:left="567" w:hanging="567"/>
        <w:jc w:val="both"/>
        <w:rPr>
          <w:rFonts w:cs="Arial"/>
          <w:sz w:val="20"/>
          <w:szCs w:val="20"/>
        </w:rPr>
      </w:pPr>
      <w:r w:rsidRPr="00076AF1">
        <w:rPr>
          <w:rFonts w:cs="Arial"/>
          <w:sz w:val="20"/>
          <w:szCs w:val="20"/>
        </w:rPr>
        <w:t>Caberá a Gerência de Controle e Avaliação, á Comissão de Credenciamento de Serviços de Saúde e á Comissão de Avaliação de Qualidade dos Serviços realizados no Sistema Único de Saúde, juntamente das demais áreas técnicas que se considerarem necessárias, realizar o monitoramento e avaliação das ações descritas e pactuadas no Plano de Ajuste de Conduta;</w:t>
      </w:r>
    </w:p>
    <w:p w:rsidR="00EA1E40" w:rsidRPr="00076AF1" w:rsidRDefault="00EA1E40" w:rsidP="00502159">
      <w:pPr>
        <w:pStyle w:val="Default"/>
        <w:numPr>
          <w:ilvl w:val="0"/>
          <w:numId w:val="33"/>
        </w:numPr>
        <w:tabs>
          <w:tab w:val="left" w:pos="567"/>
        </w:tabs>
        <w:spacing w:after="51" w:line="360" w:lineRule="auto"/>
        <w:ind w:left="567" w:hanging="567"/>
        <w:jc w:val="both"/>
        <w:rPr>
          <w:rFonts w:cs="Arial"/>
          <w:sz w:val="20"/>
          <w:szCs w:val="20"/>
        </w:rPr>
      </w:pPr>
      <w:r w:rsidRPr="00076AF1">
        <w:rPr>
          <w:rFonts w:cs="Arial"/>
          <w:sz w:val="20"/>
          <w:szCs w:val="20"/>
        </w:rPr>
        <w:t>Na inobservância das cláusulas descritas e pactuadas no Plano de A</w:t>
      </w:r>
      <w:r w:rsidR="001F7589" w:rsidRPr="00076AF1">
        <w:rPr>
          <w:rFonts w:cs="Arial"/>
          <w:sz w:val="20"/>
          <w:szCs w:val="20"/>
        </w:rPr>
        <w:t>juste de Conduta Firmado entre a CONTATADA</w:t>
      </w:r>
      <w:r w:rsidRPr="00076AF1">
        <w:rPr>
          <w:rFonts w:cs="Arial"/>
          <w:sz w:val="20"/>
          <w:szCs w:val="20"/>
        </w:rPr>
        <w:t xml:space="preserve"> e a Secretaria Municipal de Saúde, deverá o Gestor Municipal, juntamente dos membros da Comissão de Credenciamento de Serviços de Saúde, e/ou Comissão de Avali</w:t>
      </w:r>
      <w:r w:rsidR="001F7589" w:rsidRPr="00076AF1">
        <w:rPr>
          <w:rFonts w:cs="Arial"/>
          <w:sz w:val="20"/>
          <w:szCs w:val="20"/>
        </w:rPr>
        <w:t>ação de Qualidade dos Serviços r</w:t>
      </w:r>
      <w:r w:rsidRPr="00076AF1">
        <w:rPr>
          <w:rFonts w:cs="Arial"/>
          <w:sz w:val="20"/>
          <w:szCs w:val="20"/>
        </w:rPr>
        <w:t xml:space="preserve">ealizados no Sistema Único de Saúde, avaliar acerca da rescisão do contrato, respeitando </w:t>
      </w:r>
      <w:proofErr w:type="gramStart"/>
      <w:r w:rsidRPr="00076AF1">
        <w:rPr>
          <w:rFonts w:cs="Arial"/>
          <w:sz w:val="20"/>
          <w:szCs w:val="20"/>
        </w:rPr>
        <w:t>o contraditório e ampla defesa</w:t>
      </w:r>
      <w:proofErr w:type="gramEnd"/>
      <w:r w:rsidRPr="00076AF1">
        <w:rPr>
          <w:rFonts w:cs="Arial"/>
          <w:sz w:val="20"/>
          <w:szCs w:val="20"/>
        </w:rPr>
        <w:t>;</w:t>
      </w:r>
    </w:p>
    <w:p w:rsidR="00EA1E40" w:rsidRPr="00076AF1" w:rsidRDefault="001F7589" w:rsidP="00502159">
      <w:pPr>
        <w:pStyle w:val="Default"/>
        <w:numPr>
          <w:ilvl w:val="0"/>
          <w:numId w:val="33"/>
        </w:numPr>
        <w:tabs>
          <w:tab w:val="left" w:pos="567"/>
        </w:tabs>
        <w:spacing w:after="51" w:line="360" w:lineRule="auto"/>
        <w:ind w:left="567" w:hanging="567"/>
        <w:jc w:val="both"/>
        <w:rPr>
          <w:rFonts w:cs="Arial"/>
          <w:sz w:val="20"/>
          <w:szCs w:val="20"/>
        </w:rPr>
      </w:pPr>
      <w:r w:rsidRPr="00076AF1">
        <w:rPr>
          <w:rFonts w:cs="Arial"/>
          <w:sz w:val="20"/>
          <w:szCs w:val="20"/>
        </w:rPr>
        <w:t>A CONTRATADA</w:t>
      </w:r>
      <w:r w:rsidR="00EA1E40" w:rsidRPr="00076AF1">
        <w:rPr>
          <w:rFonts w:cs="Arial"/>
          <w:sz w:val="20"/>
          <w:szCs w:val="20"/>
        </w:rPr>
        <w:t xml:space="preserve"> dever</w:t>
      </w:r>
      <w:r w:rsidRPr="00076AF1">
        <w:rPr>
          <w:rFonts w:cs="Arial"/>
          <w:sz w:val="20"/>
          <w:szCs w:val="20"/>
        </w:rPr>
        <w:t>á</w:t>
      </w:r>
      <w:r w:rsidR="00EA1E40" w:rsidRPr="00076AF1">
        <w:rPr>
          <w:rFonts w:cs="Arial"/>
          <w:sz w:val="20"/>
          <w:szCs w:val="20"/>
        </w:rPr>
        <w:t xml:space="preserve"> manter atualizado o Cadastro Nacional de Estabelecimentos de Saúde – CNES, compreendendo os dados referentes aos profissionais, alvará sanitário, serviços oferecidos, atendimento prestado, instalações físicas, dados bancários, equipamentos, postos de coleta, telefone, endereço e horário de funcionamento;</w:t>
      </w:r>
    </w:p>
    <w:p w:rsidR="00EA1E40" w:rsidRPr="00076AF1" w:rsidRDefault="001F7589" w:rsidP="00502159">
      <w:pPr>
        <w:pStyle w:val="Default"/>
        <w:numPr>
          <w:ilvl w:val="0"/>
          <w:numId w:val="33"/>
        </w:numPr>
        <w:tabs>
          <w:tab w:val="left" w:pos="567"/>
        </w:tabs>
        <w:spacing w:after="51" w:line="360" w:lineRule="auto"/>
        <w:ind w:left="567" w:hanging="567"/>
        <w:jc w:val="both"/>
        <w:rPr>
          <w:rFonts w:cs="Arial"/>
          <w:sz w:val="20"/>
          <w:szCs w:val="20"/>
        </w:rPr>
      </w:pPr>
      <w:r w:rsidRPr="00076AF1">
        <w:rPr>
          <w:rFonts w:cs="Arial"/>
          <w:sz w:val="20"/>
          <w:szCs w:val="20"/>
        </w:rPr>
        <w:t>A CONTRATADA d</w:t>
      </w:r>
      <w:r w:rsidR="00EA1E40" w:rsidRPr="00076AF1">
        <w:rPr>
          <w:rFonts w:cs="Arial"/>
          <w:sz w:val="20"/>
          <w:szCs w:val="20"/>
        </w:rPr>
        <w:t>ever</w:t>
      </w:r>
      <w:r w:rsidRPr="00076AF1">
        <w:rPr>
          <w:rFonts w:cs="Arial"/>
          <w:sz w:val="20"/>
          <w:szCs w:val="20"/>
        </w:rPr>
        <w:t>á</w:t>
      </w:r>
      <w:r w:rsidR="00EA1E40" w:rsidRPr="00076AF1">
        <w:rPr>
          <w:rFonts w:cs="Arial"/>
          <w:sz w:val="20"/>
          <w:szCs w:val="20"/>
        </w:rPr>
        <w:t xml:space="preserve"> manter-se, durante a execução do contrato, em compatibilidade com as obrigações anteriores e com as condições de habilitação exigidas neste instrumento;</w:t>
      </w:r>
    </w:p>
    <w:p w:rsidR="00EA1E40" w:rsidRPr="00076AF1" w:rsidRDefault="00EA1E40" w:rsidP="00502159">
      <w:pPr>
        <w:pStyle w:val="Default"/>
        <w:numPr>
          <w:ilvl w:val="0"/>
          <w:numId w:val="33"/>
        </w:numPr>
        <w:tabs>
          <w:tab w:val="left" w:pos="567"/>
        </w:tabs>
        <w:spacing w:after="51" w:line="360" w:lineRule="auto"/>
        <w:ind w:left="567" w:hanging="567"/>
        <w:jc w:val="both"/>
        <w:rPr>
          <w:rFonts w:cs="Arial"/>
          <w:sz w:val="20"/>
          <w:szCs w:val="20"/>
        </w:rPr>
      </w:pPr>
      <w:r w:rsidRPr="00076AF1">
        <w:rPr>
          <w:rFonts w:cs="Arial"/>
          <w:sz w:val="20"/>
          <w:szCs w:val="20"/>
        </w:rPr>
        <w:t xml:space="preserve"> A produção dos serviços prestados deverá ser registrada e apresentada mensalmente pelo Sistema de Informação Ambulatorial, ou outro sistema disponibilizado pelo Ministério da Saúde;</w:t>
      </w:r>
    </w:p>
    <w:p w:rsidR="00EA1E40" w:rsidRPr="00076AF1" w:rsidRDefault="001F7589" w:rsidP="00502159">
      <w:pPr>
        <w:pStyle w:val="Default"/>
        <w:numPr>
          <w:ilvl w:val="0"/>
          <w:numId w:val="33"/>
        </w:numPr>
        <w:tabs>
          <w:tab w:val="left" w:pos="567"/>
        </w:tabs>
        <w:spacing w:after="51" w:line="360" w:lineRule="auto"/>
        <w:ind w:left="567" w:hanging="567"/>
        <w:jc w:val="both"/>
        <w:rPr>
          <w:rFonts w:cs="Arial"/>
          <w:sz w:val="20"/>
          <w:szCs w:val="20"/>
        </w:rPr>
      </w:pPr>
      <w:r w:rsidRPr="00076AF1">
        <w:rPr>
          <w:rFonts w:cs="Arial"/>
          <w:sz w:val="20"/>
          <w:szCs w:val="20"/>
        </w:rPr>
        <w:t xml:space="preserve">Não poderá a CONTRATADA </w:t>
      </w:r>
      <w:r w:rsidR="00EA1E40" w:rsidRPr="00076AF1">
        <w:rPr>
          <w:rFonts w:cs="Arial"/>
          <w:sz w:val="20"/>
          <w:szCs w:val="20"/>
        </w:rPr>
        <w:t xml:space="preserve">terceirizar </w:t>
      </w:r>
      <w:r w:rsidRPr="00076AF1">
        <w:rPr>
          <w:rFonts w:cs="Arial"/>
          <w:sz w:val="20"/>
          <w:szCs w:val="20"/>
        </w:rPr>
        <w:t>os serviços de saúde objeto deste contrato;</w:t>
      </w:r>
    </w:p>
    <w:p w:rsidR="00EA1E40" w:rsidRPr="00076AF1" w:rsidRDefault="00EA1E40" w:rsidP="00502159">
      <w:pPr>
        <w:pStyle w:val="Default"/>
        <w:numPr>
          <w:ilvl w:val="0"/>
          <w:numId w:val="33"/>
        </w:numPr>
        <w:tabs>
          <w:tab w:val="left" w:pos="567"/>
        </w:tabs>
        <w:spacing w:after="51" w:line="360" w:lineRule="auto"/>
        <w:ind w:left="567" w:hanging="567"/>
        <w:jc w:val="both"/>
        <w:rPr>
          <w:rFonts w:cs="Arial"/>
          <w:sz w:val="20"/>
          <w:szCs w:val="20"/>
        </w:rPr>
      </w:pPr>
      <w:r w:rsidRPr="00076AF1">
        <w:rPr>
          <w:rFonts w:cs="Arial"/>
          <w:sz w:val="20"/>
          <w:szCs w:val="20"/>
        </w:rPr>
        <w:t>O prestador contratado deverá estar disponível a prestação do serviço contratado a Secretaria Municipal de Saúde de Florianópolis a partir do momento da assinatura do contrato;</w:t>
      </w:r>
    </w:p>
    <w:p w:rsidR="00EA1E40" w:rsidRPr="00076AF1" w:rsidRDefault="00EA1E40" w:rsidP="00EA1E40">
      <w:pPr>
        <w:pStyle w:val="Default"/>
        <w:numPr>
          <w:ilvl w:val="0"/>
          <w:numId w:val="33"/>
        </w:numPr>
        <w:tabs>
          <w:tab w:val="left" w:pos="567"/>
        </w:tabs>
        <w:spacing w:after="51" w:line="360" w:lineRule="auto"/>
        <w:ind w:hanging="720"/>
        <w:jc w:val="both"/>
        <w:rPr>
          <w:rFonts w:cs="Arial"/>
          <w:sz w:val="20"/>
          <w:szCs w:val="20"/>
        </w:rPr>
      </w:pPr>
      <w:r w:rsidRPr="00076AF1">
        <w:rPr>
          <w:rFonts w:cs="Arial"/>
          <w:sz w:val="20"/>
          <w:szCs w:val="20"/>
        </w:rPr>
        <w:t>Todos os prestadores contratados ficarão sujeitos à auditoria do Sistema Único de Saúde durante a vigência do contrato;</w:t>
      </w:r>
    </w:p>
    <w:p w:rsidR="00EA1E40" w:rsidRPr="00076AF1" w:rsidRDefault="00EA1E40" w:rsidP="00EA1E40">
      <w:pPr>
        <w:pStyle w:val="Default"/>
        <w:numPr>
          <w:ilvl w:val="0"/>
          <w:numId w:val="33"/>
        </w:numPr>
        <w:tabs>
          <w:tab w:val="left" w:pos="567"/>
        </w:tabs>
        <w:spacing w:after="51" w:line="360" w:lineRule="auto"/>
        <w:ind w:hanging="720"/>
        <w:jc w:val="both"/>
        <w:rPr>
          <w:rFonts w:cs="Arial"/>
          <w:sz w:val="20"/>
          <w:szCs w:val="20"/>
        </w:rPr>
      </w:pPr>
      <w:r w:rsidRPr="00076AF1">
        <w:rPr>
          <w:rFonts w:cs="Arial"/>
          <w:sz w:val="20"/>
          <w:szCs w:val="20"/>
        </w:rPr>
        <w:t>Comunicar à Secretaria Municipal de Saúde toda e qualquer alteração de dados cadastrais para atualização;</w:t>
      </w:r>
    </w:p>
    <w:p w:rsidR="00EA1E40" w:rsidRPr="00076AF1" w:rsidRDefault="00EA1E40" w:rsidP="00502159">
      <w:pPr>
        <w:pStyle w:val="Default"/>
        <w:numPr>
          <w:ilvl w:val="0"/>
          <w:numId w:val="33"/>
        </w:numPr>
        <w:tabs>
          <w:tab w:val="left" w:pos="567"/>
        </w:tabs>
        <w:spacing w:after="51" w:line="360" w:lineRule="auto"/>
        <w:ind w:left="567" w:hanging="567"/>
        <w:jc w:val="both"/>
        <w:rPr>
          <w:rFonts w:cs="Arial"/>
          <w:sz w:val="20"/>
          <w:szCs w:val="20"/>
        </w:rPr>
      </w:pPr>
      <w:r w:rsidRPr="00076AF1">
        <w:rPr>
          <w:rFonts w:cs="Arial"/>
          <w:sz w:val="20"/>
          <w:szCs w:val="20"/>
        </w:rPr>
        <w:t xml:space="preserve">Responsabilizar-se por todos e quaisquer danos e/ou prejuízos a que vier causar a Secretaria de Saúde de Florianópolis ou terceiros, tendo como agente ao </w:t>
      </w:r>
      <w:proofErr w:type="gramStart"/>
      <w:r w:rsidRPr="00076AF1">
        <w:rPr>
          <w:rFonts w:cs="Arial"/>
          <w:sz w:val="20"/>
          <w:szCs w:val="20"/>
        </w:rPr>
        <w:t>prestador contratado, na pessoa de prepostos ou estranhos</w:t>
      </w:r>
      <w:proofErr w:type="gramEnd"/>
      <w:r w:rsidRPr="00076AF1">
        <w:rPr>
          <w:rFonts w:cs="Arial"/>
          <w:sz w:val="20"/>
          <w:szCs w:val="20"/>
        </w:rPr>
        <w:t>;</w:t>
      </w:r>
    </w:p>
    <w:p w:rsidR="00EA1E40" w:rsidRPr="00076AF1" w:rsidRDefault="00EA1E40" w:rsidP="00502159">
      <w:pPr>
        <w:pStyle w:val="Default"/>
        <w:numPr>
          <w:ilvl w:val="0"/>
          <w:numId w:val="33"/>
        </w:numPr>
        <w:tabs>
          <w:tab w:val="left" w:pos="567"/>
        </w:tabs>
        <w:spacing w:after="51" w:line="360" w:lineRule="auto"/>
        <w:ind w:left="567" w:hanging="567"/>
        <w:jc w:val="both"/>
        <w:rPr>
          <w:rFonts w:cs="Arial"/>
          <w:sz w:val="20"/>
          <w:szCs w:val="20"/>
        </w:rPr>
      </w:pPr>
      <w:r w:rsidRPr="00076AF1">
        <w:rPr>
          <w:rFonts w:cs="Arial"/>
          <w:sz w:val="20"/>
          <w:szCs w:val="20"/>
        </w:rPr>
        <w:t>Apresentar sempre que solicitado pela Secretaria de Saúde, comprovação de cumprimento das obrigações tributárias e sociais legalmente exigidas;</w:t>
      </w:r>
    </w:p>
    <w:p w:rsidR="00EA1E40" w:rsidRPr="00076AF1" w:rsidRDefault="00EA1E40" w:rsidP="00502159">
      <w:pPr>
        <w:pStyle w:val="Default"/>
        <w:numPr>
          <w:ilvl w:val="0"/>
          <w:numId w:val="33"/>
        </w:numPr>
        <w:tabs>
          <w:tab w:val="left" w:pos="567"/>
        </w:tabs>
        <w:spacing w:after="51" w:line="360" w:lineRule="auto"/>
        <w:ind w:left="567" w:hanging="567"/>
        <w:jc w:val="both"/>
        <w:rPr>
          <w:rFonts w:cs="Arial"/>
          <w:sz w:val="20"/>
          <w:szCs w:val="20"/>
        </w:rPr>
      </w:pPr>
      <w:r w:rsidRPr="00076AF1">
        <w:rPr>
          <w:rFonts w:cs="Arial"/>
          <w:sz w:val="20"/>
          <w:szCs w:val="20"/>
        </w:rPr>
        <w:t>Aceitar, nos termos do §1º do artigo 65 da Lei 8.666/93 o prestador contratado, os acréscimos ou supressões que se fizerem necessárias na oferta de serviços, em até 25% (vinte e cinco por cento) do valor inicial atualizado do contrato;</w:t>
      </w:r>
    </w:p>
    <w:p w:rsidR="00EA1E40" w:rsidRPr="00076AF1" w:rsidRDefault="00EA1E40" w:rsidP="00EA1E40">
      <w:pPr>
        <w:pStyle w:val="Default"/>
        <w:numPr>
          <w:ilvl w:val="0"/>
          <w:numId w:val="33"/>
        </w:numPr>
        <w:tabs>
          <w:tab w:val="left" w:pos="567"/>
        </w:tabs>
        <w:spacing w:after="51" w:line="360" w:lineRule="auto"/>
        <w:ind w:hanging="720"/>
        <w:jc w:val="both"/>
        <w:rPr>
          <w:rFonts w:asciiTheme="minorHAnsi" w:hAnsiTheme="minorHAnsi"/>
          <w:sz w:val="20"/>
          <w:szCs w:val="20"/>
        </w:rPr>
      </w:pPr>
      <w:r w:rsidRPr="00076AF1">
        <w:rPr>
          <w:rFonts w:cs="Arial"/>
          <w:sz w:val="20"/>
          <w:szCs w:val="20"/>
        </w:rPr>
        <w:t xml:space="preserve"> Estar</w:t>
      </w:r>
      <w:r w:rsidRPr="00076AF1">
        <w:rPr>
          <w:rFonts w:asciiTheme="minorHAnsi" w:hAnsiTheme="minorHAnsi"/>
          <w:sz w:val="20"/>
          <w:szCs w:val="20"/>
        </w:rPr>
        <w:t xml:space="preserve"> em conformidade com os seguintes critérios para Habilitação:</w:t>
      </w:r>
    </w:p>
    <w:p w:rsidR="00EA1E40" w:rsidRPr="00076AF1" w:rsidRDefault="00EA1E40" w:rsidP="00EA1E40">
      <w:pPr>
        <w:spacing w:line="360" w:lineRule="auto"/>
        <w:ind w:left="704"/>
        <w:rPr>
          <w:sz w:val="20"/>
          <w:szCs w:val="20"/>
        </w:rPr>
      </w:pPr>
      <w:r w:rsidRPr="00076AF1">
        <w:rPr>
          <w:sz w:val="20"/>
          <w:szCs w:val="20"/>
        </w:rPr>
        <w:lastRenderedPageBreak/>
        <w:t xml:space="preserve">I </w:t>
      </w:r>
      <w:r w:rsidRPr="00076AF1">
        <w:rPr>
          <w:rFonts w:cs="Arial"/>
          <w:sz w:val="20"/>
          <w:szCs w:val="20"/>
        </w:rPr>
        <w:t xml:space="preserve">Responsável técnico pelo laudo dos exames deve ter especialização em citologia ou citologia clínica ou </w:t>
      </w:r>
      <w:proofErr w:type="spellStart"/>
      <w:r w:rsidRPr="00076AF1">
        <w:rPr>
          <w:rFonts w:cs="Arial"/>
          <w:sz w:val="20"/>
          <w:szCs w:val="20"/>
        </w:rPr>
        <w:t>citopatologia</w:t>
      </w:r>
      <w:proofErr w:type="spellEnd"/>
      <w:r w:rsidRPr="00076AF1">
        <w:rPr>
          <w:rFonts w:cs="Arial"/>
          <w:sz w:val="20"/>
          <w:szCs w:val="20"/>
        </w:rPr>
        <w:t xml:space="preserve"> reconhecido pelo MEC e devidamente registrado no seu conselho de classe;</w:t>
      </w:r>
    </w:p>
    <w:p w:rsidR="00EA1E40" w:rsidRPr="00076AF1" w:rsidRDefault="00EA1E40" w:rsidP="00EA1E40">
      <w:pPr>
        <w:spacing w:line="360" w:lineRule="auto"/>
        <w:ind w:left="284"/>
        <w:rPr>
          <w:sz w:val="20"/>
          <w:szCs w:val="20"/>
        </w:rPr>
      </w:pPr>
      <w:r w:rsidRPr="00076AF1">
        <w:rPr>
          <w:sz w:val="20"/>
          <w:szCs w:val="20"/>
        </w:rPr>
        <w:tab/>
        <w:t xml:space="preserve">II - A empresa proponente deverá apresentar 01 (um) atestado de capacidade técnica referente ao objeto, fornecida </w:t>
      </w:r>
      <w:r w:rsidRPr="00076AF1">
        <w:rPr>
          <w:sz w:val="20"/>
          <w:szCs w:val="20"/>
        </w:rPr>
        <w:tab/>
        <w:t xml:space="preserve">por pessoas jurídicas de direito público ou privado, comprovando a capacidade do proponente em prestar serviços </w:t>
      </w:r>
      <w:r w:rsidRPr="00076AF1">
        <w:rPr>
          <w:sz w:val="20"/>
          <w:szCs w:val="20"/>
        </w:rPr>
        <w:tab/>
        <w:t>compatíveis em especificação quantidade e prazos, conforme objeto da presente licitação;</w:t>
      </w:r>
    </w:p>
    <w:p w:rsidR="00EA1E40" w:rsidRPr="00076AF1" w:rsidRDefault="00EA1E40" w:rsidP="00502159">
      <w:pPr>
        <w:pStyle w:val="Default"/>
        <w:numPr>
          <w:ilvl w:val="0"/>
          <w:numId w:val="33"/>
        </w:numPr>
        <w:tabs>
          <w:tab w:val="left" w:pos="567"/>
        </w:tabs>
        <w:spacing w:after="51" w:line="360" w:lineRule="auto"/>
        <w:ind w:left="567" w:hanging="567"/>
        <w:jc w:val="both"/>
        <w:rPr>
          <w:sz w:val="20"/>
          <w:szCs w:val="20"/>
        </w:rPr>
      </w:pPr>
      <w:r w:rsidRPr="00076AF1">
        <w:rPr>
          <w:sz w:val="20"/>
          <w:szCs w:val="20"/>
        </w:rPr>
        <w:t xml:space="preserve">Não poderá haver qualquer obstáculo ou impedimento às vistorias técnicas que serão realizadas pela Comissão de Credenciamento de Serviços de Saúde da Secretaria Municipal de Saúde, pela </w:t>
      </w:r>
      <w:r w:rsidRPr="00076AF1">
        <w:rPr>
          <w:rFonts w:asciiTheme="minorHAnsi" w:hAnsiTheme="minorHAnsi"/>
          <w:sz w:val="20"/>
          <w:szCs w:val="20"/>
        </w:rPr>
        <w:t>Comissão de Avaliação da Qualidade dos Serviços do SUS</w:t>
      </w:r>
      <w:r w:rsidRPr="00076AF1">
        <w:rPr>
          <w:sz w:val="20"/>
          <w:szCs w:val="20"/>
        </w:rPr>
        <w:t xml:space="preserve"> ou qualquer área técnica da Secretaria Municipal de Saúde;</w:t>
      </w:r>
    </w:p>
    <w:p w:rsidR="00F40196" w:rsidRPr="00076AF1" w:rsidRDefault="00F40196" w:rsidP="00F40196">
      <w:pPr>
        <w:pStyle w:val="Default"/>
        <w:spacing w:after="51" w:line="360" w:lineRule="auto"/>
        <w:jc w:val="both"/>
        <w:rPr>
          <w:rFonts w:asciiTheme="minorHAnsi" w:hAnsiTheme="minorHAnsi" w:cs="Arial"/>
          <w:color w:val="000000" w:themeColor="text1"/>
          <w:sz w:val="20"/>
          <w:szCs w:val="20"/>
        </w:rPr>
      </w:pPr>
    </w:p>
    <w:p w:rsidR="000A1C35" w:rsidRPr="00076AF1" w:rsidRDefault="000A1C35" w:rsidP="000A1C35">
      <w:pPr>
        <w:pStyle w:val="PargrafodaLista"/>
        <w:spacing w:line="276" w:lineRule="auto"/>
        <w:ind w:left="426"/>
        <w:rPr>
          <w:b/>
          <w:color w:val="000000" w:themeColor="text1"/>
          <w:sz w:val="20"/>
          <w:szCs w:val="20"/>
        </w:rPr>
      </w:pPr>
    </w:p>
    <w:p w:rsidR="000553A2" w:rsidRPr="00076AF1" w:rsidRDefault="000553A2" w:rsidP="003542B2">
      <w:pPr>
        <w:pStyle w:val="PargrafodaLista"/>
        <w:numPr>
          <w:ilvl w:val="0"/>
          <w:numId w:val="14"/>
        </w:numPr>
        <w:spacing w:line="276" w:lineRule="auto"/>
        <w:ind w:left="284" w:hanging="284"/>
        <w:rPr>
          <w:b/>
          <w:color w:val="000000" w:themeColor="text1"/>
          <w:sz w:val="20"/>
          <w:szCs w:val="20"/>
        </w:rPr>
      </w:pPr>
      <w:r w:rsidRPr="00076AF1">
        <w:rPr>
          <w:b/>
          <w:color w:val="000000" w:themeColor="text1"/>
          <w:sz w:val="20"/>
          <w:szCs w:val="20"/>
        </w:rPr>
        <w:t xml:space="preserve">DOS PROCEDIMENTOS – QUANTIDADE, VALORES E TETOS FÍSICOS E </w:t>
      </w:r>
      <w:proofErr w:type="gramStart"/>
      <w:r w:rsidRPr="00076AF1">
        <w:rPr>
          <w:b/>
          <w:color w:val="000000" w:themeColor="text1"/>
          <w:sz w:val="20"/>
          <w:szCs w:val="20"/>
        </w:rPr>
        <w:t>FINANCEIROS</w:t>
      </w:r>
      <w:proofErr w:type="gramEnd"/>
    </w:p>
    <w:p w:rsidR="000553A2" w:rsidRPr="00076AF1" w:rsidRDefault="000553A2" w:rsidP="000553A2">
      <w:pPr>
        <w:autoSpaceDE w:val="0"/>
        <w:autoSpaceDN w:val="0"/>
        <w:adjustRightInd w:val="0"/>
        <w:spacing w:after="0"/>
        <w:rPr>
          <w:rFonts w:cs="Arial"/>
          <w:b/>
          <w:bCs/>
          <w:color w:val="000000"/>
          <w:sz w:val="20"/>
          <w:szCs w:val="20"/>
        </w:rPr>
      </w:pPr>
    </w:p>
    <w:p w:rsidR="000553A2" w:rsidRPr="00076AF1" w:rsidRDefault="000553A2" w:rsidP="000553A2">
      <w:pPr>
        <w:autoSpaceDE w:val="0"/>
        <w:autoSpaceDN w:val="0"/>
        <w:adjustRightInd w:val="0"/>
        <w:spacing w:after="0"/>
        <w:rPr>
          <w:sz w:val="20"/>
          <w:szCs w:val="20"/>
        </w:rPr>
      </w:pPr>
      <w:r w:rsidRPr="00076AF1">
        <w:rPr>
          <w:sz w:val="20"/>
          <w:szCs w:val="20"/>
        </w:rPr>
        <w:t>5.1 O valor mensal do teto financeiro será de até R$ _________, apurado mediante a aplicação dos critérios técnicos descritos no E</w:t>
      </w:r>
      <w:r w:rsidR="00460279" w:rsidRPr="00076AF1">
        <w:rPr>
          <w:sz w:val="20"/>
          <w:szCs w:val="20"/>
        </w:rPr>
        <w:t>dital de Chamada Pública n° 0</w:t>
      </w:r>
      <w:r w:rsidR="00EE3BA4">
        <w:rPr>
          <w:sz w:val="20"/>
          <w:szCs w:val="20"/>
        </w:rPr>
        <w:t>05</w:t>
      </w:r>
      <w:r w:rsidRPr="00076AF1">
        <w:rPr>
          <w:sz w:val="20"/>
          <w:szCs w:val="20"/>
        </w:rPr>
        <w:t>/201</w:t>
      </w:r>
      <w:r w:rsidR="00795518" w:rsidRPr="00076AF1">
        <w:rPr>
          <w:sz w:val="20"/>
          <w:szCs w:val="20"/>
        </w:rPr>
        <w:t>9</w:t>
      </w:r>
      <w:r w:rsidRPr="00076AF1">
        <w:rPr>
          <w:sz w:val="20"/>
          <w:szCs w:val="20"/>
        </w:rPr>
        <w:t xml:space="preserve"> e respectivos Instrumento Contratual e este Plano Operativo Anual; </w:t>
      </w:r>
    </w:p>
    <w:p w:rsidR="000553A2" w:rsidRPr="00076AF1" w:rsidRDefault="000553A2" w:rsidP="000553A2">
      <w:pPr>
        <w:pStyle w:val="PargrafodaLista"/>
        <w:autoSpaceDE w:val="0"/>
        <w:autoSpaceDN w:val="0"/>
        <w:adjustRightInd w:val="0"/>
        <w:spacing w:after="0"/>
        <w:ind w:left="360"/>
        <w:rPr>
          <w:sz w:val="20"/>
          <w:szCs w:val="20"/>
        </w:rPr>
      </w:pPr>
    </w:p>
    <w:p w:rsidR="000553A2" w:rsidRPr="00076AF1" w:rsidRDefault="000553A2" w:rsidP="000553A2">
      <w:pPr>
        <w:autoSpaceDE w:val="0"/>
        <w:autoSpaceDN w:val="0"/>
        <w:adjustRightInd w:val="0"/>
        <w:spacing w:after="0"/>
        <w:rPr>
          <w:sz w:val="20"/>
          <w:szCs w:val="20"/>
        </w:rPr>
      </w:pPr>
      <w:r w:rsidRPr="00076AF1">
        <w:rPr>
          <w:sz w:val="20"/>
          <w:szCs w:val="20"/>
        </w:rPr>
        <w:t>5.2 A despesa decorrente deste contrato correrá por conta do Orçamento Fiscal de 201</w:t>
      </w:r>
      <w:r w:rsidR="00795518" w:rsidRPr="00076AF1">
        <w:rPr>
          <w:sz w:val="20"/>
          <w:szCs w:val="20"/>
        </w:rPr>
        <w:t>9</w:t>
      </w:r>
      <w:r w:rsidRPr="00076AF1">
        <w:rPr>
          <w:sz w:val="20"/>
          <w:szCs w:val="20"/>
        </w:rPr>
        <w:t xml:space="preserve"> do Fundo Municipal de Saú</w:t>
      </w:r>
      <w:proofErr w:type="gramStart"/>
      <w:r w:rsidRPr="00076AF1">
        <w:rPr>
          <w:sz w:val="20"/>
          <w:szCs w:val="20"/>
        </w:rPr>
        <w:t>de de</w:t>
      </w:r>
      <w:proofErr w:type="gramEnd"/>
      <w:r w:rsidRPr="00076AF1">
        <w:rPr>
          <w:sz w:val="20"/>
          <w:szCs w:val="20"/>
        </w:rPr>
        <w:t xml:space="preserve"> Florianópolis, com as seguintes características: </w:t>
      </w:r>
    </w:p>
    <w:p w:rsidR="000553A2" w:rsidRPr="00076AF1" w:rsidRDefault="000553A2" w:rsidP="000553A2">
      <w:pPr>
        <w:pStyle w:val="Normal1"/>
        <w:spacing w:after="0"/>
        <w:jc w:val="both"/>
        <w:rPr>
          <w:rFonts w:asciiTheme="minorHAnsi" w:hAnsiTheme="minorHAnsi"/>
          <w:sz w:val="20"/>
          <w:szCs w:val="20"/>
        </w:rPr>
      </w:pPr>
      <w:r w:rsidRPr="00076AF1">
        <w:rPr>
          <w:rFonts w:asciiTheme="minorHAnsi" w:hAnsiTheme="minorHAnsi"/>
          <w:sz w:val="20"/>
          <w:szCs w:val="20"/>
        </w:rPr>
        <w:t>Órgão:</w:t>
      </w:r>
      <w:r w:rsidRPr="00076AF1">
        <w:rPr>
          <w:rFonts w:asciiTheme="minorHAnsi" w:hAnsiTheme="minorHAnsi"/>
          <w:sz w:val="20"/>
          <w:szCs w:val="20"/>
        </w:rPr>
        <w:br/>
        <w:t xml:space="preserve">Funcional: </w:t>
      </w:r>
    </w:p>
    <w:p w:rsidR="000553A2" w:rsidRPr="00076AF1" w:rsidRDefault="000553A2" w:rsidP="000553A2">
      <w:pPr>
        <w:pStyle w:val="Normal1"/>
        <w:spacing w:after="0"/>
        <w:jc w:val="both"/>
        <w:rPr>
          <w:rFonts w:asciiTheme="minorHAnsi" w:hAnsiTheme="minorHAnsi"/>
          <w:sz w:val="20"/>
          <w:szCs w:val="20"/>
        </w:rPr>
      </w:pPr>
      <w:r w:rsidRPr="00076AF1">
        <w:rPr>
          <w:rFonts w:asciiTheme="minorHAnsi" w:hAnsiTheme="minorHAnsi"/>
          <w:sz w:val="20"/>
          <w:szCs w:val="20"/>
        </w:rPr>
        <w:t>Projeto/Atividade:</w:t>
      </w:r>
    </w:p>
    <w:p w:rsidR="000553A2" w:rsidRPr="00076AF1" w:rsidRDefault="000553A2" w:rsidP="000553A2">
      <w:pPr>
        <w:pStyle w:val="Normal1"/>
        <w:spacing w:after="0"/>
        <w:jc w:val="both"/>
        <w:rPr>
          <w:rFonts w:asciiTheme="minorHAnsi" w:hAnsiTheme="minorHAnsi"/>
          <w:sz w:val="20"/>
          <w:szCs w:val="20"/>
        </w:rPr>
      </w:pPr>
      <w:r w:rsidRPr="00076AF1">
        <w:rPr>
          <w:rFonts w:asciiTheme="minorHAnsi" w:hAnsiTheme="minorHAnsi"/>
          <w:sz w:val="20"/>
          <w:szCs w:val="20"/>
        </w:rPr>
        <w:t xml:space="preserve">Elemento da Despesa: </w:t>
      </w:r>
    </w:p>
    <w:p w:rsidR="00385EDA" w:rsidRPr="00076AF1" w:rsidRDefault="000553A2" w:rsidP="00795518">
      <w:pPr>
        <w:pStyle w:val="Normal1"/>
        <w:spacing w:after="0"/>
        <w:jc w:val="both"/>
        <w:rPr>
          <w:rFonts w:asciiTheme="minorHAnsi" w:hAnsiTheme="minorHAnsi"/>
          <w:sz w:val="20"/>
          <w:szCs w:val="20"/>
        </w:rPr>
      </w:pPr>
      <w:r w:rsidRPr="00076AF1">
        <w:rPr>
          <w:rFonts w:asciiTheme="minorHAnsi" w:hAnsiTheme="minorHAnsi"/>
          <w:sz w:val="20"/>
          <w:szCs w:val="20"/>
        </w:rPr>
        <w:t xml:space="preserve">Fonte de Recursos: </w:t>
      </w:r>
    </w:p>
    <w:p w:rsidR="0011002F" w:rsidRDefault="00385EDA" w:rsidP="0011002F">
      <w:pPr>
        <w:pStyle w:val="Normal1"/>
        <w:spacing w:after="0"/>
        <w:rPr>
          <w:rFonts w:asciiTheme="minorHAnsi" w:hAnsiTheme="minorHAnsi"/>
          <w:sz w:val="20"/>
          <w:szCs w:val="20"/>
        </w:rPr>
      </w:pPr>
      <w:r w:rsidRPr="00076AF1">
        <w:rPr>
          <w:rFonts w:asciiTheme="minorHAnsi" w:hAnsiTheme="minorHAnsi"/>
          <w:sz w:val="20"/>
          <w:szCs w:val="20"/>
        </w:rPr>
        <w:t xml:space="preserve">       - R</w:t>
      </w:r>
      <w:r w:rsidR="000553A2" w:rsidRPr="00076AF1">
        <w:rPr>
          <w:rFonts w:asciiTheme="minorHAnsi" w:hAnsiTheme="minorHAnsi"/>
          <w:sz w:val="20"/>
          <w:szCs w:val="20"/>
        </w:rPr>
        <w:t>ecurso MAC</w:t>
      </w:r>
      <w:r w:rsidRPr="00076AF1">
        <w:rPr>
          <w:rFonts w:asciiTheme="minorHAnsi" w:hAnsiTheme="minorHAnsi"/>
          <w:sz w:val="20"/>
          <w:szCs w:val="20"/>
        </w:rPr>
        <w:t>:</w:t>
      </w:r>
      <w:r w:rsidR="000553A2" w:rsidRPr="00E44FD8">
        <w:rPr>
          <w:rFonts w:asciiTheme="minorHAnsi" w:hAnsiTheme="minorHAnsi"/>
          <w:sz w:val="20"/>
          <w:szCs w:val="20"/>
        </w:rPr>
        <w:t xml:space="preserve"> </w:t>
      </w:r>
    </w:p>
    <w:p w:rsidR="0011002F" w:rsidRDefault="0011002F" w:rsidP="0011002F">
      <w:pPr>
        <w:pStyle w:val="Normal1"/>
        <w:spacing w:after="0"/>
        <w:rPr>
          <w:rFonts w:asciiTheme="minorHAnsi" w:hAnsiTheme="minorHAnsi"/>
          <w:sz w:val="20"/>
          <w:szCs w:val="20"/>
        </w:rPr>
      </w:pPr>
    </w:p>
    <w:p w:rsidR="000553A2" w:rsidRPr="00E44FD8" w:rsidRDefault="0011002F" w:rsidP="0011002F">
      <w:pPr>
        <w:pStyle w:val="Normal1"/>
        <w:spacing w:after="0"/>
        <w:rPr>
          <w:sz w:val="20"/>
          <w:szCs w:val="20"/>
        </w:rPr>
      </w:pPr>
      <w:r>
        <w:rPr>
          <w:rFonts w:asciiTheme="minorHAnsi" w:hAnsiTheme="minorHAnsi"/>
          <w:sz w:val="20"/>
          <w:szCs w:val="20"/>
        </w:rPr>
        <w:t xml:space="preserve">5.3 </w:t>
      </w:r>
      <w:r w:rsidR="000553A2" w:rsidRPr="00E44FD8">
        <w:rPr>
          <w:sz w:val="20"/>
          <w:szCs w:val="20"/>
        </w:rPr>
        <w:t>O valor unitário dos procedimentos objeto do contrato, notadamente à proposta da CONTRATADA é composto da seguinte forma:</w:t>
      </w:r>
    </w:p>
    <w:p w:rsidR="000553A2" w:rsidRPr="000553A2" w:rsidRDefault="000553A2" w:rsidP="000553A2">
      <w:pPr>
        <w:pStyle w:val="PargrafodaLista"/>
        <w:autoSpaceDE w:val="0"/>
        <w:autoSpaceDN w:val="0"/>
        <w:adjustRightInd w:val="0"/>
        <w:spacing w:after="0"/>
        <w:ind w:left="360"/>
        <w:rPr>
          <w:sz w:val="20"/>
          <w:szCs w:val="20"/>
        </w:rPr>
      </w:pPr>
    </w:p>
    <w:p w:rsidR="000553A2" w:rsidRPr="000553A2" w:rsidRDefault="000553A2" w:rsidP="000553A2">
      <w:pPr>
        <w:pStyle w:val="PargrafodaLista"/>
        <w:autoSpaceDE w:val="0"/>
        <w:autoSpaceDN w:val="0"/>
        <w:adjustRightInd w:val="0"/>
        <w:spacing w:after="0"/>
        <w:ind w:left="360"/>
        <w:rPr>
          <w:sz w:val="20"/>
          <w:szCs w:val="20"/>
        </w:rPr>
      </w:pPr>
    </w:p>
    <w:tbl>
      <w:tblPr>
        <w:tblW w:w="10495" w:type="dxa"/>
        <w:tblInd w:w="65" w:type="dxa"/>
        <w:tblCellMar>
          <w:left w:w="70" w:type="dxa"/>
          <w:right w:w="70" w:type="dxa"/>
        </w:tblCellMar>
        <w:tblLook w:val="04A0"/>
      </w:tblPr>
      <w:tblGrid>
        <w:gridCol w:w="4580"/>
        <w:gridCol w:w="2140"/>
        <w:gridCol w:w="1600"/>
        <w:gridCol w:w="2175"/>
      </w:tblGrid>
      <w:tr w:rsidR="0011002F" w:rsidRPr="008E0F68" w:rsidTr="00303B77">
        <w:trPr>
          <w:trHeight w:val="1185"/>
        </w:trPr>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02F" w:rsidRPr="008E0F68" w:rsidRDefault="0011002F" w:rsidP="00303B77">
            <w:pPr>
              <w:spacing w:after="0"/>
              <w:jc w:val="center"/>
              <w:rPr>
                <w:rFonts w:ascii="Calibri" w:eastAsia="Times New Roman" w:hAnsi="Calibri" w:cs="Times New Roman"/>
                <w:b/>
                <w:bCs/>
                <w:color w:val="000000"/>
                <w:sz w:val="24"/>
                <w:szCs w:val="24"/>
                <w:lang w:eastAsia="pt-BR"/>
              </w:rPr>
            </w:pPr>
            <w:r w:rsidRPr="008E0F68">
              <w:rPr>
                <w:rFonts w:ascii="Calibri" w:eastAsia="Times New Roman" w:hAnsi="Calibri" w:cs="Times New Roman"/>
                <w:b/>
                <w:bCs/>
                <w:color w:val="000000"/>
                <w:sz w:val="24"/>
                <w:szCs w:val="24"/>
                <w:lang w:eastAsia="pt-BR"/>
              </w:rPr>
              <w:t>NOME DO PROCEDIMENTO</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1002F" w:rsidRPr="008E0F68" w:rsidRDefault="0011002F" w:rsidP="00303B77">
            <w:pPr>
              <w:spacing w:after="0"/>
              <w:jc w:val="center"/>
              <w:rPr>
                <w:rFonts w:ascii="Calibri" w:eastAsia="Times New Roman" w:hAnsi="Calibri" w:cs="Times New Roman"/>
                <w:b/>
                <w:bCs/>
                <w:color w:val="000000"/>
                <w:sz w:val="24"/>
                <w:szCs w:val="24"/>
                <w:lang w:eastAsia="pt-BR"/>
              </w:rPr>
            </w:pPr>
            <w:r w:rsidRPr="008E0F68">
              <w:rPr>
                <w:rFonts w:ascii="Calibri" w:eastAsia="Times New Roman" w:hAnsi="Calibri" w:cs="Times New Roman"/>
                <w:b/>
                <w:bCs/>
                <w:color w:val="000000"/>
                <w:sz w:val="24"/>
                <w:szCs w:val="24"/>
                <w:lang w:eastAsia="pt-BR"/>
              </w:rPr>
              <w:t>CÓDIGO DO PROCEDIMENTO</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1002F" w:rsidRPr="008E0F68" w:rsidRDefault="0011002F" w:rsidP="00303B77">
            <w:pPr>
              <w:spacing w:after="0"/>
              <w:jc w:val="center"/>
              <w:rPr>
                <w:rFonts w:ascii="Calibri" w:eastAsia="Times New Roman" w:hAnsi="Calibri" w:cs="Times New Roman"/>
                <w:b/>
                <w:bCs/>
                <w:color w:val="000000"/>
                <w:sz w:val="24"/>
                <w:szCs w:val="24"/>
                <w:lang w:eastAsia="pt-BR"/>
              </w:rPr>
            </w:pPr>
            <w:r w:rsidRPr="008E0F68">
              <w:rPr>
                <w:rFonts w:ascii="Calibri" w:eastAsia="Times New Roman" w:hAnsi="Calibri" w:cs="Times New Roman"/>
                <w:b/>
                <w:bCs/>
                <w:color w:val="000000"/>
                <w:sz w:val="24"/>
                <w:szCs w:val="24"/>
                <w:lang w:eastAsia="pt-BR"/>
              </w:rPr>
              <w:t>VALOR UNITÁRIO SIGTAP</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11002F" w:rsidRPr="008E0F68" w:rsidRDefault="0011002F" w:rsidP="00303B77">
            <w:pPr>
              <w:spacing w:after="0"/>
              <w:jc w:val="center"/>
              <w:rPr>
                <w:rFonts w:ascii="Calibri" w:eastAsia="Times New Roman" w:hAnsi="Calibri" w:cs="Times New Roman"/>
                <w:b/>
                <w:bCs/>
                <w:color w:val="000000"/>
                <w:sz w:val="24"/>
                <w:szCs w:val="24"/>
                <w:lang w:eastAsia="pt-BR"/>
              </w:rPr>
            </w:pPr>
            <w:r w:rsidRPr="008E0F68">
              <w:rPr>
                <w:rFonts w:ascii="Calibri" w:eastAsia="Times New Roman" w:hAnsi="Calibri" w:cs="Times New Roman"/>
                <w:b/>
                <w:bCs/>
                <w:color w:val="000000"/>
                <w:sz w:val="24"/>
                <w:szCs w:val="24"/>
                <w:lang w:eastAsia="pt-BR"/>
              </w:rPr>
              <w:t>VALOR TOTAL</w:t>
            </w:r>
          </w:p>
        </w:tc>
      </w:tr>
      <w:tr w:rsidR="0011002F" w:rsidRPr="008E0F68" w:rsidTr="00303B77">
        <w:trPr>
          <w:trHeight w:val="360"/>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11002F" w:rsidRPr="008E0F68" w:rsidRDefault="0011002F" w:rsidP="00303B77">
            <w:pPr>
              <w:spacing w:after="0"/>
              <w:jc w:val="left"/>
              <w:rPr>
                <w:rFonts w:ascii="Calibri" w:eastAsia="Times New Roman" w:hAnsi="Calibri" w:cs="Times New Roman"/>
                <w:color w:val="000000"/>
                <w:sz w:val="24"/>
                <w:szCs w:val="24"/>
                <w:lang w:eastAsia="pt-BR"/>
              </w:rPr>
            </w:pPr>
            <w:r w:rsidRPr="008E0F68">
              <w:rPr>
                <w:rFonts w:ascii="Calibri" w:eastAsia="Times New Roman" w:hAnsi="Calibri" w:cs="Times New Roman"/>
                <w:color w:val="000000"/>
                <w:sz w:val="24"/>
                <w:szCs w:val="24"/>
                <w:lang w:eastAsia="pt-BR"/>
              </w:rPr>
              <w:t xml:space="preserve">Exames </w:t>
            </w:r>
            <w:proofErr w:type="spellStart"/>
            <w:r w:rsidRPr="008E0F68">
              <w:rPr>
                <w:rFonts w:ascii="Calibri" w:eastAsia="Times New Roman" w:hAnsi="Calibri" w:cs="Times New Roman"/>
                <w:color w:val="000000"/>
                <w:sz w:val="24"/>
                <w:szCs w:val="24"/>
                <w:lang w:eastAsia="pt-BR"/>
              </w:rPr>
              <w:t>citopatológicos</w:t>
            </w:r>
            <w:proofErr w:type="spellEnd"/>
          </w:p>
        </w:tc>
        <w:tc>
          <w:tcPr>
            <w:tcW w:w="2140" w:type="dxa"/>
            <w:tcBorders>
              <w:top w:val="nil"/>
              <w:left w:val="nil"/>
              <w:bottom w:val="nil"/>
              <w:right w:val="nil"/>
            </w:tcBorders>
            <w:shd w:val="clear" w:color="auto" w:fill="auto"/>
            <w:noWrap/>
            <w:vAlign w:val="bottom"/>
            <w:hideMark/>
          </w:tcPr>
          <w:p w:rsidR="0011002F" w:rsidRPr="008E0F68" w:rsidRDefault="0011002F" w:rsidP="00303B77">
            <w:pPr>
              <w:spacing w:after="0"/>
              <w:jc w:val="center"/>
              <w:rPr>
                <w:rFonts w:ascii="Calibri" w:eastAsia="Times New Roman" w:hAnsi="Calibri" w:cs="Times New Roman"/>
                <w:sz w:val="24"/>
                <w:szCs w:val="24"/>
                <w:lang w:eastAsia="pt-BR"/>
              </w:rPr>
            </w:pPr>
            <w:r w:rsidRPr="008E0F68">
              <w:rPr>
                <w:rFonts w:ascii="Calibri" w:eastAsia="Times New Roman" w:hAnsi="Calibri" w:cs="Times New Roman"/>
                <w:sz w:val="24"/>
                <w:szCs w:val="24"/>
                <w:lang w:eastAsia="pt-BR"/>
              </w:rPr>
              <w:t>02.03.01.001-9</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1002F" w:rsidRPr="008E0F68" w:rsidRDefault="0011002F" w:rsidP="00303B77">
            <w:pPr>
              <w:spacing w:after="0"/>
              <w:jc w:val="center"/>
              <w:rPr>
                <w:rFonts w:ascii="Calibri" w:eastAsia="Times New Roman" w:hAnsi="Calibri" w:cs="Times New Roman"/>
                <w:color w:val="000000"/>
                <w:sz w:val="24"/>
                <w:szCs w:val="24"/>
                <w:lang w:eastAsia="pt-BR"/>
              </w:rPr>
            </w:pPr>
            <w:r w:rsidRPr="008E0F68">
              <w:rPr>
                <w:rFonts w:ascii="Calibri" w:eastAsia="Times New Roman" w:hAnsi="Calibri" w:cs="Times New Roman"/>
                <w:color w:val="000000"/>
                <w:sz w:val="24"/>
                <w:szCs w:val="24"/>
                <w:lang w:eastAsia="pt-BR"/>
              </w:rPr>
              <w:t>R$ 6,97</w:t>
            </w:r>
          </w:p>
        </w:tc>
        <w:tc>
          <w:tcPr>
            <w:tcW w:w="2175" w:type="dxa"/>
            <w:tcBorders>
              <w:top w:val="nil"/>
              <w:left w:val="nil"/>
              <w:bottom w:val="single" w:sz="4" w:space="0" w:color="auto"/>
              <w:right w:val="single" w:sz="4" w:space="0" w:color="auto"/>
            </w:tcBorders>
            <w:shd w:val="clear" w:color="auto" w:fill="auto"/>
            <w:noWrap/>
            <w:vAlign w:val="bottom"/>
            <w:hideMark/>
          </w:tcPr>
          <w:p w:rsidR="0011002F" w:rsidRPr="008E0F68" w:rsidRDefault="0011002F" w:rsidP="00303B77">
            <w:pPr>
              <w:spacing w:after="0"/>
              <w:jc w:val="center"/>
              <w:rPr>
                <w:rFonts w:ascii="Calibri" w:eastAsia="Times New Roman" w:hAnsi="Calibri" w:cs="Times New Roman"/>
                <w:color w:val="000000"/>
                <w:sz w:val="24"/>
                <w:szCs w:val="24"/>
                <w:lang w:eastAsia="pt-BR"/>
              </w:rPr>
            </w:pPr>
            <w:r w:rsidRPr="008E0F68">
              <w:rPr>
                <w:rFonts w:ascii="Calibri" w:eastAsia="Times New Roman" w:hAnsi="Calibri" w:cs="Times New Roman"/>
                <w:color w:val="000000"/>
                <w:sz w:val="24"/>
                <w:szCs w:val="24"/>
                <w:lang w:eastAsia="pt-BR"/>
              </w:rPr>
              <w:t>R$ 6,97</w:t>
            </w:r>
          </w:p>
        </w:tc>
      </w:tr>
      <w:tr w:rsidR="0011002F" w:rsidRPr="008E0F68" w:rsidTr="00303B77">
        <w:trPr>
          <w:trHeight w:val="37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11002F" w:rsidRPr="008E0F68" w:rsidRDefault="0011002F" w:rsidP="00303B77">
            <w:pPr>
              <w:spacing w:after="0"/>
              <w:jc w:val="left"/>
              <w:rPr>
                <w:rFonts w:ascii="Calibri" w:eastAsia="Times New Roman" w:hAnsi="Calibri" w:cs="Times New Roman"/>
                <w:color w:val="000000"/>
                <w:sz w:val="24"/>
                <w:szCs w:val="24"/>
                <w:lang w:eastAsia="pt-BR"/>
              </w:rPr>
            </w:pPr>
            <w:r w:rsidRPr="008E0F68">
              <w:rPr>
                <w:rFonts w:ascii="Calibri" w:eastAsia="Times New Roman" w:hAnsi="Calibri" w:cs="Times New Roman"/>
                <w:color w:val="000000"/>
                <w:sz w:val="24"/>
                <w:szCs w:val="24"/>
                <w:lang w:eastAsia="pt-BR"/>
              </w:rPr>
              <w:t xml:space="preserve">Exames </w:t>
            </w:r>
            <w:proofErr w:type="spellStart"/>
            <w:r w:rsidRPr="008E0F68">
              <w:rPr>
                <w:rFonts w:ascii="Calibri" w:eastAsia="Times New Roman" w:hAnsi="Calibri" w:cs="Times New Roman"/>
                <w:color w:val="000000"/>
                <w:sz w:val="24"/>
                <w:szCs w:val="24"/>
                <w:lang w:eastAsia="pt-BR"/>
              </w:rPr>
              <w:t>citopatológicos</w:t>
            </w:r>
            <w:proofErr w:type="spellEnd"/>
            <w:r w:rsidRPr="008E0F68">
              <w:rPr>
                <w:rFonts w:ascii="Calibri" w:eastAsia="Times New Roman" w:hAnsi="Calibri" w:cs="Times New Roman"/>
                <w:color w:val="000000"/>
                <w:sz w:val="24"/>
                <w:szCs w:val="24"/>
                <w:lang w:eastAsia="pt-BR"/>
              </w:rPr>
              <w:t xml:space="preserve"> (rastreamento)</w:t>
            </w:r>
          </w:p>
        </w:tc>
        <w:tc>
          <w:tcPr>
            <w:tcW w:w="2140" w:type="dxa"/>
            <w:tcBorders>
              <w:top w:val="single" w:sz="4" w:space="0" w:color="auto"/>
              <w:left w:val="nil"/>
              <w:bottom w:val="single" w:sz="4" w:space="0" w:color="auto"/>
              <w:right w:val="single" w:sz="4" w:space="0" w:color="auto"/>
            </w:tcBorders>
            <w:shd w:val="clear" w:color="000000" w:fill="FFFFFF"/>
            <w:vAlign w:val="bottom"/>
            <w:hideMark/>
          </w:tcPr>
          <w:p w:rsidR="0011002F" w:rsidRPr="008E0F68" w:rsidRDefault="0011002F" w:rsidP="00303B77">
            <w:pPr>
              <w:spacing w:after="0"/>
              <w:jc w:val="center"/>
              <w:rPr>
                <w:rFonts w:ascii="Calibri" w:eastAsia="Times New Roman" w:hAnsi="Calibri" w:cs="Times New Roman"/>
                <w:sz w:val="24"/>
                <w:szCs w:val="24"/>
                <w:lang w:eastAsia="pt-BR"/>
              </w:rPr>
            </w:pPr>
            <w:r w:rsidRPr="008E0F68">
              <w:rPr>
                <w:rFonts w:ascii="Calibri" w:eastAsia="Times New Roman" w:hAnsi="Calibri" w:cs="Times New Roman"/>
                <w:sz w:val="24"/>
                <w:szCs w:val="24"/>
                <w:lang w:eastAsia="pt-BR"/>
              </w:rPr>
              <w:t>02.03.01.008-6</w:t>
            </w:r>
          </w:p>
        </w:tc>
        <w:tc>
          <w:tcPr>
            <w:tcW w:w="1600" w:type="dxa"/>
            <w:tcBorders>
              <w:top w:val="nil"/>
              <w:left w:val="nil"/>
              <w:bottom w:val="single" w:sz="4" w:space="0" w:color="auto"/>
              <w:right w:val="single" w:sz="4" w:space="0" w:color="auto"/>
            </w:tcBorders>
            <w:shd w:val="clear" w:color="auto" w:fill="auto"/>
            <w:vAlign w:val="bottom"/>
            <w:hideMark/>
          </w:tcPr>
          <w:p w:rsidR="0011002F" w:rsidRPr="008E0F68" w:rsidRDefault="0011002F" w:rsidP="00303B77">
            <w:pPr>
              <w:spacing w:after="0"/>
              <w:jc w:val="center"/>
              <w:rPr>
                <w:rFonts w:ascii="Calibri" w:eastAsia="Times New Roman" w:hAnsi="Calibri" w:cs="Times New Roman"/>
                <w:color w:val="000000"/>
                <w:sz w:val="24"/>
                <w:szCs w:val="24"/>
                <w:lang w:eastAsia="pt-BR"/>
              </w:rPr>
            </w:pPr>
            <w:r w:rsidRPr="008E0F68">
              <w:rPr>
                <w:rFonts w:ascii="Calibri" w:eastAsia="Times New Roman" w:hAnsi="Calibri" w:cs="Times New Roman"/>
                <w:color w:val="000000"/>
                <w:sz w:val="24"/>
                <w:szCs w:val="24"/>
                <w:lang w:eastAsia="pt-BR"/>
              </w:rPr>
              <w:t>R$ 7,30</w:t>
            </w:r>
          </w:p>
        </w:tc>
        <w:tc>
          <w:tcPr>
            <w:tcW w:w="2175" w:type="dxa"/>
            <w:tcBorders>
              <w:top w:val="nil"/>
              <w:left w:val="nil"/>
              <w:bottom w:val="single" w:sz="4" w:space="0" w:color="auto"/>
              <w:right w:val="single" w:sz="4" w:space="0" w:color="auto"/>
            </w:tcBorders>
            <w:shd w:val="clear" w:color="auto" w:fill="auto"/>
            <w:noWrap/>
            <w:vAlign w:val="bottom"/>
            <w:hideMark/>
          </w:tcPr>
          <w:p w:rsidR="0011002F" w:rsidRPr="008E0F68" w:rsidRDefault="0011002F" w:rsidP="00303B77">
            <w:pPr>
              <w:spacing w:after="0"/>
              <w:jc w:val="center"/>
              <w:rPr>
                <w:rFonts w:ascii="Calibri" w:eastAsia="Times New Roman" w:hAnsi="Calibri" w:cs="Times New Roman"/>
                <w:color w:val="000000"/>
                <w:sz w:val="24"/>
                <w:szCs w:val="24"/>
                <w:lang w:eastAsia="pt-BR"/>
              </w:rPr>
            </w:pPr>
            <w:r w:rsidRPr="008E0F68">
              <w:rPr>
                <w:rFonts w:ascii="Calibri" w:eastAsia="Times New Roman" w:hAnsi="Calibri" w:cs="Times New Roman"/>
                <w:color w:val="000000"/>
                <w:sz w:val="24"/>
                <w:szCs w:val="24"/>
                <w:lang w:eastAsia="pt-BR"/>
              </w:rPr>
              <w:t>R$ 7,30</w:t>
            </w:r>
          </w:p>
        </w:tc>
      </w:tr>
      <w:tr w:rsidR="0011002F" w:rsidRPr="008E0F68" w:rsidTr="00303B77">
        <w:trPr>
          <w:trHeight w:val="37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11002F" w:rsidRPr="008E0F68" w:rsidRDefault="0011002F" w:rsidP="00303B77">
            <w:pPr>
              <w:spacing w:after="0"/>
              <w:jc w:val="left"/>
              <w:rPr>
                <w:rFonts w:ascii="Calibri" w:eastAsia="Times New Roman" w:hAnsi="Calibri" w:cs="Times New Roman"/>
                <w:color w:val="000000"/>
                <w:sz w:val="24"/>
                <w:szCs w:val="24"/>
                <w:lang w:eastAsia="pt-BR"/>
              </w:rPr>
            </w:pPr>
            <w:r w:rsidRPr="008E0F68">
              <w:rPr>
                <w:rFonts w:ascii="Calibri" w:eastAsia="Times New Roman" w:hAnsi="Calibri" w:cs="Times New Roman"/>
                <w:color w:val="000000"/>
                <w:sz w:val="24"/>
                <w:szCs w:val="24"/>
                <w:lang w:eastAsia="pt-BR"/>
              </w:rPr>
              <w:t> </w:t>
            </w:r>
          </w:p>
        </w:tc>
        <w:tc>
          <w:tcPr>
            <w:tcW w:w="2140" w:type="dxa"/>
            <w:tcBorders>
              <w:top w:val="nil"/>
              <w:left w:val="nil"/>
              <w:bottom w:val="single" w:sz="4" w:space="0" w:color="auto"/>
              <w:right w:val="single" w:sz="4" w:space="0" w:color="auto"/>
            </w:tcBorders>
            <w:shd w:val="clear" w:color="auto" w:fill="auto"/>
            <w:noWrap/>
            <w:vAlign w:val="bottom"/>
            <w:hideMark/>
          </w:tcPr>
          <w:p w:rsidR="0011002F" w:rsidRPr="008E0F68" w:rsidRDefault="0011002F" w:rsidP="00303B77">
            <w:pPr>
              <w:spacing w:after="0"/>
              <w:jc w:val="center"/>
              <w:rPr>
                <w:rFonts w:ascii="Calibri" w:eastAsia="Times New Roman" w:hAnsi="Calibri" w:cs="Times New Roman"/>
                <w:b/>
                <w:bCs/>
                <w:color w:val="000000"/>
                <w:sz w:val="24"/>
                <w:szCs w:val="24"/>
                <w:lang w:eastAsia="pt-BR"/>
              </w:rPr>
            </w:pPr>
            <w:r w:rsidRPr="008E0F68">
              <w:rPr>
                <w:rFonts w:ascii="Calibri" w:eastAsia="Times New Roman" w:hAnsi="Calibri" w:cs="Times New Roman"/>
                <w:b/>
                <w:bCs/>
                <w:color w:val="000000"/>
                <w:sz w:val="24"/>
                <w:szCs w:val="24"/>
                <w:lang w:eastAsia="pt-BR"/>
              </w:rPr>
              <w:t>TOTAL</w:t>
            </w:r>
          </w:p>
        </w:tc>
        <w:tc>
          <w:tcPr>
            <w:tcW w:w="1600" w:type="dxa"/>
            <w:tcBorders>
              <w:top w:val="nil"/>
              <w:left w:val="nil"/>
              <w:bottom w:val="single" w:sz="4" w:space="0" w:color="auto"/>
              <w:right w:val="single" w:sz="4" w:space="0" w:color="auto"/>
            </w:tcBorders>
            <w:shd w:val="clear" w:color="auto" w:fill="auto"/>
            <w:noWrap/>
            <w:vAlign w:val="bottom"/>
            <w:hideMark/>
          </w:tcPr>
          <w:p w:rsidR="0011002F" w:rsidRPr="008E0F68" w:rsidRDefault="0011002F" w:rsidP="00303B77">
            <w:pPr>
              <w:spacing w:after="0"/>
              <w:jc w:val="center"/>
              <w:rPr>
                <w:rFonts w:ascii="Calibri" w:eastAsia="Times New Roman" w:hAnsi="Calibri" w:cs="Times New Roman"/>
                <w:b/>
                <w:bCs/>
                <w:color w:val="000000"/>
                <w:sz w:val="24"/>
                <w:szCs w:val="24"/>
                <w:lang w:eastAsia="pt-BR"/>
              </w:rPr>
            </w:pPr>
            <w:r w:rsidRPr="008E0F68">
              <w:rPr>
                <w:rFonts w:ascii="Calibri" w:eastAsia="Times New Roman" w:hAnsi="Calibri" w:cs="Times New Roman"/>
                <w:b/>
                <w:bCs/>
                <w:color w:val="000000"/>
                <w:sz w:val="24"/>
                <w:szCs w:val="24"/>
                <w:lang w:eastAsia="pt-BR"/>
              </w:rPr>
              <w:t> </w:t>
            </w:r>
          </w:p>
        </w:tc>
        <w:tc>
          <w:tcPr>
            <w:tcW w:w="2175" w:type="dxa"/>
            <w:tcBorders>
              <w:top w:val="nil"/>
              <w:left w:val="nil"/>
              <w:bottom w:val="single" w:sz="4" w:space="0" w:color="auto"/>
              <w:right w:val="single" w:sz="4" w:space="0" w:color="auto"/>
            </w:tcBorders>
            <w:shd w:val="clear" w:color="auto" w:fill="auto"/>
            <w:noWrap/>
            <w:vAlign w:val="bottom"/>
            <w:hideMark/>
          </w:tcPr>
          <w:p w:rsidR="0011002F" w:rsidRPr="008E0F68" w:rsidRDefault="0011002F" w:rsidP="00303B77">
            <w:pPr>
              <w:spacing w:after="0"/>
              <w:jc w:val="center"/>
              <w:rPr>
                <w:rFonts w:ascii="Calibri" w:eastAsia="Times New Roman" w:hAnsi="Calibri" w:cs="Times New Roman"/>
                <w:b/>
                <w:bCs/>
                <w:color w:val="000000"/>
                <w:sz w:val="24"/>
                <w:szCs w:val="24"/>
                <w:lang w:eastAsia="pt-BR"/>
              </w:rPr>
            </w:pPr>
            <w:r w:rsidRPr="008E0F68">
              <w:rPr>
                <w:rFonts w:ascii="Calibri" w:eastAsia="Times New Roman" w:hAnsi="Calibri" w:cs="Times New Roman"/>
                <w:b/>
                <w:bCs/>
                <w:color w:val="000000"/>
                <w:sz w:val="24"/>
                <w:szCs w:val="24"/>
                <w:lang w:eastAsia="pt-BR"/>
              </w:rPr>
              <w:t> </w:t>
            </w:r>
          </w:p>
        </w:tc>
      </w:tr>
    </w:tbl>
    <w:p w:rsidR="000553A2" w:rsidRDefault="000553A2" w:rsidP="000553A2">
      <w:pPr>
        <w:pStyle w:val="PargrafodaLista"/>
        <w:autoSpaceDE w:val="0"/>
        <w:autoSpaceDN w:val="0"/>
        <w:adjustRightInd w:val="0"/>
        <w:spacing w:after="0"/>
        <w:ind w:left="360"/>
        <w:rPr>
          <w:b/>
          <w:sz w:val="20"/>
          <w:szCs w:val="20"/>
        </w:rPr>
      </w:pPr>
    </w:p>
    <w:p w:rsidR="00596C9E" w:rsidRDefault="00596C9E" w:rsidP="000553A2">
      <w:pPr>
        <w:pStyle w:val="PargrafodaLista"/>
        <w:autoSpaceDE w:val="0"/>
        <w:autoSpaceDN w:val="0"/>
        <w:adjustRightInd w:val="0"/>
        <w:spacing w:after="0"/>
        <w:ind w:left="360"/>
        <w:rPr>
          <w:b/>
          <w:sz w:val="20"/>
          <w:szCs w:val="20"/>
        </w:rPr>
      </w:pPr>
    </w:p>
    <w:p w:rsidR="001E6FF3" w:rsidRDefault="001E6FF3" w:rsidP="000553A2">
      <w:pPr>
        <w:pStyle w:val="PargrafodaLista"/>
        <w:autoSpaceDE w:val="0"/>
        <w:autoSpaceDN w:val="0"/>
        <w:adjustRightInd w:val="0"/>
        <w:spacing w:after="0"/>
        <w:ind w:left="360"/>
        <w:rPr>
          <w:b/>
          <w:sz w:val="20"/>
          <w:szCs w:val="20"/>
        </w:rPr>
      </w:pPr>
    </w:p>
    <w:p w:rsidR="00596C9E" w:rsidRDefault="00596C9E" w:rsidP="000553A2">
      <w:pPr>
        <w:pStyle w:val="PargrafodaLista"/>
        <w:autoSpaceDE w:val="0"/>
        <w:autoSpaceDN w:val="0"/>
        <w:adjustRightInd w:val="0"/>
        <w:spacing w:after="0"/>
        <w:ind w:left="360"/>
        <w:rPr>
          <w:b/>
          <w:sz w:val="20"/>
          <w:szCs w:val="20"/>
        </w:rPr>
      </w:pPr>
    </w:p>
    <w:p w:rsidR="00596C9E" w:rsidRDefault="00596C9E" w:rsidP="000553A2">
      <w:pPr>
        <w:pStyle w:val="PargrafodaLista"/>
        <w:autoSpaceDE w:val="0"/>
        <w:autoSpaceDN w:val="0"/>
        <w:adjustRightInd w:val="0"/>
        <w:spacing w:after="0"/>
        <w:ind w:left="360"/>
        <w:rPr>
          <w:b/>
          <w:sz w:val="20"/>
          <w:szCs w:val="20"/>
        </w:rPr>
      </w:pPr>
    </w:p>
    <w:p w:rsidR="001E6FF3" w:rsidRDefault="001E6FF3" w:rsidP="000553A2">
      <w:pPr>
        <w:rPr>
          <w:noProof/>
          <w:szCs w:val="20"/>
          <w:lang w:eastAsia="pt-BR"/>
        </w:rPr>
        <w:sectPr w:rsidR="001E6FF3" w:rsidSect="0011002F">
          <w:pgSz w:w="11906" w:h="16838"/>
          <w:pgMar w:top="720" w:right="720" w:bottom="720" w:left="720" w:header="709" w:footer="709" w:gutter="0"/>
          <w:cols w:space="708"/>
          <w:docGrid w:linePitch="360"/>
        </w:sectPr>
      </w:pPr>
    </w:p>
    <w:p w:rsidR="000553A2" w:rsidRPr="000553A2" w:rsidRDefault="000553A2" w:rsidP="000553A2">
      <w:pPr>
        <w:rPr>
          <w:noProof/>
          <w:szCs w:val="20"/>
          <w:lang w:eastAsia="pt-BR"/>
        </w:rPr>
      </w:pPr>
    </w:p>
    <w:p w:rsidR="000553A2" w:rsidRPr="000553A2" w:rsidRDefault="000553A2" w:rsidP="000553A2">
      <w:pPr>
        <w:rPr>
          <w:noProof/>
          <w:szCs w:val="20"/>
          <w:lang w:eastAsia="pt-BR"/>
        </w:rPr>
      </w:pPr>
    </w:p>
    <w:p w:rsidR="000553A2" w:rsidRPr="000553A2" w:rsidRDefault="000553A2" w:rsidP="000553A2">
      <w:pPr>
        <w:rPr>
          <w:noProof/>
          <w:szCs w:val="20"/>
          <w:lang w:eastAsia="pt-BR"/>
        </w:rPr>
      </w:pPr>
    </w:p>
    <w:p w:rsidR="000553A2" w:rsidRPr="000553A2" w:rsidRDefault="000553A2" w:rsidP="000553A2">
      <w:pPr>
        <w:rPr>
          <w:noProof/>
          <w:szCs w:val="20"/>
          <w:lang w:eastAsia="pt-BR"/>
        </w:rPr>
      </w:pPr>
    </w:p>
    <w:p w:rsidR="0046253C" w:rsidRDefault="0046253C" w:rsidP="000553A2">
      <w:pPr>
        <w:autoSpaceDE w:val="0"/>
        <w:autoSpaceDN w:val="0"/>
        <w:adjustRightInd w:val="0"/>
        <w:spacing w:after="0"/>
        <w:rPr>
          <w:b/>
          <w:color w:val="000000" w:themeColor="text1"/>
          <w:sz w:val="20"/>
          <w:szCs w:val="20"/>
        </w:rPr>
      </w:pPr>
    </w:p>
    <w:p w:rsidR="0046253C" w:rsidRDefault="0046253C" w:rsidP="000553A2">
      <w:pPr>
        <w:autoSpaceDE w:val="0"/>
        <w:autoSpaceDN w:val="0"/>
        <w:adjustRightInd w:val="0"/>
        <w:spacing w:after="0"/>
        <w:rPr>
          <w:b/>
          <w:color w:val="000000" w:themeColor="text1"/>
          <w:sz w:val="20"/>
          <w:szCs w:val="20"/>
        </w:rPr>
      </w:pPr>
    </w:p>
    <w:p w:rsidR="0046253C" w:rsidRDefault="0046253C" w:rsidP="000553A2">
      <w:pPr>
        <w:autoSpaceDE w:val="0"/>
        <w:autoSpaceDN w:val="0"/>
        <w:adjustRightInd w:val="0"/>
        <w:spacing w:after="0"/>
        <w:rPr>
          <w:b/>
          <w:color w:val="000000" w:themeColor="text1"/>
          <w:sz w:val="20"/>
          <w:szCs w:val="20"/>
        </w:rPr>
      </w:pPr>
    </w:p>
    <w:p w:rsidR="0046253C" w:rsidRDefault="0046253C" w:rsidP="000553A2">
      <w:pPr>
        <w:autoSpaceDE w:val="0"/>
        <w:autoSpaceDN w:val="0"/>
        <w:adjustRightInd w:val="0"/>
        <w:spacing w:after="0"/>
        <w:rPr>
          <w:b/>
          <w:color w:val="000000" w:themeColor="text1"/>
          <w:sz w:val="20"/>
          <w:szCs w:val="20"/>
        </w:rPr>
      </w:pPr>
    </w:p>
    <w:p w:rsidR="0046253C" w:rsidRDefault="0046253C" w:rsidP="000553A2">
      <w:pPr>
        <w:autoSpaceDE w:val="0"/>
        <w:autoSpaceDN w:val="0"/>
        <w:adjustRightInd w:val="0"/>
        <w:spacing w:after="0"/>
        <w:rPr>
          <w:b/>
          <w:color w:val="000000" w:themeColor="text1"/>
          <w:sz w:val="20"/>
          <w:szCs w:val="20"/>
        </w:rPr>
      </w:pPr>
    </w:p>
    <w:p w:rsidR="0046253C" w:rsidRDefault="0046253C" w:rsidP="000553A2">
      <w:pPr>
        <w:autoSpaceDE w:val="0"/>
        <w:autoSpaceDN w:val="0"/>
        <w:adjustRightInd w:val="0"/>
        <w:spacing w:after="0"/>
        <w:rPr>
          <w:b/>
          <w:color w:val="000000" w:themeColor="text1"/>
          <w:sz w:val="20"/>
          <w:szCs w:val="20"/>
        </w:rPr>
      </w:pPr>
    </w:p>
    <w:p w:rsidR="0046253C" w:rsidRDefault="0046253C" w:rsidP="000553A2">
      <w:pPr>
        <w:autoSpaceDE w:val="0"/>
        <w:autoSpaceDN w:val="0"/>
        <w:adjustRightInd w:val="0"/>
        <w:spacing w:after="0"/>
        <w:rPr>
          <w:b/>
          <w:color w:val="000000" w:themeColor="text1"/>
          <w:sz w:val="20"/>
          <w:szCs w:val="20"/>
        </w:rPr>
      </w:pPr>
    </w:p>
    <w:p w:rsidR="0046253C" w:rsidRDefault="0046253C" w:rsidP="000553A2">
      <w:pPr>
        <w:autoSpaceDE w:val="0"/>
        <w:autoSpaceDN w:val="0"/>
        <w:adjustRightInd w:val="0"/>
        <w:spacing w:after="0"/>
        <w:rPr>
          <w:b/>
          <w:color w:val="000000" w:themeColor="text1"/>
          <w:sz w:val="20"/>
          <w:szCs w:val="20"/>
        </w:rPr>
      </w:pPr>
    </w:p>
    <w:p w:rsidR="0046253C" w:rsidRDefault="0046253C" w:rsidP="000553A2">
      <w:pPr>
        <w:autoSpaceDE w:val="0"/>
        <w:autoSpaceDN w:val="0"/>
        <w:adjustRightInd w:val="0"/>
        <w:spacing w:after="0"/>
        <w:rPr>
          <w:b/>
          <w:color w:val="000000" w:themeColor="text1"/>
          <w:sz w:val="20"/>
          <w:szCs w:val="20"/>
        </w:rPr>
      </w:pPr>
    </w:p>
    <w:p w:rsidR="0046253C" w:rsidRDefault="0046253C" w:rsidP="000553A2">
      <w:pPr>
        <w:autoSpaceDE w:val="0"/>
        <w:autoSpaceDN w:val="0"/>
        <w:adjustRightInd w:val="0"/>
        <w:spacing w:after="0"/>
        <w:rPr>
          <w:b/>
          <w:color w:val="000000" w:themeColor="text1"/>
          <w:sz w:val="20"/>
          <w:szCs w:val="20"/>
        </w:rPr>
      </w:pPr>
    </w:p>
    <w:p w:rsidR="0046253C" w:rsidRDefault="0046253C" w:rsidP="000553A2">
      <w:pPr>
        <w:autoSpaceDE w:val="0"/>
        <w:autoSpaceDN w:val="0"/>
        <w:adjustRightInd w:val="0"/>
        <w:spacing w:after="0"/>
        <w:rPr>
          <w:b/>
          <w:color w:val="000000" w:themeColor="text1"/>
          <w:sz w:val="20"/>
          <w:szCs w:val="20"/>
        </w:rPr>
      </w:pPr>
    </w:p>
    <w:p w:rsidR="0046253C" w:rsidRPr="00271947" w:rsidRDefault="0046253C" w:rsidP="000553A2">
      <w:pPr>
        <w:autoSpaceDE w:val="0"/>
        <w:autoSpaceDN w:val="0"/>
        <w:adjustRightInd w:val="0"/>
        <w:spacing w:after="0"/>
        <w:rPr>
          <w:b/>
          <w:color w:val="000000" w:themeColor="text1"/>
          <w:sz w:val="20"/>
          <w:szCs w:val="20"/>
        </w:rPr>
      </w:pPr>
    </w:p>
    <w:p w:rsidR="000553A2" w:rsidRPr="00271947" w:rsidRDefault="000553A2" w:rsidP="000553A2">
      <w:pPr>
        <w:jc w:val="center"/>
        <w:rPr>
          <w:sz w:val="24"/>
          <w:szCs w:val="24"/>
        </w:rPr>
      </w:pPr>
      <w:r w:rsidRPr="00271947">
        <w:rPr>
          <w:sz w:val="24"/>
          <w:szCs w:val="24"/>
        </w:rPr>
        <w:softHyphen/>
      </w:r>
      <w:r w:rsidRPr="00271947">
        <w:rPr>
          <w:sz w:val="24"/>
          <w:szCs w:val="24"/>
        </w:rPr>
        <w:softHyphen/>
      </w:r>
      <w:r w:rsidRPr="00271947">
        <w:rPr>
          <w:sz w:val="24"/>
          <w:szCs w:val="24"/>
        </w:rPr>
        <w:softHyphen/>
        <w:t>__________________________________________</w:t>
      </w:r>
    </w:p>
    <w:p w:rsidR="000553A2" w:rsidRPr="00271947" w:rsidRDefault="000553A2" w:rsidP="000553A2">
      <w:pPr>
        <w:jc w:val="center"/>
        <w:rPr>
          <w:spacing w:val="-3"/>
          <w:sz w:val="24"/>
          <w:szCs w:val="24"/>
        </w:rPr>
      </w:pPr>
      <w:r w:rsidRPr="00271947">
        <w:rPr>
          <w:spacing w:val="-3"/>
          <w:sz w:val="24"/>
          <w:szCs w:val="24"/>
        </w:rPr>
        <w:t>(Nome do Responsável Técnico/Proprietário do Prestador Contratado)</w:t>
      </w:r>
    </w:p>
    <w:p w:rsidR="000553A2" w:rsidRPr="00271947" w:rsidRDefault="000553A2" w:rsidP="000553A2">
      <w:pPr>
        <w:jc w:val="center"/>
        <w:rPr>
          <w:spacing w:val="-3"/>
          <w:sz w:val="24"/>
          <w:szCs w:val="24"/>
        </w:rPr>
      </w:pPr>
      <w:r w:rsidRPr="00271947">
        <w:rPr>
          <w:spacing w:val="-3"/>
          <w:sz w:val="24"/>
          <w:szCs w:val="24"/>
        </w:rPr>
        <w:t>Nome da Instituição Contratada</w:t>
      </w:r>
    </w:p>
    <w:p w:rsidR="000553A2" w:rsidRPr="00271947" w:rsidRDefault="000553A2" w:rsidP="000553A2">
      <w:pPr>
        <w:jc w:val="center"/>
        <w:rPr>
          <w:spacing w:val="-3"/>
          <w:sz w:val="24"/>
          <w:szCs w:val="24"/>
        </w:rPr>
      </w:pPr>
    </w:p>
    <w:p w:rsidR="000553A2" w:rsidRPr="00271947" w:rsidRDefault="000553A2" w:rsidP="000553A2">
      <w:pPr>
        <w:jc w:val="center"/>
        <w:rPr>
          <w:spacing w:val="-3"/>
          <w:sz w:val="24"/>
          <w:szCs w:val="24"/>
        </w:rPr>
      </w:pPr>
    </w:p>
    <w:p w:rsidR="000553A2" w:rsidRPr="00271947" w:rsidRDefault="000553A2" w:rsidP="000553A2">
      <w:pPr>
        <w:jc w:val="center"/>
        <w:rPr>
          <w:spacing w:val="-3"/>
          <w:sz w:val="24"/>
          <w:szCs w:val="24"/>
        </w:rPr>
      </w:pPr>
    </w:p>
    <w:p w:rsidR="000553A2" w:rsidRDefault="000553A2" w:rsidP="000553A2">
      <w:pPr>
        <w:jc w:val="center"/>
        <w:rPr>
          <w:sz w:val="24"/>
          <w:szCs w:val="24"/>
        </w:rPr>
      </w:pPr>
    </w:p>
    <w:p w:rsidR="000553A2" w:rsidRDefault="000553A2" w:rsidP="000553A2">
      <w:pPr>
        <w:jc w:val="center"/>
        <w:rPr>
          <w:sz w:val="24"/>
          <w:szCs w:val="24"/>
        </w:rPr>
      </w:pPr>
    </w:p>
    <w:p w:rsidR="000553A2" w:rsidRDefault="000553A2" w:rsidP="000553A2">
      <w:pPr>
        <w:jc w:val="center"/>
        <w:rPr>
          <w:sz w:val="24"/>
          <w:szCs w:val="24"/>
        </w:rPr>
      </w:pPr>
    </w:p>
    <w:p w:rsidR="000553A2" w:rsidRPr="00271947" w:rsidRDefault="000553A2" w:rsidP="000553A2">
      <w:pPr>
        <w:jc w:val="center"/>
        <w:rPr>
          <w:sz w:val="24"/>
          <w:szCs w:val="24"/>
        </w:rPr>
      </w:pPr>
    </w:p>
    <w:p w:rsidR="000553A2" w:rsidRPr="00271947" w:rsidRDefault="000553A2" w:rsidP="000553A2">
      <w:pPr>
        <w:jc w:val="center"/>
        <w:rPr>
          <w:sz w:val="24"/>
          <w:szCs w:val="24"/>
        </w:rPr>
      </w:pPr>
      <w:r w:rsidRPr="00271947">
        <w:rPr>
          <w:sz w:val="24"/>
          <w:szCs w:val="24"/>
        </w:rPr>
        <w:t>_________________________________________</w:t>
      </w:r>
    </w:p>
    <w:p w:rsidR="000553A2" w:rsidRPr="00271947" w:rsidRDefault="000553A2" w:rsidP="000553A2">
      <w:pPr>
        <w:jc w:val="center"/>
        <w:rPr>
          <w:sz w:val="24"/>
          <w:szCs w:val="24"/>
        </w:rPr>
      </w:pPr>
      <w:r w:rsidRPr="00271947">
        <w:rPr>
          <w:sz w:val="24"/>
          <w:szCs w:val="24"/>
        </w:rPr>
        <w:t>Carlos Alberto Justo da Silva</w:t>
      </w:r>
    </w:p>
    <w:p w:rsidR="000553A2" w:rsidRPr="00271947" w:rsidRDefault="000553A2" w:rsidP="000553A2">
      <w:pPr>
        <w:jc w:val="center"/>
        <w:rPr>
          <w:sz w:val="24"/>
          <w:szCs w:val="24"/>
        </w:rPr>
      </w:pPr>
      <w:r w:rsidRPr="00271947">
        <w:rPr>
          <w:sz w:val="24"/>
          <w:szCs w:val="24"/>
        </w:rPr>
        <w:t>Secretário Municipal de Saúde de Florianópolis</w:t>
      </w:r>
    </w:p>
    <w:p w:rsidR="0046253C" w:rsidRDefault="0046253C" w:rsidP="004F2569">
      <w:pPr>
        <w:autoSpaceDE w:val="0"/>
        <w:autoSpaceDN w:val="0"/>
        <w:adjustRightInd w:val="0"/>
        <w:spacing w:after="0"/>
        <w:jc w:val="center"/>
        <w:rPr>
          <w:rFonts w:cs="Arial"/>
          <w:b/>
          <w:bCs/>
          <w:color w:val="000000"/>
          <w:sz w:val="24"/>
          <w:szCs w:val="24"/>
        </w:rPr>
      </w:pPr>
    </w:p>
    <w:p w:rsidR="0046253C" w:rsidRDefault="0046253C" w:rsidP="004F2569">
      <w:pPr>
        <w:autoSpaceDE w:val="0"/>
        <w:autoSpaceDN w:val="0"/>
        <w:adjustRightInd w:val="0"/>
        <w:spacing w:after="0"/>
        <w:jc w:val="center"/>
        <w:rPr>
          <w:rFonts w:cs="Arial"/>
          <w:b/>
          <w:bCs/>
          <w:color w:val="000000"/>
          <w:sz w:val="24"/>
          <w:szCs w:val="24"/>
        </w:rPr>
      </w:pPr>
    </w:p>
    <w:p w:rsidR="0046253C" w:rsidRDefault="0046253C" w:rsidP="004F2569">
      <w:pPr>
        <w:autoSpaceDE w:val="0"/>
        <w:autoSpaceDN w:val="0"/>
        <w:adjustRightInd w:val="0"/>
        <w:spacing w:after="0"/>
        <w:jc w:val="center"/>
        <w:rPr>
          <w:rFonts w:cs="Arial"/>
          <w:b/>
          <w:bCs/>
          <w:color w:val="000000"/>
          <w:sz w:val="24"/>
          <w:szCs w:val="24"/>
        </w:rPr>
      </w:pPr>
    </w:p>
    <w:p w:rsidR="0046253C" w:rsidRDefault="0046253C" w:rsidP="004F2569">
      <w:pPr>
        <w:autoSpaceDE w:val="0"/>
        <w:autoSpaceDN w:val="0"/>
        <w:adjustRightInd w:val="0"/>
        <w:spacing w:after="0"/>
        <w:jc w:val="center"/>
        <w:rPr>
          <w:rFonts w:cs="Arial"/>
          <w:b/>
          <w:bCs/>
          <w:color w:val="000000"/>
          <w:sz w:val="24"/>
          <w:szCs w:val="24"/>
        </w:rPr>
      </w:pPr>
    </w:p>
    <w:p w:rsidR="0046253C" w:rsidRDefault="0046253C" w:rsidP="004F2569">
      <w:pPr>
        <w:autoSpaceDE w:val="0"/>
        <w:autoSpaceDN w:val="0"/>
        <w:adjustRightInd w:val="0"/>
        <w:spacing w:after="0"/>
        <w:jc w:val="center"/>
        <w:rPr>
          <w:rFonts w:cs="Arial"/>
          <w:b/>
          <w:bCs/>
          <w:color w:val="000000"/>
          <w:sz w:val="24"/>
          <w:szCs w:val="24"/>
        </w:rPr>
      </w:pPr>
    </w:p>
    <w:p w:rsidR="0046253C" w:rsidRDefault="0046253C" w:rsidP="004F2569">
      <w:pPr>
        <w:autoSpaceDE w:val="0"/>
        <w:autoSpaceDN w:val="0"/>
        <w:adjustRightInd w:val="0"/>
        <w:spacing w:after="0"/>
        <w:jc w:val="center"/>
        <w:rPr>
          <w:rFonts w:cs="Arial"/>
          <w:b/>
          <w:bCs/>
          <w:color w:val="000000"/>
          <w:sz w:val="24"/>
          <w:szCs w:val="24"/>
        </w:rPr>
      </w:pPr>
    </w:p>
    <w:p w:rsidR="00E1234F" w:rsidRDefault="00E1234F" w:rsidP="004F2569">
      <w:pPr>
        <w:autoSpaceDE w:val="0"/>
        <w:autoSpaceDN w:val="0"/>
        <w:adjustRightInd w:val="0"/>
        <w:spacing w:after="0"/>
        <w:jc w:val="center"/>
        <w:rPr>
          <w:rFonts w:cs="Arial"/>
          <w:b/>
          <w:bCs/>
          <w:color w:val="000000"/>
          <w:sz w:val="24"/>
          <w:szCs w:val="24"/>
        </w:rPr>
      </w:pPr>
    </w:p>
    <w:p w:rsidR="00BE29B7" w:rsidRDefault="00BE29B7" w:rsidP="004F2569">
      <w:pPr>
        <w:autoSpaceDE w:val="0"/>
        <w:autoSpaceDN w:val="0"/>
        <w:adjustRightInd w:val="0"/>
        <w:spacing w:after="0"/>
        <w:jc w:val="center"/>
        <w:rPr>
          <w:rFonts w:cs="Arial"/>
          <w:b/>
          <w:bCs/>
          <w:color w:val="000000"/>
          <w:sz w:val="24"/>
          <w:szCs w:val="24"/>
        </w:rPr>
      </w:pPr>
    </w:p>
    <w:p w:rsidR="00E1234F" w:rsidRDefault="00E1234F" w:rsidP="004F2569">
      <w:pPr>
        <w:autoSpaceDE w:val="0"/>
        <w:autoSpaceDN w:val="0"/>
        <w:adjustRightInd w:val="0"/>
        <w:spacing w:after="0"/>
        <w:jc w:val="center"/>
        <w:rPr>
          <w:rFonts w:cs="Arial"/>
          <w:b/>
          <w:bCs/>
          <w:color w:val="000000"/>
          <w:sz w:val="24"/>
          <w:szCs w:val="24"/>
        </w:rPr>
      </w:pPr>
    </w:p>
    <w:p w:rsidR="00E1234F" w:rsidRDefault="00E1234F" w:rsidP="004F2569">
      <w:pPr>
        <w:autoSpaceDE w:val="0"/>
        <w:autoSpaceDN w:val="0"/>
        <w:adjustRightInd w:val="0"/>
        <w:spacing w:after="0"/>
        <w:jc w:val="center"/>
        <w:rPr>
          <w:rFonts w:cs="Arial"/>
          <w:b/>
          <w:bCs/>
          <w:color w:val="000000"/>
          <w:sz w:val="24"/>
          <w:szCs w:val="24"/>
        </w:rPr>
      </w:pPr>
    </w:p>
    <w:p w:rsidR="004F2569" w:rsidRPr="00492FCE" w:rsidRDefault="004F2569" w:rsidP="004F2569">
      <w:pPr>
        <w:autoSpaceDE w:val="0"/>
        <w:autoSpaceDN w:val="0"/>
        <w:adjustRightInd w:val="0"/>
        <w:spacing w:after="0"/>
        <w:jc w:val="center"/>
        <w:rPr>
          <w:rFonts w:cs="Arial"/>
          <w:b/>
          <w:bCs/>
          <w:color w:val="000000"/>
          <w:sz w:val="24"/>
          <w:szCs w:val="24"/>
        </w:rPr>
      </w:pPr>
      <w:r>
        <w:rPr>
          <w:rFonts w:cs="Arial"/>
          <w:b/>
          <w:bCs/>
          <w:color w:val="000000"/>
          <w:sz w:val="24"/>
          <w:szCs w:val="24"/>
        </w:rPr>
        <w:lastRenderedPageBreak/>
        <w:t>ANEXO III</w:t>
      </w:r>
    </w:p>
    <w:p w:rsidR="008A0F78" w:rsidRPr="00492FCE" w:rsidRDefault="008A0F78" w:rsidP="00A71A96">
      <w:pPr>
        <w:autoSpaceDE w:val="0"/>
        <w:autoSpaceDN w:val="0"/>
        <w:adjustRightInd w:val="0"/>
        <w:spacing w:after="0"/>
        <w:ind w:firstLine="709"/>
        <w:jc w:val="center"/>
        <w:rPr>
          <w:rFonts w:cs="Arial"/>
          <w:b/>
          <w:sz w:val="24"/>
          <w:szCs w:val="24"/>
        </w:rPr>
      </w:pPr>
      <w:r w:rsidRPr="00492FCE">
        <w:rPr>
          <w:rFonts w:cs="Arial"/>
          <w:b/>
          <w:sz w:val="24"/>
          <w:szCs w:val="24"/>
        </w:rPr>
        <w:t>DECLARAÇÃO DE ACEITAÇÃO DO EDITAL</w:t>
      </w:r>
    </w:p>
    <w:p w:rsidR="0082763B" w:rsidRPr="00492FCE" w:rsidRDefault="0082763B" w:rsidP="00FB4111">
      <w:pPr>
        <w:autoSpaceDE w:val="0"/>
        <w:autoSpaceDN w:val="0"/>
        <w:adjustRightInd w:val="0"/>
        <w:spacing w:after="0"/>
        <w:ind w:firstLine="709"/>
        <w:rPr>
          <w:rFonts w:cs="Arial"/>
          <w:b/>
          <w:sz w:val="24"/>
          <w:szCs w:val="24"/>
        </w:rPr>
      </w:pPr>
    </w:p>
    <w:p w:rsidR="00FB4111" w:rsidRPr="00492FCE" w:rsidRDefault="00FB4111" w:rsidP="00682A87">
      <w:pPr>
        <w:autoSpaceDE w:val="0"/>
        <w:autoSpaceDN w:val="0"/>
        <w:adjustRightInd w:val="0"/>
        <w:spacing w:after="0"/>
        <w:ind w:firstLine="709"/>
        <w:rPr>
          <w:rFonts w:cs="Arial"/>
          <w:sz w:val="24"/>
          <w:szCs w:val="24"/>
        </w:rPr>
      </w:pPr>
    </w:p>
    <w:p w:rsidR="008A0F78" w:rsidRPr="00F511F8" w:rsidRDefault="008A0F78" w:rsidP="008A0F78">
      <w:pPr>
        <w:autoSpaceDE w:val="0"/>
        <w:autoSpaceDN w:val="0"/>
        <w:adjustRightInd w:val="0"/>
        <w:spacing w:after="0"/>
        <w:ind w:firstLine="709"/>
        <w:rPr>
          <w:rFonts w:cs="Arial"/>
          <w:sz w:val="20"/>
          <w:szCs w:val="20"/>
        </w:rPr>
      </w:pPr>
    </w:p>
    <w:p w:rsidR="006242E9" w:rsidRPr="00965DFE" w:rsidRDefault="008A0F78" w:rsidP="006242E9">
      <w:pPr>
        <w:autoSpaceDE w:val="0"/>
        <w:autoSpaceDN w:val="0"/>
        <w:adjustRightInd w:val="0"/>
        <w:spacing w:after="0"/>
        <w:ind w:firstLine="709"/>
        <w:rPr>
          <w:rFonts w:cs="Arial"/>
          <w:sz w:val="20"/>
          <w:szCs w:val="20"/>
        </w:rPr>
      </w:pPr>
      <w:r w:rsidRPr="00F511F8">
        <w:rPr>
          <w:rFonts w:cs="Arial"/>
          <w:sz w:val="20"/>
          <w:szCs w:val="20"/>
        </w:rPr>
        <w:t>A empresa</w:t>
      </w:r>
      <w:proofErr w:type="gramStart"/>
      <w:r w:rsidRPr="00F511F8">
        <w:rPr>
          <w:rFonts w:cs="Arial"/>
          <w:sz w:val="20"/>
          <w:szCs w:val="20"/>
        </w:rPr>
        <w:t>......................................................................</w:t>
      </w:r>
      <w:proofErr w:type="gramEnd"/>
      <w:r w:rsidRPr="00F511F8">
        <w:rPr>
          <w:rFonts w:cs="Arial"/>
          <w:sz w:val="20"/>
          <w:szCs w:val="20"/>
        </w:rPr>
        <w:t xml:space="preserve">, pessoa jurídica de direito privado, com sede na..................................................................................................................................................................., Florianópolis-SC, inscrita no CNPJ nº............................................, por meio de seu sócio-gerente ou representante legal, abaixo firmado, vem </w:t>
      </w:r>
      <w:r w:rsidRPr="00D34D6C">
        <w:rPr>
          <w:rFonts w:cs="Arial"/>
          <w:sz w:val="20"/>
          <w:szCs w:val="20"/>
        </w:rPr>
        <w:t xml:space="preserve">declarar que possui pleno conhecimento, e manifestar inteira concordância, com todos os termos </w:t>
      </w:r>
      <w:r w:rsidRPr="00D34D6C">
        <w:rPr>
          <w:rFonts w:cs="Arial"/>
          <w:b/>
          <w:sz w:val="20"/>
          <w:szCs w:val="20"/>
        </w:rPr>
        <w:t>do EDITA</w:t>
      </w:r>
      <w:r w:rsidR="00A803E4" w:rsidRPr="00D34D6C">
        <w:rPr>
          <w:rFonts w:cs="Arial"/>
          <w:b/>
          <w:sz w:val="20"/>
          <w:szCs w:val="20"/>
        </w:rPr>
        <w:t>L DE CHAMADA PÚBLICA nº</w:t>
      </w:r>
      <w:r w:rsidR="00A21BF0" w:rsidRPr="00D34D6C">
        <w:rPr>
          <w:rFonts w:cs="Arial"/>
          <w:b/>
          <w:sz w:val="20"/>
          <w:szCs w:val="20"/>
        </w:rPr>
        <w:t xml:space="preserve"> </w:t>
      </w:r>
      <w:r w:rsidR="009C0EBA" w:rsidRPr="00D34D6C">
        <w:rPr>
          <w:rFonts w:cs="Arial"/>
          <w:b/>
          <w:sz w:val="20"/>
          <w:szCs w:val="20"/>
        </w:rPr>
        <w:t>0</w:t>
      </w:r>
      <w:r w:rsidR="00D34D6C" w:rsidRPr="00D34D6C">
        <w:rPr>
          <w:rFonts w:cs="Arial"/>
          <w:b/>
          <w:sz w:val="20"/>
          <w:szCs w:val="20"/>
        </w:rPr>
        <w:t>0</w:t>
      </w:r>
      <w:r w:rsidR="00EE3BA4">
        <w:rPr>
          <w:rFonts w:cs="Arial"/>
          <w:b/>
          <w:sz w:val="20"/>
          <w:szCs w:val="20"/>
        </w:rPr>
        <w:t>5</w:t>
      </w:r>
      <w:r w:rsidRPr="00D34D6C">
        <w:rPr>
          <w:rFonts w:cs="Arial"/>
          <w:b/>
          <w:sz w:val="20"/>
          <w:szCs w:val="20"/>
        </w:rPr>
        <w:t>/201</w:t>
      </w:r>
      <w:r w:rsidR="002259B4" w:rsidRPr="00D34D6C">
        <w:rPr>
          <w:rFonts w:cs="Arial"/>
          <w:b/>
          <w:sz w:val="20"/>
          <w:szCs w:val="20"/>
        </w:rPr>
        <w:t>9</w:t>
      </w:r>
      <w:r w:rsidRPr="00D34D6C">
        <w:rPr>
          <w:rFonts w:cs="Arial"/>
          <w:b/>
          <w:sz w:val="20"/>
          <w:szCs w:val="20"/>
        </w:rPr>
        <w:t>/SMS/PMF</w:t>
      </w:r>
      <w:r w:rsidRPr="00D34D6C">
        <w:rPr>
          <w:rFonts w:cs="Arial"/>
          <w:sz w:val="20"/>
          <w:szCs w:val="20"/>
        </w:rPr>
        <w:t>, que trata da seleção</w:t>
      </w:r>
      <w:r w:rsidRPr="00F85CC9">
        <w:rPr>
          <w:rFonts w:cs="Arial"/>
          <w:sz w:val="20"/>
          <w:szCs w:val="20"/>
        </w:rPr>
        <w:t xml:space="preserve"> e possível contratação de entidades Filantrópicas e/ou privadas, pre</w:t>
      </w:r>
      <w:r w:rsidR="0052278B" w:rsidRPr="00F85CC9">
        <w:rPr>
          <w:rFonts w:cs="Arial"/>
          <w:sz w:val="20"/>
          <w:szCs w:val="20"/>
        </w:rPr>
        <w:t>stadoras de serviços de saúde para realização de</w:t>
      </w:r>
      <w:r w:rsidR="00795518">
        <w:rPr>
          <w:rFonts w:cs="Arial"/>
          <w:sz w:val="20"/>
          <w:szCs w:val="20"/>
        </w:rPr>
        <w:t xml:space="preserve"> procedimentos de</w:t>
      </w:r>
      <w:r w:rsidR="00795518" w:rsidRPr="00795518">
        <w:rPr>
          <w:b/>
          <w:sz w:val="20"/>
          <w:szCs w:val="20"/>
          <w:u w:val="single"/>
        </w:rPr>
        <w:t xml:space="preserve"> </w:t>
      </w:r>
      <w:r w:rsidR="00795518" w:rsidRPr="00492682">
        <w:rPr>
          <w:b/>
          <w:sz w:val="20"/>
          <w:szCs w:val="20"/>
          <w:u w:val="single"/>
        </w:rPr>
        <w:t xml:space="preserve">Diagnóstico por Anatomia Patológica e </w:t>
      </w:r>
      <w:proofErr w:type="spellStart"/>
      <w:r w:rsidR="00795518" w:rsidRPr="00492682">
        <w:rPr>
          <w:b/>
          <w:sz w:val="20"/>
          <w:szCs w:val="20"/>
          <w:u w:val="single"/>
        </w:rPr>
        <w:t>Citopatologia</w:t>
      </w:r>
      <w:proofErr w:type="spellEnd"/>
      <w:r w:rsidR="00795518" w:rsidRPr="00492682">
        <w:rPr>
          <w:b/>
          <w:sz w:val="20"/>
          <w:szCs w:val="20"/>
          <w:u w:val="single"/>
        </w:rPr>
        <w:t xml:space="preserve"> – Exames </w:t>
      </w:r>
      <w:proofErr w:type="spellStart"/>
      <w:r w:rsidR="00795518" w:rsidRPr="00492682">
        <w:rPr>
          <w:b/>
          <w:sz w:val="20"/>
          <w:szCs w:val="20"/>
          <w:u w:val="single"/>
        </w:rPr>
        <w:t>Citopatológicos</w:t>
      </w:r>
      <w:proofErr w:type="spellEnd"/>
      <w:r w:rsidR="00795518">
        <w:rPr>
          <w:rFonts w:cs="Arial"/>
          <w:b/>
          <w:sz w:val="20"/>
          <w:szCs w:val="20"/>
        </w:rPr>
        <w:t xml:space="preserve"> </w:t>
      </w:r>
      <w:r w:rsidR="002D65A0" w:rsidRPr="00F85CC9">
        <w:rPr>
          <w:b/>
          <w:sz w:val="20"/>
          <w:szCs w:val="20"/>
        </w:rPr>
        <w:t>,</w:t>
      </w:r>
      <w:r w:rsidR="002D65A0" w:rsidRPr="00F85CC9">
        <w:t xml:space="preserve"> </w:t>
      </w:r>
      <w:r w:rsidR="002D65A0" w:rsidRPr="00F85CC9">
        <w:rPr>
          <w:rFonts w:cs="Arial"/>
          <w:sz w:val="20"/>
          <w:szCs w:val="20"/>
        </w:rPr>
        <w:t>conforme descrição na “na Tabela de</w:t>
      </w:r>
      <w:r w:rsidR="002D65A0" w:rsidRPr="00965DFE">
        <w:rPr>
          <w:rFonts w:cs="Arial"/>
          <w:sz w:val="20"/>
          <w:szCs w:val="20"/>
        </w:rPr>
        <w:t xml:space="preserve"> Procedimentos</w:t>
      </w:r>
      <w:r w:rsidR="008F4F9C" w:rsidRPr="00965DFE">
        <w:rPr>
          <w:rFonts w:cs="Arial"/>
          <w:b/>
          <w:sz w:val="20"/>
          <w:szCs w:val="20"/>
        </w:rPr>
        <w:t xml:space="preserve"> </w:t>
      </w:r>
      <w:r w:rsidR="0052278B" w:rsidRPr="00965DFE">
        <w:rPr>
          <w:rFonts w:cs="Arial"/>
          <w:sz w:val="20"/>
          <w:szCs w:val="20"/>
        </w:rPr>
        <w:t xml:space="preserve">conforme descrição na “na Tabela de Procedimentos, Medicamentos, Órteses e Próteses e Materiais </w:t>
      </w:r>
      <w:r w:rsidRPr="00965DFE">
        <w:rPr>
          <w:rFonts w:cs="Arial"/>
          <w:sz w:val="20"/>
          <w:szCs w:val="20"/>
        </w:rPr>
        <w:t xml:space="preserve">discriminados na “Tabela de Procedimentos, Medicamentos, Órteses e Próteses e Materiais Especiais (OPM) do Sistema Único de Saúde - SUS”, assumindo a responsabilidade pela autenticidade de todos os documentos apresentados, sujeitando-se às penalidades legais e a sumária desclassificação do chamamento, e que fornecerá quaisquer informações complementares solicitadas pela Comissão de </w:t>
      </w:r>
      <w:proofErr w:type="spellStart"/>
      <w:r w:rsidRPr="00965DFE">
        <w:rPr>
          <w:rFonts w:cs="Arial"/>
          <w:sz w:val="20"/>
          <w:szCs w:val="20"/>
        </w:rPr>
        <w:t>Contratualização</w:t>
      </w:r>
      <w:proofErr w:type="spellEnd"/>
      <w:r w:rsidRPr="00965DFE">
        <w:rPr>
          <w:rFonts w:cs="Arial"/>
          <w:sz w:val="20"/>
          <w:szCs w:val="20"/>
        </w:rPr>
        <w:t xml:space="preserve"> dos Prestadores de Serviços de Saúde de Florianópolis</w:t>
      </w:r>
    </w:p>
    <w:p w:rsidR="006242E9" w:rsidRPr="00965DFE" w:rsidRDefault="006242E9" w:rsidP="006242E9">
      <w:pPr>
        <w:autoSpaceDE w:val="0"/>
        <w:autoSpaceDN w:val="0"/>
        <w:adjustRightInd w:val="0"/>
        <w:spacing w:after="0"/>
        <w:ind w:firstLine="709"/>
        <w:rPr>
          <w:rFonts w:cs="Arial"/>
          <w:sz w:val="20"/>
          <w:szCs w:val="20"/>
        </w:rPr>
      </w:pPr>
    </w:p>
    <w:p w:rsidR="006242E9" w:rsidRPr="00965DFE" w:rsidRDefault="006242E9" w:rsidP="006242E9">
      <w:pPr>
        <w:autoSpaceDE w:val="0"/>
        <w:autoSpaceDN w:val="0"/>
        <w:adjustRightInd w:val="0"/>
        <w:spacing w:after="0"/>
        <w:ind w:firstLine="709"/>
        <w:rPr>
          <w:rFonts w:cs="Arial"/>
          <w:sz w:val="20"/>
          <w:szCs w:val="20"/>
        </w:rPr>
      </w:pPr>
    </w:p>
    <w:p w:rsidR="008A0F78" w:rsidRPr="00F511F8" w:rsidRDefault="00427036" w:rsidP="006242E9">
      <w:pPr>
        <w:autoSpaceDE w:val="0"/>
        <w:autoSpaceDN w:val="0"/>
        <w:adjustRightInd w:val="0"/>
        <w:spacing w:after="0"/>
        <w:ind w:firstLine="709"/>
        <w:rPr>
          <w:rFonts w:cs="Arial"/>
          <w:sz w:val="20"/>
          <w:szCs w:val="20"/>
        </w:rPr>
      </w:pPr>
      <w:r w:rsidRPr="00965DFE">
        <w:rPr>
          <w:rFonts w:cs="Arial"/>
          <w:sz w:val="20"/>
          <w:szCs w:val="20"/>
        </w:rPr>
        <w:t xml:space="preserve">                                        </w:t>
      </w:r>
      <w:r w:rsidR="008A0F78" w:rsidRPr="00965DFE">
        <w:rPr>
          <w:rFonts w:cs="Arial"/>
          <w:sz w:val="20"/>
          <w:szCs w:val="20"/>
        </w:rPr>
        <w:t>Florianópolis</w:t>
      </w:r>
      <w:proofErr w:type="gramStart"/>
      <w:r w:rsidR="008A0F78" w:rsidRPr="00965DFE">
        <w:rPr>
          <w:rFonts w:cs="Arial"/>
          <w:sz w:val="20"/>
          <w:szCs w:val="20"/>
        </w:rPr>
        <w:t>, ...</w:t>
      </w:r>
      <w:proofErr w:type="gramEnd"/>
      <w:r w:rsidR="008A0F78" w:rsidRPr="00965DFE">
        <w:rPr>
          <w:rFonts w:cs="Arial"/>
          <w:sz w:val="20"/>
          <w:szCs w:val="20"/>
        </w:rPr>
        <w:t>.............................</w:t>
      </w:r>
      <w:r w:rsidR="006242E9" w:rsidRPr="00965DFE">
        <w:rPr>
          <w:rFonts w:cs="Arial"/>
          <w:sz w:val="20"/>
          <w:szCs w:val="20"/>
        </w:rPr>
        <w:t>............................................................</w:t>
      </w:r>
    </w:p>
    <w:p w:rsidR="008A0F78" w:rsidRPr="00F511F8" w:rsidRDefault="008A0F78" w:rsidP="008A0F78">
      <w:pPr>
        <w:autoSpaceDE w:val="0"/>
        <w:autoSpaceDN w:val="0"/>
        <w:adjustRightInd w:val="0"/>
        <w:spacing w:after="0"/>
        <w:ind w:firstLine="709"/>
        <w:rPr>
          <w:rFonts w:cs="Arial"/>
          <w:sz w:val="20"/>
          <w:szCs w:val="20"/>
        </w:rPr>
      </w:pPr>
    </w:p>
    <w:p w:rsidR="0052278B" w:rsidRPr="00F511F8" w:rsidRDefault="0052278B" w:rsidP="008A0F78">
      <w:pPr>
        <w:autoSpaceDE w:val="0"/>
        <w:autoSpaceDN w:val="0"/>
        <w:adjustRightInd w:val="0"/>
        <w:spacing w:after="0"/>
        <w:ind w:firstLine="709"/>
        <w:rPr>
          <w:rFonts w:cs="Arial"/>
          <w:sz w:val="20"/>
          <w:szCs w:val="20"/>
        </w:rPr>
      </w:pPr>
    </w:p>
    <w:p w:rsidR="0052278B" w:rsidRPr="00F511F8" w:rsidRDefault="0052278B" w:rsidP="008A0F78">
      <w:pPr>
        <w:autoSpaceDE w:val="0"/>
        <w:autoSpaceDN w:val="0"/>
        <w:adjustRightInd w:val="0"/>
        <w:spacing w:after="0"/>
        <w:ind w:firstLine="709"/>
        <w:rPr>
          <w:rFonts w:cs="Arial"/>
          <w:sz w:val="20"/>
          <w:szCs w:val="20"/>
        </w:rPr>
      </w:pPr>
    </w:p>
    <w:p w:rsidR="0052278B" w:rsidRPr="00F511F8" w:rsidRDefault="0052278B" w:rsidP="008A0F78">
      <w:pPr>
        <w:autoSpaceDE w:val="0"/>
        <w:autoSpaceDN w:val="0"/>
        <w:adjustRightInd w:val="0"/>
        <w:spacing w:after="0"/>
        <w:ind w:firstLine="709"/>
        <w:rPr>
          <w:rFonts w:cs="Arial"/>
          <w:sz w:val="20"/>
          <w:szCs w:val="20"/>
        </w:rPr>
      </w:pPr>
    </w:p>
    <w:p w:rsidR="008A0F78" w:rsidRPr="00F511F8" w:rsidRDefault="008A0F78" w:rsidP="008A0F78">
      <w:pPr>
        <w:autoSpaceDE w:val="0"/>
        <w:autoSpaceDN w:val="0"/>
        <w:adjustRightInd w:val="0"/>
        <w:spacing w:after="0"/>
        <w:ind w:firstLine="709"/>
        <w:rPr>
          <w:rFonts w:cs="Arial"/>
          <w:sz w:val="20"/>
          <w:szCs w:val="20"/>
        </w:rPr>
      </w:pPr>
      <w:r w:rsidRPr="00F511F8">
        <w:rPr>
          <w:rFonts w:cs="Arial"/>
          <w:sz w:val="20"/>
          <w:szCs w:val="20"/>
        </w:rPr>
        <w:t xml:space="preserve">                                                              </w:t>
      </w:r>
      <w:r w:rsidR="00427036">
        <w:rPr>
          <w:rFonts w:cs="Arial"/>
          <w:sz w:val="20"/>
          <w:szCs w:val="20"/>
        </w:rPr>
        <w:t xml:space="preserve">                   </w:t>
      </w:r>
      <w:r w:rsidRPr="00F511F8">
        <w:rPr>
          <w:rFonts w:cs="Arial"/>
          <w:sz w:val="20"/>
          <w:szCs w:val="20"/>
        </w:rPr>
        <w:t xml:space="preserve"> NOME:</w:t>
      </w:r>
    </w:p>
    <w:p w:rsidR="008A0F78" w:rsidRPr="00F511F8" w:rsidRDefault="008A0F78" w:rsidP="008A0F78">
      <w:pPr>
        <w:autoSpaceDE w:val="0"/>
        <w:autoSpaceDN w:val="0"/>
        <w:adjustRightInd w:val="0"/>
        <w:spacing w:after="0"/>
        <w:ind w:firstLine="709"/>
        <w:rPr>
          <w:rFonts w:cs="Arial"/>
          <w:sz w:val="20"/>
          <w:szCs w:val="20"/>
        </w:rPr>
      </w:pPr>
      <w:r w:rsidRPr="00F511F8">
        <w:rPr>
          <w:rFonts w:cs="Arial"/>
          <w:sz w:val="20"/>
          <w:szCs w:val="20"/>
        </w:rPr>
        <w:t xml:space="preserve">                                                                </w:t>
      </w:r>
      <w:r w:rsidR="00427036">
        <w:rPr>
          <w:rFonts w:cs="Arial"/>
          <w:sz w:val="20"/>
          <w:szCs w:val="20"/>
        </w:rPr>
        <w:t xml:space="preserve">                     </w:t>
      </w:r>
      <w:r w:rsidRPr="00F511F8">
        <w:rPr>
          <w:rFonts w:cs="Arial"/>
          <w:sz w:val="20"/>
          <w:szCs w:val="20"/>
        </w:rPr>
        <w:t>CPF:</w:t>
      </w:r>
    </w:p>
    <w:p w:rsidR="008A0F78" w:rsidRPr="00F511F8" w:rsidRDefault="008A0F78" w:rsidP="000D61E3">
      <w:pPr>
        <w:autoSpaceDE w:val="0"/>
        <w:autoSpaceDN w:val="0"/>
        <w:adjustRightInd w:val="0"/>
        <w:spacing w:after="0" w:line="360" w:lineRule="auto"/>
        <w:rPr>
          <w:rFonts w:cs="Arial"/>
          <w:color w:val="000000"/>
          <w:sz w:val="20"/>
          <w:szCs w:val="20"/>
        </w:rPr>
      </w:pPr>
    </w:p>
    <w:p w:rsidR="008A0F78" w:rsidRPr="00F511F8" w:rsidRDefault="008A0F78" w:rsidP="000D61E3">
      <w:pPr>
        <w:autoSpaceDE w:val="0"/>
        <w:autoSpaceDN w:val="0"/>
        <w:adjustRightInd w:val="0"/>
        <w:spacing w:after="0" w:line="360" w:lineRule="auto"/>
        <w:rPr>
          <w:rFonts w:cs="Arial"/>
          <w:color w:val="000000"/>
          <w:sz w:val="20"/>
          <w:szCs w:val="20"/>
        </w:rPr>
      </w:pPr>
    </w:p>
    <w:p w:rsidR="008A0F78" w:rsidRPr="00F511F8" w:rsidRDefault="008A0F78" w:rsidP="000D61E3">
      <w:pPr>
        <w:autoSpaceDE w:val="0"/>
        <w:autoSpaceDN w:val="0"/>
        <w:adjustRightInd w:val="0"/>
        <w:spacing w:after="0" w:line="360" w:lineRule="auto"/>
        <w:rPr>
          <w:rFonts w:cs="Arial"/>
          <w:color w:val="000000"/>
          <w:sz w:val="20"/>
          <w:szCs w:val="20"/>
        </w:rPr>
      </w:pPr>
    </w:p>
    <w:p w:rsidR="008A0F78" w:rsidRPr="00F511F8" w:rsidRDefault="008A0F78" w:rsidP="000D61E3">
      <w:pPr>
        <w:autoSpaceDE w:val="0"/>
        <w:autoSpaceDN w:val="0"/>
        <w:adjustRightInd w:val="0"/>
        <w:spacing w:after="0" w:line="360" w:lineRule="auto"/>
        <w:rPr>
          <w:rFonts w:cs="Arial"/>
          <w:color w:val="000000"/>
          <w:sz w:val="20"/>
          <w:szCs w:val="20"/>
        </w:rPr>
      </w:pPr>
    </w:p>
    <w:p w:rsidR="008A0F78" w:rsidRPr="00F511F8" w:rsidRDefault="008A0F78" w:rsidP="000D61E3">
      <w:pPr>
        <w:autoSpaceDE w:val="0"/>
        <w:autoSpaceDN w:val="0"/>
        <w:adjustRightInd w:val="0"/>
        <w:spacing w:after="0" w:line="360" w:lineRule="auto"/>
        <w:rPr>
          <w:rFonts w:cs="Arial"/>
          <w:color w:val="000000"/>
          <w:sz w:val="20"/>
          <w:szCs w:val="20"/>
        </w:rPr>
      </w:pPr>
    </w:p>
    <w:p w:rsidR="00682A87" w:rsidRPr="00F511F8" w:rsidRDefault="00682A87" w:rsidP="000D61E3">
      <w:pPr>
        <w:autoSpaceDE w:val="0"/>
        <w:autoSpaceDN w:val="0"/>
        <w:adjustRightInd w:val="0"/>
        <w:spacing w:after="0" w:line="360" w:lineRule="auto"/>
        <w:rPr>
          <w:rFonts w:cs="Arial"/>
          <w:b/>
          <w:sz w:val="20"/>
          <w:szCs w:val="20"/>
        </w:rPr>
      </w:pPr>
    </w:p>
    <w:p w:rsidR="00682A87" w:rsidRPr="00F511F8" w:rsidRDefault="00682A87" w:rsidP="000D61E3">
      <w:pPr>
        <w:autoSpaceDE w:val="0"/>
        <w:autoSpaceDN w:val="0"/>
        <w:adjustRightInd w:val="0"/>
        <w:spacing w:after="0" w:line="360" w:lineRule="auto"/>
        <w:rPr>
          <w:rFonts w:cs="Arial"/>
          <w:b/>
          <w:sz w:val="20"/>
          <w:szCs w:val="20"/>
        </w:rPr>
      </w:pPr>
    </w:p>
    <w:p w:rsidR="00682A87" w:rsidRPr="00F511F8" w:rsidRDefault="00682A87" w:rsidP="000D61E3">
      <w:pPr>
        <w:autoSpaceDE w:val="0"/>
        <w:autoSpaceDN w:val="0"/>
        <w:adjustRightInd w:val="0"/>
        <w:spacing w:after="0" w:line="360" w:lineRule="auto"/>
        <w:rPr>
          <w:rFonts w:cs="Arial"/>
          <w:b/>
          <w:sz w:val="20"/>
          <w:szCs w:val="20"/>
        </w:rPr>
      </w:pPr>
    </w:p>
    <w:p w:rsidR="006242E9" w:rsidRDefault="006242E9" w:rsidP="000D61E3">
      <w:pPr>
        <w:autoSpaceDE w:val="0"/>
        <w:autoSpaceDN w:val="0"/>
        <w:adjustRightInd w:val="0"/>
        <w:spacing w:after="0" w:line="360" w:lineRule="auto"/>
        <w:rPr>
          <w:rFonts w:cs="Arial"/>
          <w:b/>
          <w:sz w:val="18"/>
          <w:szCs w:val="18"/>
        </w:rPr>
      </w:pPr>
    </w:p>
    <w:p w:rsidR="006242E9" w:rsidRDefault="006242E9" w:rsidP="000D61E3">
      <w:pPr>
        <w:autoSpaceDE w:val="0"/>
        <w:autoSpaceDN w:val="0"/>
        <w:adjustRightInd w:val="0"/>
        <w:spacing w:after="0" w:line="360" w:lineRule="auto"/>
        <w:rPr>
          <w:rFonts w:cs="Arial"/>
          <w:b/>
          <w:sz w:val="18"/>
          <w:szCs w:val="18"/>
        </w:rPr>
      </w:pPr>
    </w:p>
    <w:p w:rsidR="006242E9" w:rsidRDefault="006242E9" w:rsidP="000D61E3">
      <w:pPr>
        <w:autoSpaceDE w:val="0"/>
        <w:autoSpaceDN w:val="0"/>
        <w:adjustRightInd w:val="0"/>
        <w:spacing w:after="0" w:line="360" w:lineRule="auto"/>
        <w:rPr>
          <w:rFonts w:cs="Arial"/>
          <w:b/>
          <w:sz w:val="18"/>
          <w:szCs w:val="18"/>
        </w:rPr>
      </w:pPr>
    </w:p>
    <w:p w:rsidR="00132AC0" w:rsidRDefault="00132AC0" w:rsidP="000D61E3">
      <w:pPr>
        <w:autoSpaceDE w:val="0"/>
        <w:autoSpaceDN w:val="0"/>
        <w:adjustRightInd w:val="0"/>
        <w:spacing w:after="0" w:line="360" w:lineRule="auto"/>
        <w:rPr>
          <w:rFonts w:cs="Arial"/>
          <w:b/>
          <w:sz w:val="18"/>
          <w:szCs w:val="18"/>
        </w:rPr>
      </w:pPr>
    </w:p>
    <w:p w:rsidR="006242E9" w:rsidRDefault="006242E9" w:rsidP="000D61E3">
      <w:pPr>
        <w:autoSpaceDE w:val="0"/>
        <w:autoSpaceDN w:val="0"/>
        <w:adjustRightInd w:val="0"/>
        <w:spacing w:after="0" w:line="360" w:lineRule="auto"/>
        <w:rPr>
          <w:rFonts w:cs="Arial"/>
          <w:b/>
          <w:sz w:val="18"/>
          <w:szCs w:val="18"/>
        </w:rPr>
      </w:pPr>
    </w:p>
    <w:p w:rsidR="001E406B" w:rsidRDefault="001E406B" w:rsidP="000D61E3">
      <w:pPr>
        <w:autoSpaceDE w:val="0"/>
        <w:autoSpaceDN w:val="0"/>
        <w:adjustRightInd w:val="0"/>
        <w:spacing w:after="0" w:line="360" w:lineRule="auto"/>
        <w:rPr>
          <w:rFonts w:cs="Arial"/>
          <w:b/>
          <w:sz w:val="18"/>
          <w:szCs w:val="18"/>
        </w:rPr>
      </w:pPr>
    </w:p>
    <w:p w:rsidR="006242E9" w:rsidRDefault="006242E9" w:rsidP="000D61E3">
      <w:pPr>
        <w:autoSpaceDE w:val="0"/>
        <w:autoSpaceDN w:val="0"/>
        <w:adjustRightInd w:val="0"/>
        <w:spacing w:after="0" w:line="360" w:lineRule="auto"/>
        <w:rPr>
          <w:rFonts w:cs="Arial"/>
          <w:b/>
          <w:sz w:val="18"/>
          <w:szCs w:val="18"/>
        </w:rPr>
      </w:pPr>
    </w:p>
    <w:p w:rsidR="006242E9" w:rsidRDefault="006242E9" w:rsidP="000D61E3">
      <w:pPr>
        <w:autoSpaceDE w:val="0"/>
        <w:autoSpaceDN w:val="0"/>
        <w:adjustRightInd w:val="0"/>
        <w:spacing w:after="0" w:line="360" w:lineRule="auto"/>
        <w:rPr>
          <w:rFonts w:cs="Arial"/>
          <w:b/>
          <w:sz w:val="18"/>
          <w:szCs w:val="18"/>
        </w:rPr>
      </w:pPr>
    </w:p>
    <w:p w:rsidR="000C0551" w:rsidRDefault="000C0551" w:rsidP="000D61E3">
      <w:pPr>
        <w:autoSpaceDE w:val="0"/>
        <w:autoSpaceDN w:val="0"/>
        <w:adjustRightInd w:val="0"/>
        <w:spacing w:after="0" w:line="360" w:lineRule="auto"/>
        <w:rPr>
          <w:rFonts w:cs="Arial"/>
          <w:b/>
          <w:sz w:val="18"/>
          <w:szCs w:val="18"/>
        </w:rPr>
      </w:pPr>
    </w:p>
    <w:p w:rsidR="000C0551" w:rsidRDefault="000C0551" w:rsidP="000D61E3">
      <w:pPr>
        <w:autoSpaceDE w:val="0"/>
        <w:autoSpaceDN w:val="0"/>
        <w:adjustRightInd w:val="0"/>
        <w:spacing w:after="0" w:line="360" w:lineRule="auto"/>
        <w:rPr>
          <w:rFonts w:cs="Arial"/>
          <w:b/>
          <w:sz w:val="18"/>
          <w:szCs w:val="18"/>
        </w:rPr>
      </w:pPr>
    </w:p>
    <w:p w:rsidR="00BD4CC6" w:rsidRDefault="00BD4CC6" w:rsidP="000D61E3">
      <w:pPr>
        <w:autoSpaceDE w:val="0"/>
        <w:autoSpaceDN w:val="0"/>
        <w:adjustRightInd w:val="0"/>
        <w:spacing w:after="0" w:line="360" w:lineRule="auto"/>
        <w:rPr>
          <w:rFonts w:cs="Arial"/>
          <w:b/>
          <w:sz w:val="18"/>
          <w:szCs w:val="18"/>
        </w:rPr>
      </w:pPr>
    </w:p>
    <w:p w:rsidR="00BD4CC6" w:rsidRDefault="00BD4CC6" w:rsidP="000D61E3">
      <w:pPr>
        <w:autoSpaceDE w:val="0"/>
        <w:autoSpaceDN w:val="0"/>
        <w:adjustRightInd w:val="0"/>
        <w:spacing w:after="0" w:line="360" w:lineRule="auto"/>
        <w:rPr>
          <w:rFonts w:cs="Arial"/>
          <w:b/>
          <w:sz w:val="18"/>
          <w:szCs w:val="18"/>
        </w:rPr>
      </w:pPr>
    </w:p>
    <w:p w:rsidR="00BD4CC6" w:rsidRDefault="00BD4CC6" w:rsidP="000D61E3">
      <w:pPr>
        <w:autoSpaceDE w:val="0"/>
        <w:autoSpaceDN w:val="0"/>
        <w:adjustRightInd w:val="0"/>
        <w:spacing w:after="0" w:line="360" w:lineRule="auto"/>
        <w:rPr>
          <w:rFonts w:cs="Arial"/>
          <w:b/>
          <w:sz w:val="18"/>
          <w:szCs w:val="18"/>
        </w:rPr>
      </w:pPr>
    </w:p>
    <w:p w:rsidR="000C0551" w:rsidRDefault="000C0551" w:rsidP="000D61E3">
      <w:pPr>
        <w:autoSpaceDE w:val="0"/>
        <w:autoSpaceDN w:val="0"/>
        <w:adjustRightInd w:val="0"/>
        <w:spacing w:after="0" w:line="360" w:lineRule="auto"/>
        <w:rPr>
          <w:rFonts w:cs="Arial"/>
          <w:b/>
          <w:sz w:val="18"/>
          <w:szCs w:val="18"/>
        </w:rPr>
      </w:pPr>
    </w:p>
    <w:p w:rsidR="000C0551" w:rsidRDefault="000C0551" w:rsidP="000D61E3">
      <w:pPr>
        <w:autoSpaceDE w:val="0"/>
        <w:autoSpaceDN w:val="0"/>
        <w:adjustRightInd w:val="0"/>
        <w:spacing w:after="0" w:line="360" w:lineRule="auto"/>
        <w:rPr>
          <w:rFonts w:cs="Arial"/>
          <w:b/>
          <w:sz w:val="18"/>
          <w:szCs w:val="18"/>
        </w:rPr>
      </w:pPr>
    </w:p>
    <w:p w:rsidR="003D4BB4" w:rsidRDefault="002D09E9" w:rsidP="00B56FB1">
      <w:pPr>
        <w:autoSpaceDE w:val="0"/>
        <w:autoSpaceDN w:val="0"/>
        <w:adjustRightInd w:val="0"/>
        <w:spacing w:after="0" w:line="360" w:lineRule="auto"/>
        <w:jc w:val="center"/>
        <w:rPr>
          <w:rFonts w:cs="Arial"/>
          <w:b/>
          <w:sz w:val="24"/>
          <w:szCs w:val="24"/>
        </w:rPr>
      </w:pPr>
      <w:r>
        <w:rPr>
          <w:rFonts w:cs="Arial"/>
          <w:b/>
          <w:sz w:val="24"/>
          <w:szCs w:val="24"/>
        </w:rPr>
        <w:t>ANEXO IV</w:t>
      </w:r>
    </w:p>
    <w:p w:rsidR="005526C4" w:rsidRDefault="005526C4" w:rsidP="005526C4">
      <w:pPr>
        <w:spacing w:after="0"/>
        <w:jc w:val="center"/>
        <w:rPr>
          <w:rFonts w:cs="Calibri"/>
          <w:b/>
          <w:color w:val="000000"/>
        </w:rPr>
      </w:pPr>
      <w:proofErr w:type="gramStart"/>
      <w:r>
        <w:rPr>
          <w:rFonts w:cs="Calibri"/>
          <w:b/>
          <w:color w:val="000000"/>
        </w:rPr>
        <w:t>DECLARAÇÃO DE INEXISTÊNCIA DE FATO SUPERVENIENTE E IMPEDITIVO</w:t>
      </w:r>
      <w:proofErr w:type="gramEnd"/>
    </w:p>
    <w:p w:rsidR="005526C4" w:rsidRPr="00353197" w:rsidRDefault="005526C4" w:rsidP="005526C4">
      <w:pPr>
        <w:jc w:val="center"/>
        <w:rPr>
          <w:rFonts w:asciiTheme="majorHAnsi" w:hAnsiTheme="majorHAnsi" w:cs="Calibri"/>
          <w:b/>
          <w:color w:val="000000"/>
        </w:rPr>
      </w:pPr>
    </w:p>
    <w:p w:rsidR="005526C4" w:rsidRPr="005526C4" w:rsidRDefault="005526C4" w:rsidP="005526C4">
      <w:pPr>
        <w:spacing w:after="0"/>
      </w:pPr>
    </w:p>
    <w:p w:rsidR="005526C4" w:rsidRPr="005526C4" w:rsidRDefault="005526C4" w:rsidP="005526C4">
      <w:pPr>
        <w:spacing w:after="0"/>
      </w:pPr>
    </w:p>
    <w:p w:rsidR="005526C4" w:rsidRPr="005526C4" w:rsidRDefault="005526C4" w:rsidP="005526C4">
      <w:pPr>
        <w:spacing w:after="0"/>
      </w:pPr>
      <w:r w:rsidRPr="005526C4">
        <w:t>Razão Social da Empresa:</w:t>
      </w:r>
    </w:p>
    <w:p w:rsidR="005526C4" w:rsidRPr="005526C4" w:rsidRDefault="005526C4" w:rsidP="005526C4">
      <w:pPr>
        <w:spacing w:after="0"/>
      </w:pPr>
      <w:r w:rsidRPr="005526C4">
        <w:t>CNPJ:</w:t>
      </w:r>
    </w:p>
    <w:p w:rsidR="005526C4" w:rsidRPr="005526C4" w:rsidRDefault="005526C4" w:rsidP="005526C4">
      <w:pPr>
        <w:spacing w:after="0"/>
      </w:pPr>
      <w:r w:rsidRPr="005526C4">
        <w:t>Endereço:</w:t>
      </w:r>
    </w:p>
    <w:p w:rsidR="005526C4" w:rsidRPr="005526C4" w:rsidRDefault="005526C4" w:rsidP="005526C4">
      <w:pPr>
        <w:spacing w:after="0"/>
      </w:pPr>
    </w:p>
    <w:p w:rsidR="005526C4" w:rsidRPr="005526C4" w:rsidRDefault="005526C4" w:rsidP="005526C4">
      <w:pPr>
        <w:spacing w:after="0"/>
      </w:pPr>
    </w:p>
    <w:p w:rsidR="005526C4" w:rsidRPr="005526C4" w:rsidRDefault="005526C4" w:rsidP="005526C4">
      <w:pPr>
        <w:spacing w:after="0"/>
      </w:pPr>
    </w:p>
    <w:p w:rsidR="005526C4" w:rsidRPr="005526C4" w:rsidRDefault="005526C4" w:rsidP="005526C4">
      <w:pPr>
        <w:spacing w:after="0"/>
      </w:pPr>
    </w:p>
    <w:p w:rsidR="005526C4" w:rsidRPr="005526C4" w:rsidRDefault="005526C4" w:rsidP="005526C4">
      <w:pPr>
        <w:spacing w:after="0"/>
        <w:ind w:firstLine="1134"/>
      </w:pPr>
      <w:r w:rsidRPr="005526C4">
        <w:rPr>
          <w:b/>
        </w:rPr>
        <w:t>DECLARAMOS</w:t>
      </w:r>
      <w:r w:rsidRPr="005526C4">
        <w:t xml:space="preserve">, para todos os fins de direito e sob as penas da lei, que a empresa [NOME DA EMPRESA] </w:t>
      </w:r>
      <w:r w:rsidRPr="005526C4">
        <w:rPr>
          <w:b/>
        </w:rPr>
        <w:t>não</w:t>
      </w:r>
      <w:r w:rsidRPr="005526C4">
        <w:t xml:space="preserve"> foi declarada inidônea e </w:t>
      </w:r>
      <w:r w:rsidRPr="005526C4">
        <w:rPr>
          <w:b/>
        </w:rPr>
        <w:t>não</w:t>
      </w:r>
      <w:r w:rsidRPr="005526C4">
        <w:t xml:space="preserve"> está </w:t>
      </w:r>
      <w:proofErr w:type="gramStart"/>
      <w:r w:rsidRPr="005526C4">
        <w:t>suspensa em nenhum órgão público, federal, estadual ou municipal, nos termos do artigo 32 § 2º, da Lei Federal</w:t>
      </w:r>
      <w:proofErr w:type="gramEnd"/>
      <w:r w:rsidRPr="005526C4">
        <w:t xml:space="preserve"> nº 8.666/93.</w:t>
      </w:r>
    </w:p>
    <w:p w:rsidR="005526C4" w:rsidRPr="005526C4" w:rsidRDefault="005526C4" w:rsidP="005526C4">
      <w:pPr>
        <w:spacing w:after="0"/>
      </w:pPr>
    </w:p>
    <w:p w:rsidR="005526C4" w:rsidRPr="005526C4" w:rsidRDefault="005526C4" w:rsidP="005526C4">
      <w:pPr>
        <w:spacing w:after="0"/>
      </w:pPr>
    </w:p>
    <w:p w:rsidR="005526C4" w:rsidRPr="005526C4" w:rsidRDefault="005526C4" w:rsidP="005526C4">
      <w:pPr>
        <w:spacing w:after="0"/>
      </w:pPr>
    </w:p>
    <w:p w:rsidR="005526C4" w:rsidRPr="005526C4" w:rsidRDefault="005526C4" w:rsidP="005526C4">
      <w:pPr>
        <w:spacing w:after="0"/>
      </w:pPr>
    </w:p>
    <w:p w:rsidR="005526C4" w:rsidRPr="005526C4" w:rsidRDefault="005526C4" w:rsidP="005526C4">
      <w:pPr>
        <w:spacing w:after="0"/>
        <w:jc w:val="right"/>
      </w:pPr>
      <w:r w:rsidRPr="005526C4">
        <w:t>Por ser expressão da verdade, firmamos a presente declaração.</w:t>
      </w:r>
    </w:p>
    <w:p w:rsidR="005526C4" w:rsidRPr="005526C4" w:rsidRDefault="005526C4" w:rsidP="005526C4">
      <w:pPr>
        <w:spacing w:after="0"/>
        <w:jc w:val="right"/>
      </w:pPr>
    </w:p>
    <w:p w:rsidR="005526C4" w:rsidRPr="005526C4" w:rsidRDefault="005526C4" w:rsidP="005526C4">
      <w:pPr>
        <w:spacing w:after="0"/>
        <w:jc w:val="right"/>
      </w:pPr>
    </w:p>
    <w:p w:rsidR="005526C4" w:rsidRPr="005526C4" w:rsidRDefault="005526C4" w:rsidP="005526C4">
      <w:pPr>
        <w:spacing w:after="0"/>
        <w:jc w:val="right"/>
      </w:pPr>
      <w:r w:rsidRPr="005526C4">
        <w:t xml:space="preserve">Florianópolis, __ de___________ </w:t>
      </w:r>
      <w:proofErr w:type="spellStart"/>
      <w:r w:rsidRPr="005526C4">
        <w:t>de</w:t>
      </w:r>
      <w:proofErr w:type="spellEnd"/>
      <w:r w:rsidRPr="005526C4">
        <w:t xml:space="preserve"> 201</w:t>
      </w:r>
      <w:r w:rsidR="00795518">
        <w:t>9</w:t>
      </w:r>
      <w:r w:rsidRPr="005526C4">
        <w:t>.</w:t>
      </w:r>
    </w:p>
    <w:p w:rsidR="005526C4" w:rsidRPr="005526C4" w:rsidRDefault="005526C4" w:rsidP="005526C4">
      <w:pPr>
        <w:spacing w:after="0"/>
      </w:pPr>
    </w:p>
    <w:p w:rsidR="005526C4" w:rsidRPr="005526C4" w:rsidRDefault="005526C4" w:rsidP="005526C4">
      <w:pPr>
        <w:spacing w:after="0"/>
      </w:pPr>
    </w:p>
    <w:p w:rsidR="005526C4" w:rsidRPr="005526C4" w:rsidRDefault="005526C4" w:rsidP="005526C4">
      <w:pPr>
        <w:spacing w:after="0"/>
      </w:pPr>
    </w:p>
    <w:p w:rsidR="005526C4" w:rsidRPr="005526C4" w:rsidRDefault="005526C4" w:rsidP="005526C4">
      <w:pPr>
        <w:spacing w:after="0"/>
      </w:pPr>
    </w:p>
    <w:p w:rsidR="005526C4" w:rsidRPr="005526C4" w:rsidRDefault="005526C4" w:rsidP="005526C4">
      <w:pPr>
        <w:spacing w:after="0"/>
      </w:pPr>
    </w:p>
    <w:p w:rsidR="005526C4" w:rsidRPr="005526C4" w:rsidRDefault="005526C4" w:rsidP="005526C4">
      <w:pPr>
        <w:spacing w:after="0"/>
        <w:jc w:val="center"/>
      </w:pPr>
      <w:r w:rsidRPr="005526C4">
        <w:t>Carimbo da empresa e/ou identificação gráfica e assinatura devidamente identificada do proponente local da empresa licitante.</w:t>
      </w:r>
    </w:p>
    <w:p w:rsidR="005526C4" w:rsidRPr="005526C4" w:rsidRDefault="005526C4" w:rsidP="005526C4"/>
    <w:p w:rsidR="005526C4" w:rsidRPr="005526C4" w:rsidRDefault="005526C4" w:rsidP="005526C4">
      <w:pPr>
        <w:jc w:val="center"/>
        <w:rPr>
          <w:rFonts w:cs="Calibri"/>
          <w:b/>
          <w:color w:val="000000"/>
        </w:rPr>
      </w:pPr>
    </w:p>
    <w:p w:rsidR="005526C4" w:rsidRPr="005526C4" w:rsidRDefault="005526C4" w:rsidP="005526C4">
      <w:pPr>
        <w:jc w:val="center"/>
        <w:rPr>
          <w:rFonts w:cs="Calibri"/>
          <w:b/>
          <w:color w:val="000000"/>
        </w:rPr>
      </w:pPr>
    </w:p>
    <w:p w:rsidR="005526C4" w:rsidRPr="005526C4" w:rsidRDefault="005526C4" w:rsidP="005526C4">
      <w:pPr>
        <w:jc w:val="center"/>
        <w:rPr>
          <w:rFonts w:cs="Calibri"/>
          <w:b/>
          <w:color w:val="000000"/>
        </w:rPr>
      </w:pPr>
    </w:p>
    <w:p w:rsidR="005526C4" w:rsidRPr="005526C4" w:rsidRDefault="005526C4" w:rsidP="00B56FB1">
      <w:pPr>
        <w:autoSpaceDE w:val="0"/>
        <w:autoSpaceDN w:val="0"/>
        <w:adjustRightInd w:val="0"/>
        <w:spacing w:after="0" w:line="360" w:lineRule="auto"/>
        <w:jc w:val="center"/>
        <w:rPr>
          <w:rFonts w:cs="Arial"/>
          <w:b/>
          <w:sz w:val="24"/>
          <w:szCs w:val="24"/>
        </w:rPr>
      </w:pPr>
    </w:p>
    <w:p w:rsidR="005526C4" w:rsidRDefault="005526C4" w:rsidP="00B56FB1">
      <w:pPr>
        <w:autoSpaceDE w:val="0"/>
        <w:autoSpaceDN w:val="0"/>
        <w:adjustRightInd w:val="0"/>
        <w:spacing w:after="0" w:line="360" w:lineRule="auto"/>
        <w:jc w:val="center"/>
        <w:rPr>
          <w:rFonts w:cs="Arial"/>
          <w:b/>
          <w:sz w:val="24"/>
          <w:szCs w:val="24"/>
        </w:rPr>
      </w:pPr>
    </w:p>
    <w:p w:rsidR="005526C4" w:rsidRDefault="005526C4" w:rsidP="00B56FB1">
      <w:pPr>
        <w:autoSpaceDE w:val="0"/>
        <w:autoSpaceDN w:val="0"/>
        <w:adjustRightInd w:val="0"/>
        <w:spacing w:after="0" w:line="360" w:lineRule="auto"/>
        <w:jc w:val="center"/>
        <w:rPr>
          <w:rFonts w:cs="Arial"/>
          <w:b/>
          <w:sz w:val="24"/>
          <w:szCs w:val="24"/>
        </w:rPr>
      </w:pPr>
    </w:p>
    <w:p w:rsidR="005526C4" w:rsidRDefault="005526C4" w:rsidP="00B56FB1">
      <w:pPr>
        <w:autoSpaceDE w:val="0"/>
        <w:autoSpaceDN w:val="0"/>
        <w:adjustRightInd w:val="0"/>
        <w:spacing w:after="0" w:line="360" w:lineRule="auto"/>
        <w:jc w:val="center"/>
        <w:rPr>
          <w:rFonts w:cs="Arial"/>
          <w:b/>
          <w:sz w:val="24"/>
          <w:szCs w:val="24"/>
        </w:rPr>
      </w:pPr>
    </w:p>
    <w:p w:rsidR="005526C4" w:rsidRDefault="005526C4" w:rsidP="00B56FB1">
      <w:pPr>
        <w:autoSpaceDE w:val="0"/>
        <w:autoSpaceDN w:val="0"/>
        <w:adjustRightInd w:val="0"/>
        <w:spacing w:after="0" w:line="360" w:lineRule="auto"/>
        <w:jc w:val="center"/>
        <w:rPr>
          <w:rFonts w:cs="Arial"/>
          <w:b/>
          <w:sz w:val="24"/>
          <w:szCs w:val="24"/>
        </w:rPr>
      </w:pPr>
    </w:p>
    <w:p w:rsidR="005526C4" w:rsidRDefault="005526C4" w:rsidP="00B56FB1">
      <w:pPr>
        <w:autoSpaceDE w:val="0"/>
        <w:autoSpaceDN w:val="0"/>
        <w:adjustRightInd w:val="0"/>
        <w:spacing w:after="0" w:line="360" w:lineRule="auto"/>
        <w:jc w:val="center"/>
        <w:rPr>
          <w:rFonts w:cs="Arial"/>
          <w:b/>
          <w:sz w:val="24"/>
          <w:szCs w:val="24"/>
        </w:rPr>
      </w:pPr>
    </w:p>
    <w:p w:rsidR="005526C4" w:rsidRDefault="005526C4" w:rsidP="00B56FB1">
      <w:pPr>
        <w:autoSpaceDE w:val="0"/>
        <w:autoSpaceDN w:val="0"/>
        <w:adjustRightInd w:val="0"/>
        <w:spacing w:after="0" w:line="360" w:lineRule="auto"/>
        <w:jc w:val="center"/>
        <w:rPr>
          <w:rFonts w:cs="Arial"/>
          <w:b/>
          <w:sz w:val="24"/>
          <w:szCs w:val="24"/>
        </w:rPr>
      </w:pPr>
    </w:p>
    <w:p w:rsidR="005526C4" w:rsidRDefault="005526C4" w:rsidP="00B56FB1">
      <w:pPr>
        <w:autoSpaceDE w:val="0"/>
        <w:autoSpaceDN w:val="0"/>
        <w:adjustRightInd w:val="0"/>
        <w:spacing w:after="0" w:line="360" w:lineRule="auto"/>
        <w:jc w:val="center"/>
        <w:rPr>
          <w:rFonts w:cs="Arial"/>
          <w:b/>
          <w:sz w:val="24"/>
          <w:szCs w:val="24"/>
        </w:rPr>
      </w:pPr>
    </w:p>
    <w:p w:rsidR="005526C4" w:rsidRDefault="005526C4" w:rsidP="00B56FB1">
      <w:pPr>
        <w:autoSpaceDE w:val="0"/>
        <w:autoSpaceDN w:val="0"/>
        <w:adjustRightInd w:val="0"/>
        <w:spacing w:after="0" w:line="360" w:lineRule="auto"/>
        <w:jc w:val="center"/>
        <w:rPr>
          <w:rFonts w:cs="Arial"/>
          <w:b/>
          <w:sz w:val="24"/>
          <w:szCs w:val="24"/>
        </w:rPr>
      </w:pPr>
    </w:p>
    <w:p w:rsidR="005526C4" w:rsidRDefault="005526C4" w:rsidP="005526C4">
      <w:pPr>
        <w:autoSpaceDE w:val="0"/>
        <w:autoSpaceDN w:val="0"/>
        <w:adjustRightInd w:val="0"/>
        <w:spacing w:after="0" w:line="360" w:lineRule="auto"/>
        <w:jc w:val="center"/>
        <w:rPr>
          <w:rFonts w:cs="Arial"/>
          <w:b/>
          <w:sz w:val="24"/>
          <w:szCs w:val="24"/>
        </w:rPr>
      </w:pPr>
      <w:r>
        <w:rPr>
          <w:rFonts w:cs="Arial"/>
          <w:b/>
          <w:sz w:val="24"/>
          <w:szCs w:val="24"/>
        </w:rPr>
        <w:t>ANEXO V</w:t>
      </w:r>
    </w:p>
    <w:p w:rsidR="003D4BB4" w:rsidRPr="00AE7285" w:rsidRDefault="003D4BB4" w:rsidP="00B56FB1">
      <w:pPr>
        <w:autoSpaceDE w:val="0"/>
        <w:autoSpaceDN w:val="0"/>
        <w:adjustRightInd w:val="0"/>
        <w:spacing w:after="0" w:line="360" w:lineRule="auto"/>
        <w:jc w:val="center"/>
        <w:rPr>
          <w:rFonts w:cs="Arial"/>
          <w:b/>
          <w:sz w:val="24"/>
          <w:szCs w:val="24"/>
        </w:rPr>
      </w:pPr>
      <w:r w:rsidRPr="00AE7285">
        <w:rPr>
          <w:rFonts w:cs="Arial"/>
          <w:b/>
          <w:sz w:val="24"/>
          <w:szCs w:val="24"/>
        </w:rPr>
        <w:t>MODELO DE OFÍCIO INDICANDO SUA CAPACIDADE DE OFERTA E QUANTIDADE</w:t>
      </w:r>
    </w:p>
    <w:p w:rsidR="000A4E18" w:rsidRPr="00AE7285" w:rsidRDefault="000A4E18" w:rsidP="000D61E3">
      <w:pPr>
        <w:autoSpaceDE w:val="0"/>
        <w:autoSpaceDN w:val="0"/>
        <w:adjustRightInd w:val="0"/>
        <w:spacing w:after="0" w:line="360" w:lineRule="auto"/>
        <w:rPr>
          <w:rFonts w:cs="Arial"/>
          <w:b/>
        </w:rPr>
      </w:pPr>
    </w:p>
    <w:p w:rsidR="003D4BB4" w:rsidRPr="00AE7285" w:rsidRDefault="003D4BB4" w:rsidP="001B74D7">
      <w:pPr>
        <w:autoSpaceDE w:val="0"/>
        <w:autoSpaceDN w:val="0"/>
        <w:adjustRightInd w:val="0"/>
        <w:spacing w:after="0" w:line="360" w:lineRule="auto"/>
        <w:jc w:val="center"/>
        <w:rPr>
          <w:rFonts w:cs="Arial"/>
          <w:sz w:val="20"/>
          <w:szCs w:val="20"/>
        </w:rPr>
      </w:pPr>
      <w:r w:rsidRPr="00AE7285">
        <w:rPr>
          <w:rFonts w:cs="Arial"/>
          <w:sz w:val="20"/>
          <w:szCs w:val="20"/>
        </w:rPr>
        <w:t xml:space="preserve">(Inserir logo marca da </w:t>
      </w:r>
      <w:r w:rsidR="00437403" w:rsidRPr="00AE7285">
        <w:rPr>
          <w:rFonts w:cs="Arial"/>
          <w:sz w:val="20"/>
          <w:szCs w:val="20"/>
        </w:rPr>
        <w:t xml:space="preserve">instituição)  </w:t>
      </w:r>
      <w:r w:rsidRPr="00AE7285">
        <w:rPr>
          <w:rFonts w:cs="Arial"/>
          <w:sz w:val="20"/>
          <w:szCs w:val="20"/>
        </w:rPr>
        <w:t xml:space="preserve">                          (data/mês/ano)</w:t>
      </w:r>
    </w:p>
    <w:p w:rsidR="001B74D7" w:rsidRPr="000E49A1" w:rsidRDefault="001B74D7" w:rsidP="000D61E3">
      <w:pPr>
        <w:autoSpaceDE w:val="0"/>
        <w:autoSpaceDN w:val="0"/>
        <w:adjustRightInd w:val="0"/>
        <w:spacing w:after="0" w:line="360" w:lineRule="auto"/>
        <w:rPr>
          <w:rFonts w:cs="Arial"/>
          <w:sz w:val="20"/>
          <w:szCs w:val="20"/>
        </w:rPr>
      </w:pPr>
    </w:p>
    <w:p w:rsidR="008A0F78" w:rsidRPr="000E49A1" w:rsidRDefault="003D4BB4" w:rsidP="000D61E3">
      <w:pPr>
        <w:autoSpaceDE w:val="0"/>
        <w:autoSpaceDN w:val="0"/>
        <w:adjustRightInd w:val="0"/>
        <w:spacing w:after="0" w:line="360" w:lineRule="auto"/>
        <w:rPr>
          <w:rFonts w:cs="Arial"/>
          <w:color w:val="000000"/>
          <w:sz w:val="20"/>
          <w:szCs w:val="20"/>
        </w:rPr>
      </w:pPr>
      <w:r w:rsidRPr="000E49A1">
        <w:rPr>
          <w:rFonts w:cs="Arial"/>
          <w:sz w:val="20"/>
          <w:szCs w:val="20"/>
        </w:rPr>
        <w:t>Conforme solicitação do</w:t>
      </w:r>
      <w:r w:rsidR="001B74D7" w:rsidRPr="000E49A1">
        <w:rPr>
          <w:rFonts w:cs="Arial"/>
          <w:sz w:val="20"/>
          <w:szCs w:val="20"/>
        </w:rPr>
        <w:t xml:space="preserve"> </w:t>
      </w:r>
      <w:r w:rsidRPr="000E49A1">
        <w:rPr>
          <w:rFonts w:cs="Arial"/>
          <w:sz w:val="20"/>
          <w:szCs w:val="20"/>
        </w:rPr>
        <w:t xml:space="preserve">item 6.1.4.1 referente os Documentos Relativos à Oferta de Serviços, letra a, segue abaixo a proposta de oferta de atendimentos </w:t>
      </w:r>
      <w:r w:rsidR="00427036" w:rsidRPr="000E49A1">
        <w:rPr>
          <w:rFonts w:cs="Arial"/>
          <w:sz w:val="20"/>
          <w:szCs w:val="20"/>
        </w:rPr>
        <w:t>para</w:t>
      </w:r>
      <w:r w:rsidR="002D65A0" w:rsidRPr="000E49A1">
        <w:rPr>
          <w:rFonts w:cs="Arial"/>
          <w:sz w:val="20"/>
          <w:szCs w:val="20"/>
        </w:rPr>
        <w:t xml:space="preserve"> realização</w:t>
      </w:r>
      <w:r w:rsidR="002D65A0" w:rsidRPr="000E49A1">
        <w:rPr>
          <w:sz w:val="20"/>
          <w:szCs w:val="20"/>
        </w:rPr>
        <w:t xml:space="preserve"> de Procedimentos com Finalidade Diagnóstica - Coleta</w:t>
      </w:r>
      <w:r w:rsidR="000E49A1" w:rsidRPr="000E49A1">
        <w:rPr>
          <w:sz w:val="20"/>
          <w:szCs w:val="20"/>
        </w:rPr>
        <w:t xml:space="preserve"> de Material por meio de </w:t>
      </w:r>
      <w:proofErr w:type="spellStart"/>
      <w:r w:rsidR="000E49A1" w:rsidRPr="000E49A1">
        <w:rPr>
          <w:sz w:val="20"/>
          <w:szCs w:val="20"/>
        </w:rPr>
        <w:t>Punçã</w:t>
      </w:r>
      <w:proofErr w:type="spellEnd"/>
      <w:r w:rsidR="002D65A0" w:rsidRPr="000E49A1">
        <w:rPr>
          <w:sz w:val="20"/>
          <w:szCs w:val="20"/>
        </w:rPr>
        <w:t xml:space="preserve">, </w:t>
      </w:r>
      <w:r w:rsidR="002D65A0" w:rsidRPr="000E49A1">
        <w:rPr>
          <w:rFonts w:cs="Arial"/>
          <w:sz w:val="20"/>
          <w:szCs w:val="20"/>
        </w:rPr>
        <w:t xml:space="preserve">conforme descrição na </w:t>
      </w:r>
      <w:proofErr w:type="gramStart"/>
      <w:r w:rsidR="002D65A0" w:rsidRPr="000E49A1">
        <w:rPr>
          <w:rFonts w:cs="Arial"/>
          <w:sz w:val="20"/>
          <w:szCs w:val="20"/>
        </w:rPr>
        <w:t>“na Tabela de Procedimentos</w:t>
      </w:r>
      <w:r w:rsidR="000C0551" w:rsidRPr="000E49A1">
        <w:rPr>
          <w:rFonts w:cs="Arial"/>
          <w:sz w:val="20"/>
          <w:szCs w:val="20"/>
        </w:rPr>
        <w:t xml:space="preserve"> </w:t>
      </w:r>
      <w:r w:rsidRPr="000E49A1">
        <w:rPr>
          <w:rFonts w:cs="Arial"/>
          <w:sz w:val="20"/>
          <w:szCs w:val="20"/>
        </w:rPr>
        <w:t>a ser disponibilizada ao SUS:</w:t>
      </w:r>
    </w:p>
    <w:p w:rsidR="001B74D7" w:rsidRPr="000E49A1" w:rsidRDefault="001B74D7" w:rsidP="001B74D7">
      <w:pPr>
        <w:autoSpaceDE w:val="0"/>
        <w:autoSpaceDN w:val="0"/>
        <w:adjustRightInd w:val="0"/>
        <w:spacing w:after="0" w:line="360" w:lineRule="auto"/>
        <w:jc w:val="center"/>
        <w:rPr>
          <w:rFonts w:cs="Arial"/>
          <w:i/>
          <w:sz w:val="20"/>
          <w:szCs w:val="20"/>
        </w:rPr>
      </w:pPr>
      <w:proofErr w:type="gramEnd"/>
    </w:p>
    <w:p w:rsidR="001B74D7" w:rsidRPr="000E49A1" w:rsidRDefault="001B74D7" w:rsidP="001B74D7">
      <w:pPr>
        <w:autoSpaceDE w:val="0"/>
        <w:autoSpaceDN w:val="0"/>
        <w:adjustRightInd w:val="0"/>
        <w:spacing w:after="0" w:line="360" w:lineRule="auto"/>
        <w:jc w:val="center"/>
        <w:rPr>
          <w:rFonts w:cs="Arial"/>
          <w:i/>
          <w:sz w:val="20"/>
          <w:szCs w:val="20"/>
        </w:rPr>
      </w:pPr>
    </w:p>
    <w:p w:rsidR="00951697" w:rsidRPr="000E49A1" w:rsidRDefault="00951697" w:rsidP="001B74D7">
      <w:pPr>
        <w:autoSpaceDE w:val="0"/>
        <w:autoSpaceDN w:val="0"/>
        <w:adjustRightInd w:val="0"/>
        <w:spacing w:after="0" w:line="360" w:lineRule="auto"/>
        <w:jc w:val="center"/>
        <w:rPr>
          <w:rFonts w:cs="Arial"/>
          <w:i/>
          <w:sz w:val="20"/>
          <w:szCs w:val="20"/>
        </w:rPr>
      </w:pPr>
    </w:p>
    <w:p w:rsidR="00951697" w:rsidRPr="00AE7285" w:rsidRDefault="00951697" w:rsidP="001B74D7">
      <w:pPr>
        <w:autoSpaceDE w:val="0"/>
        <w:autoSpaceDN w:val="0"/>
        <w:adjustRightInd w:val="0"/>
        <w:spacing w:after="0" w:line="360" w:lineRule="auto"/>
        <w:jc w:val="center"/>
        <w:rPr>
          <w:rFonts w:cs="Arial"/>
          <w:i/>
          <w:sz w:val="20"/>
          <w:szCs w:val="20"/>
        </w:rPr>
      </w:pPr>
    </w:p>
    <w:p w:rsidR="00951697" w:rsidRPr="00AE7285" w:rsidRDefault="00951697" w:rsidP="001B74D7">
      <w:pPr>
        <w:autoSpaceDE w:val="0"/>
        <w:autoSpaceDN w:val="0"/>
        <w:adjustRightInd w:val="0"/>
        <w:spacing w:after="0" w:line="360" w:lineRule="auto"/>
        <w:jc w:val="center"/>
        <w:rPr>
          <w:rFonts w:cs="Arial"/>
          <w:i/>
          <w:sz w:val="20"/>
          <w:szCs w:val="20"/>
        </w:rPr>
      </w:pPr>
    </w:p>
    <w:p w:rsidR="00951697" w:rsidRPr="00AE7285" w:rsidRDefault="00951697" w:rsidP="001B74D7">
      <w:pPr>
        <w:autoSpaceDE w:val="0"/>
        <w:autoSpaceDN w:val="0"/>
        <w:adjustRightInd w:val="0"/>
        <w:spacing w:after="0" w:line="360" w:lineRule="auto"/>
        <w:jc w:val="center"/>
        <w:rPr>
          <w:rFonts w:cs="Arial"/>
          <w:i/>
          <w:sz w:val="20"/>
          <w:szCs w:val="20"/>
        </w:rPr>
      </w:pPr>
    </w:p>
    <w:p w:rsidR="00951697" w:rsidRPr="00AE7285" w:rsidRDefault="00951697" w:rsidP="001B74D7">
      <w:pPr>
        <w:autoSpaceDE w:val="0"/>
        <w:autoSpaceDN w:val="0"/>
        <w:adjustRightInd w:val="0"/>
        <w:spacing w:after="0" w:line="360" w:lineRule="auto"/>
        <w:jc w:val="center"/>
        <w:rPr>
          <w:rFonts w:cs="Arial"/>
          <w:i/>
          <w:sz w:val="20"/>
          <w:szCs w:val="20"/>
        </w:rPr>
      </w:pPr>
    </w:p>
    <w:p w:rsidR="001B74D7" w:rsidRPr="00AE7285" w:rsidRDefault="001B74D7" w:rsidP="00D74E39">
      <w:pPr>
        <w:autoSpaceDE w:val="0"/>
        <w:autoSpaceDN w:val="0"/>
        <w:adjustRightInd w:val="0"/>
        <w:spacing w:after="0" w:line="360" w:lineRule="auto"/>
        <w:jc w:val="center"/>
        <w:rPr>
          <w:rFonts w:cs="Arial"/>
          <w:sz w:val="20"/>
          <w:szCs w:val="20"/>
        </w:rPr>
      </w:pPr>
      <w:r w:rsidRPr="00AE7285">
        <w:rPr>
          <w:rFonts w:cs="Arial"/>
          <w:b/>
          <w:i/>
          <w:sz w:val="20"/>
          <w:szCs w:val="20"/>
        </w:rPr>
        <w:t>ANEXAR PLANILHAS CONTIDAS NO TERMO DE REFERÊNCIA DESTE EDITAL – ANEXO I, INDICANDO A</w:t>
      </w:r>
      <w:r w:rsidR="00951697" w:rsidRPr="00AE7285">
        <w:rPr>
          <w:rFonts w:cs="Arial"/>
          <w:b/>
          <w:i/>
          <w:sz w:val="20"/>
          <w:szCs w:val="20"/>
        </w:rPr>
        <w:t xml:space="preserve"> </w:t>
      </w:r>
      <w:r w:rsidRPr="00AE7285">
        <w:rPr>
          <w:rFonts w:cs="Arial"/>
          <w:b/>
          <w:i/>
          <w:sz w:val="20"/>
          <w:szCs w:val="20"/>
        </w:rPr>
        <w:t>OFERTA MENSA</w:t>
      </w:r>
      <w:r w:rsidR="00261D81" w:rsidRPr="00AE7285">
        <w:rPr>
          <w:rFonts w:cs="Arial"/>
          <w:b/>
          <w:i/>
          <w:sz w:val="20"/>
          <w:szCs w:val="20"/>
        </w:rPr>
        <w:t>L (</w:t>
      </w:r>
      <w:r w:rsidRPr="00AE7285">
        <w:rPr>
          <w:rFonts w:cs="Arial"/>
          <w:b/>
          <w:i/>
          <w:sz w:val="20"/>
          <w:szCs w:val="20"/>
        </w:rPr>
        <w:t>C</w:t>
      </w:r>
      <w:r w:rsidR="00261D81" w:rsidRPr="00AE7285">
        <w:rPr>
          <w:rFonts w:cs="Arial"/>
          <w:b/>
          <w:i/>
          <w:sz w:val="20"/>
          <w:szCs w:val="20"/>
        </w:rPr>
        <w:t>apacidade</w:t>
      </w:r>
      <w:r w:rsidRPr="00AE7285">
        <w:rPr>
          <w:rFonts w:cs="Arial"/>
          <w:b/>
          <w:i/>
          <w:sz w:val="20"/>
          <w:szCs w:val="20"/>
        </w:rPr>
        <w:t xml:space="preserve"> I</w:t>
      </w:r>
      <w:r w:rsidR="00261D81" w:rsidRPr="00AE7285">
        <w:rPr>
          <w:rFonts w:cs="Arial"/>
          <w:b/>
          <w:i/>
          <w:sz w:val="20"/>
          <w:szCs w:val="20"/>
        </w:rPr>
        <w:t>nstalada – Compreende a p</w:t>
      </w:r>
      <w:r w:rsidRPr="00AE7285">
        <w:rPr>
          <w:rFonts w:cs="Arial"/>
          <w:b/>
          <w:i/>
          <w:sz w:val="20"/>
          <w:szCs w:val="20"/>
        </w:rPr>
        <w:t>ossível oferta SUS + contrato/convênio+particular)</w:t>
      </w:r>
      <w:r w:rsidRPr="00AE7285">
        <w:rPr>
          <w:rFonts w:cs="Arial"/>
          <w:b/>
          <w:sz w:val="20"/>
          <w:szCs w:val="20"/>
        </w:rPr>
        <w:t>.</w:t>
      </w:r>
    </w:p>
    <w:p w:rsidR="001B74D7" w:rsidRPr="00AE7285" w:rsidRDefault="001B74D7" w:rsidP="000D61E3">
      <w:pPr>
        <w:autoSpaceDE w:val="0"/>
        <w:autoSpaceDN w:val="0"/>
        <w:adjustRightInd w:val="0"/>
        <w:spacing w:after="0" w:line="360" w:lineRule="auto"/>
        <w:rPr>
          <w:rFonts w:cs="Arial"/>
          <w:sz w:val="20"/>
          <w:szCs w:val="20"/>
        </w:rPr>
      </w:pPr>
    </w:p>
    <w:p w:rsidR="001B74D7" w:rsidRDefault="001B74D7" w:rsidP="000D61E3">
      <w:pPr>
        <w:autoSpaceDE w:val="0"/>
        <w:autoSpaceDN w:val="0"/>
        <w:adjustRightInd w:val="0"/>
        <w:spacing w:after="0" w:line="360" w:lineRule="auto"/>
        <w:rPr>
          <w:rFonts w:cs="Arial"/>
          <w:sz w:val="20"/>
          <w:szCs w:val="20"/>
          <w:highlight w:val="yellow"/>
        </w:rPr>
      </w:pPr>
    </w:p>
    <w:p w:rsidR="001B74D7" w:rsidRDefault="001B74D7" w:rsidP="000D61E3">
      <w:pPr>
        <w:autoSpaceDE w:val="0"/>
        <w:autoSpaceDN w:val="0"/>
        <w:adjustRightInd w:val="0"/>
        <w:spacing w:after="0" w:line="360" w:lineRule="auto"/>
        <w:rPr>
          <w:rFonts w:cs="Arial"/>
          <w:sz w:val="20"/>
          <w:szCs w:val="20"/>
          <w:highlight w:val="yellow"/>
        </w:rPr>
      </w:pPr>
    </w:p>
    <w:p w:rsidR="001B74D7" w:rsidRDefault="001B74D7" w:rsidP="000D61E3">
      <w:pPr>
        <w:autoSpaceDE w:val="0"/>
        <w:autoSpaceDN w:val="0"/>
        <w:adjustRightInd w:val="0"/>
        <w:spacing w:after="0" w:line="360" w:lineRule="auto"/>
        <w:rPr>
          <w:rFonts w:cs="Arial"/>
          <w:sz w:val="20"/>
          <w:szCs w:val="20"/>
          <w:highlight w:val="yellow"/>
        </w:rPr>
      </w:pPr>
    </w:p>
    <w:p w:rsidR="001B74D7" w:rsidRDefault="001B74D7" w:rsidP="000D61E3">
      <w:pPr>
        <w:autoSpaceDE w:val="0"/>
        <w:autoSpaceDN w:val="0"/>
        <w:adjustRightInd w:val="0"/>
        <w:spacing w:after="0" w:line="360" w:lineRule="auto"/>
        <w:rPr>
          <w:rFonts w:cs="Arial"/>
          <w:sz w:val="20"/>
          <w:szCs w:val="20"/>
          <w:highlight w:val="yellow"/>
        </w:rPr>
      </w:pPr>
    </w:p>
    <w:p w:rsidR="001B74D7" w:rsidRDefault="001B74D7" w:rsidP="000D61E3">
      <w:pPr>
        <w:autoSpaceDE w:val="0"/>
        <w:autoSpaceDN w:val="0"/>
        <w:adjustRightInd w:val="0"/>
        <w:spacing w:after="0" w:line="360" w:lineRule="auto"/>
        <w:rPr>
          <w:rFonts w:cs="Arial"/>
          <w:sz w:val="20"/>
          <w:szCs w:val="20"/>
          <w:highlight w:val="yellow"/>
        </w:rPr>
      </w:pPr>
    </w:p>
    <w:p w:rsidR="001B74D7" w:rsidRDefault="001B74D7" w:rsidP="000D61E3">
      <w:pPr>
        <w:autoSpaceDE w:val="0"/>
        <w:autoSpaceDN w:val="0"/>
        <w:adjustRightInd w:val="0"/>
        <w:spacing w:after="0" w:line="360" w:lineRule="auto"/>
        <w:rPr>
          <w:rFonts w:cs="Arial"/>
          <w:sz w:val="20"/>
          <w:szCs w:val="20"/>
          <w:highlight w:val="yellow"/>
        </w:rPr>
      </w:pPr>
    </w:p>
    <w:p w:rsidR="00261D81" w:rsidRDefault="00261D81" w:rsidP="000D61E3">
      <w:pPr>
        <w:autoSpaceDE w:val="0"/>
        <w:autoSpaceDN w:val="0"/>
        <w:adjustRightInd w:val="0"/>
        <w:spacing w:after="0" w:line="360" w:lineRule="auto"/>
        <w:rPr>
          <w:rFonts w:cs="Arial"/>
          <w:sz w:val="20"/>
          <w:szCs w:val="20"/>
          <w:highlight w:val="yellow"/>
        </w:rPr>
      </w:pPr>
    </w:p>
    <w:p w:rsidR="00261D81" w:rsidRDefault="00261D81" w:rsidP="000D61E3">
      <w:pPr>
        <w:autoSpaceDE w:val="0"/>
        <w:autoSpaceDN w:val="0"/>
        <w:adjustRightInd w:val="0"/>
        <w:spacing w:after="0" w:line="360" w:lineRule="auto"/>
        <w:rPr>
          <w:rFonts w:cs="Arial"/>
          <w:sz w:val="20"/>
          <w:szCs w:val="20"/>
          <w:highlight w:val="yellow"/>
        </w:rPr>
      </w:pPr>
    </w:p>
    <w:p w:rsidR="00261D81" w:rsidRDefault="00261D81" w:rsidP="000D61E3">
      <w:pPr>
        <w:autoSpaceDE w:val="0"/>
        <w:autoSpaceDN w:val="0"/>
        <w:adjustRightInd w:val="0"/>
        <w:spacing w:after="0" w:line="360" w:lineRule="auto"/>
        <w:rPr>
          <w:rFonts w:cs="Arial"/>
          <w:sz w:val="20"/>
          <w:szCs w:val="20"/>
          <w:highlight w:val="yellow"/>
        </w:rPr>
      </w:pPr>
    </w:p>
    <w:p w:rsidR="00261D81" w:rsidRDefault="00261D81" w:rsidP="000D61E3">
      <w:pPr>
        <w:autoSpaceDE w:val="0"/>
        <w:autoSpaceDN w:val="0"/>
        <w:adjustRightInd w:val="0"/>
        <w:spacing w:after="0" w:line="360" w:lineRule="auto"/>
        <w:rPr>
          <w:rFonts w:cs="Arial"/>
          <w:sz w:val="20"/>
          <w:szCs w:val="20"/>
          <w:highlight w:val="yellow"/>
        </w:rPr>
      </w:pPr>
    </w:p>
    <w:p w:rsidR="001B74D7" w:rsidRDefault="001B74D7" w:rsidP="000D61E3">
      <w:pPr>
        <w:autoSpaceDE w:val="0"/>
        <w:autoSpaceDN w:val="0"/>
        <w:adjustRightInd w:val="0"/>
        <w:spacing w:after="0" w:line="360" w:lineRule="auto"/>
        <w:rPr>
          <w:rFonts w:cs="Arial"/>
          <w:sz w:val="20"/>
          <w:szCs w:val="20"/>
          <w:highlight w:val="yellow"/>
        </w:rPr>
      </w:pPr>
    </w:p>
    <w:p w:rsidR="001B74D7" w:rsidRDefault="001B74D7" w:rsidP="000D61E3">
      <w:pPr>
        <w:autoSpaceDE w:val="0"/>
        <w:autoSpaceDN w:val="0"/>
        <w:adjustRightInd w:val="0"/>
        <w:spacing w:after="0" w:line="360" w:lineRule="auto"/>
        <w:rPr>
          <w:rFonts w:cs="Arial"/>
          <w:sz w:val="20"/>
          <w:szCs w:val="20"/>
          <w:highlight w:val="yellow"/>
        </w:rPr>
      </w:pPr>
    </w:p>
    <w:p w:rsidR="001B74D7" w:rsidRDefault="001B74D7" w:rsidP="000D61E3">
      <w:pPr>
        <w:autoSpaceDE w:val="0"/>
        <w:autoSpaceDN w:val="0"/>
        <w:adjustRightInd w:val="0"/>
        <w:spacing w:after="0" w:line="360" w:lineRule="auto"/>
        <w:rPr>
          <w:rFonts w:cs="Arial"/>
          <w:sz w:val="20"/>
          <w:szCs w:val="20"/>
          <w:highlight w:val="yellow"/>
        </w:rPr>
      </w:pPr>
    </w:p>
    <w:p w:rsidR="00467BDC" w:rsidRDefault="00467BDC" w:rsidP="000D61E3">
      <w:pPr>
        <w:autoSpaceDE w:val="0"/>
        <w:autoSpaceDN w:val="0"/>
        <w:adjustRightInd w:val="0"/>
        <w:spacing w:after="0" w:line="360" w:lineRule="auto"/>
        <w:rPr>
          <w:rFonts w:cs="Arial"/>
          <w:sz w:val="20"/>
          <w:szCs w:val="20"/>
          <w:highlight w:val="yellow"/>
        </w:rPr>
      </w:pPr>
    </w:p>
    <w:p w:rsidR="001B74D7" w:rsidRDefault="001B74D7" w:rsidP="000D61E3">
      <w:pPr>
        <w:autoSpaceDE w:val="0"/>
        <w:autoSpaceDN w:val="0"/>
        <w:adjustRightInd w:val="0"/>
        <w:spacing w:after="0" w:line="360" w:lineRule="auto"/>
        <w:rPr>
          <w:rFonts w:cs="Arial"/>
          <w:sz w:val="20"/>
          <w:szCs w:val="20"/>
          <w:highlight w:val="yellow"/>
        </w:rPr>
      </w:pPr>
    </w:p>
    <w:p w:rsidR="001B74D7" w:rsidRDefault="001B74D7" w:rsidP="000D61E3">
      <w:pPr>
        <w:autoSpaceDE w:val="0"/>
        <w:autoSpaceDN w:val="0"/>
        <w:adjustRightInd w:val="0"/>
        <w:spacing w:after="0" w:line="360" w:lineRule="auto"/>
        <w:rPr>
          <w:rFonts w:cs="Arial"/>
          <w:sz w:val="20"/>
          <w:szCs w:val="20"/>
          <w:highlight w:val="yellow"/>
        </w:rPr>
      </w:pPr>
    </w:p>
    <w:p w:rsidR="001B74D7" w:rsidRDefault="001B74D7" w:rsidP="000D61E3">
      <w:pPr>
        <w:autoSpaceDE w:val="0"/>
        <w:autoSpaceDN w:val="0"/>
        <w:adjustRightInd w:val="0"/>
        <w:spacing w:after="0" w:line="360" w:lineRule="auto"/>
        <w:rPr>
          <w:rFonts w:cs="Arial"/>
          <w:sz w:val="20"/>
          <w:szCs w:val="20"/>
          <w:highlight w:val="yellow"/>
        </w:rPr>
      </w:pPr>
    </w:p>
    <w:p w:rsidR="001B74D7" w:rsidRDefault="001B74D7" w:rsidP="000D61E3">
      <w:pPr>
        <w:autoSpaceDE w:val="0"/>
        <w:autoSpaceDN w:val="0"/>
        <w:adjustRightInd w:val="0"/>
        <w:spacing w:after="0" w:line="360" w:lineRule="auto"/>
        <w:rPr>
          <w:rFonts w:cs="Arial"/>
          <w:sz w:val="20"/>
          <w:szCs w:val="20"/>
          <w:highlight w:val="yellow"/>
        </w:rPr>
      </w:pPr>
    </w:p>
    <w:p w:rsidR="00316C63" w:rsidRDefault="00316C63" w:rsidP="000D61E3">
      <w:pPr>
        <w:autoSpaceDE w:val="0"/>
        <w:autoSpaceDN w:val="0"/>
        <w:adjustRightInd w:val="0"/>
        <w:spacing w:after="0" w:line="360" w:lineRule="auto"/>
        <w:rPr>
          <w:rFonts w:cs="Arial"/>
          <w:sz w:val="20"/>
          <w:szCs w:val="20"/>
          <w:highlight w:val="yellow"/>
        </w:rPr>
      </w:pPr>
    </w:p>
    <w:p w:rsidR="0019007F" w:rsidRDefault="0019007F" w:rsidP="000D61E3">
      <w:pPr>
        <w:autoSpaceDE w:val="0"/>
        <w:autoSpaceDN w:val="0"/>
        <w:adjustRightInd w:val="0"/>
        <w:spacing w:after="0" w:line="360" w:lineRule="auto"/>
        <w:rPr>
          <w:rFonts w:cs="Arial"/>
          <w:sz w:val="20"/>
          <w:szCs w:val="20"/>
          <w:highlight w:val="yellow"/>
        </w:rPr>
      </w:pPr>
    </w:p>
    <w:p w:rsidR="00654118" w:rsidRPr="00492FCE" w:rsidRDefault="002D09E9" w:rsidP="00654118">
      <w:pPr>
        <w:pStyle w:val="Normal1"/>
        <w:spacing w:after="0"/>
        <w:jc w:val="center"/>
        <w:rPr>
          <w:b/>
          <w:sz w:val="24"/>
          <w:szCs w:val="24"/>
        </w:rPr>
      </w:pPr>
      <w:proofErr w:type="gramStart"/>
      <w:r>
        <w:rPr>
          <w:b/>
          <w:sz w:val="24"/>
          <w:szCs w:val="24"/>
        </w:rPr>
        <w:t xml:space="preserve">ANEXO </w:t>
      </w:r>
      <w:r w:rsidR="00654118" w:rsidRPr="00492FCE">
        <w:rPr>
          <w:b/>
          <w:sz w:val="24"/>
          <w:szCs w:val="24"/>
        </w:rPr>
        <w:t>V</w:t>
      </w:r>
      <w:r w:rsidR="005526C4">
        <w:rPr>
          <w:b/>
          <w:sz w:val="24"/>
          <w:szCs w:val="24"/>
        </w:rPr>
        <w:t>I</w:t>
      </w:r>
      <w:proofErr w:type="gramEnd"/>
    </w:p>
    <w:p w:rsidR="00654118" w:rsidRPr="00492FCE" w:rsidRDefault="00654118" w:rsidP="00654118">
      <w:pPr>
        <w:pStyle w:val="Normal1"/>
        <w:spacing w:after="0"/>
        <w:jc w:val="center"/>
        <w:rPr>
          <w:b/>
          <w:sz w:val="24"/>
          <w:szCs w:val="24"/>
        </w:rPr>
      </w:pPr>
      <w:r w:rsidRPr="00492FCE">
        <w:rPr>
          <w:b/>
          <w:sz w:val="24"/>
          <w:szCs w:val="24"/>
        </w:rPr>
        <w:t>DECLARAÇÃO DE ACEITAÇÃO DOS PREÇOS</w:t>
      </w:r>
    </w:p>
    <w:p w:rsidR="00654118" w:rsidRDefault="00654118" w:rsidP="00654118">
      <w:pPr>
        <w:pStyle w:val="Normal1"/>
        <w:spacing w:after="0"/>
        <w:rPr>
          <w:b/>
        </w:rPr>
      </w:pPr>
    </w:p>
    <w:p w:rsidR="00654118" w:rsidRDefault="00654118" w:rsidP="00654118">
      <w:pPr>
        <w:pStyle w:val="Normal1"/>
        <w:spacing w:after="0"/>
        <w:jc w:val="both"/>
      </w:pPr>
    </w:p>
    <w:p w:rsidR="00654118" w:rsidRDefault="00654118" w:rsidP="00654118">
      <w:pPr>
        <w:pStyle w:val="Normal1"/>
        <w:spacing w:after="0"/>
        <w:jc w:val="both"/>
        <w:rPr>
          <w:sz w:val="20"/>
          <w:szCs w:val="20"/>
        </w:rPr>
      </w:pPr>
    </w:p>
    <w:p w:rsidR="00654118" w:rsidRDefault="00654118" w:rsidP="00654118">
      <w:pPr>
        <w:pStyle w:val="Normal1"/>
        <w:spacing w:after="0"/>
        <w:jc w:val="both"/>
        <w:rPr>
          <w:sz w:val="20"/>
          <w:szCs w:val="20"/>
        </w:rPr>
      </w:pPr>
    </w:p>
    <w:p w:rsidR="00654118" w:rsidRPr="00965DFE" w:rsidRDefault="00654118" w:rsidP="00654118">
      <w:pPr>
        <w:pStyle w:val="Normal1"/>
        <w:spacing w:after="0"/>
        <w:jc w:val="both"/>
        <w:rPr>
          <w:sz w:val="20"/>
          <w:szCs w:val="20"/>
        </w:rPr>
      </w:pPr>
      <w:r>
        <w:rPr>
          <w:sz w:val="20"/>
          <w:szCs w:val="20"/>
        </w:rPr>
        <w:t xml:space="preserve">A </w:t>
      </w:r>
      <w:proofErr w:type="gramStart"/>
      <w:r>
        <w:rPr>
          <w:sz w:val="20"/>
          <w:szCs w:val="20"/>
        </w:rPr>
        <w:t>empresa ...</w:t>
      </w:r>
      <w:proofErr w:type="gramEnd"/>
      <w:r>
        <w:rPr>
          <w:sz w:val="20"/>
          <w:szCs w:val="20"/>
        </w:rPr>
        <w:t xml:space="preserve">..................................................................., pessoa jurídica de direito privado, com sede na......................................................................................................................................................................................................, Florianópolis-SC, inscrita no CNPJ </w:t>
      </w:r>
      <w:r w:rsidRPr="00D34D6C">
        <w:rPr>
          <w:sz w:val="20"/>
          <w:szCs w:val="20"/>
        </w:rPr>
        <w:t xml:space="preserve">nº............................................, por meio de seu </w:t>
      </w:r>
      <w:r w:rsidRPr="00D34D6C">
        <w:rPr>
          <w:color w:val="auto"/>
          <w:sz w:val="20"/>
          <w:szCs w:val="20"/>
        </w:rPr>
        <w:t xml:space="preserve">sócio-gerente ou representante legal, abaixo firmado, em atenção ao EDITAL DE CHAMADA PÚBLICA N° </w:t>
      </w:r>
      <w:r w:rsidR="00F85CC9" w:rsidRPr="00D34D6C">
        <w:rPr>
          <w:color w:val="auto"/>
          <w:sz w:val="20"/>
          <w:szCs w:val="20"/>
        </w:rPr>
        <w:t>0</w:t>
      </w:r>
      <w:r w:rsidR="00CA1E57">
        <w:rPr>
          <w:color w:val="auto"/>
          <w:sz w:val="20"/>
          <w:szCs w:val="20"/>
        </w:rPr>
        <w:t>05</w:t>
      </w:r>
      <w:r w:rsidRPr="00D34D6C">
        <w:rPr>
          <w:color w:val="auto"/>
          <w:sz w:val="20"/>
          <w:szCs w:val="20"/>
        </w:rPr>
        <w:t>/201</w:t>
      </w:r>
      <w:r w:rsidR="003110FE" w:rsidRPr="00D34D6C">
        <w:rPr>
          <w:color w:val="auto"/>
          <w:sz w:val="20"/>
          <w:szCs w:val="20"/>
        </w:rPr>
        <w:t>9</w:t>
      </w:r>
      <w:r w:rsidRPr="00D34D6C">
        <w:rPr>
          <w:color w:val="auto"/>
          <w:sz w:val="20"/>
          <w:szCs w:val="20"/>
        </w:rPr>
        <w:t>/SMS/PMF, vem manifestar sua aceitação aos preços praticados pela “Tabela de</w:t>
      </w:r>
      <w:r w:rsidRPr="00D34D6C">
        <w:rPr>
          <w:sz w:val="20"/>
          <w:szCs w:val="20"/>
        </w:rPr>
        <w:t xml:space="preserve"> Procedimentos, Medicamentos, Órteses e Próteses e Materiais Especiais</w:t>
      </w:r>
      <w:r w:rsidRPr="00F85CC9">
        <w:rPr>
          <w:sz w:val="20"/>
          <w:szCs w:val="20"/>
        </w:rPr>
        <w:t xml:space="preserve"> (OPM) do Sistema Único de Saúde – </w:t>
      </w:r>
      <w:r w:rsidR="0000334A">
        <w:rPr>
          <w:color w:val="000000" w:themeColor="text1"/>
          <w:sz w:val="20"/>
          <w:szCs w:val="20"/>
        </w:rPr>
        <w:t>SUS”</w:t>
      </w:r>
      <w:r w:rsidRPr="00F85CC9">
        <w:rPr>
          <w:color w:val="000000" w:themeColor="text1"/>
          <w:sz w:val="20"/>
          <w:szCs w:val="20"/>
        </w:rPr>
        <w:t>, estando</w:t>
      </w:r>
      <w:r w:rsidRPr="00F85CC9">
        <w:rPr>
          <w:sz w:val="20"/>
          <w:szCs w:val="20"/>
        </w:rPr>
        <w:t xml:space="preserve"> também ciente de que os reajustes aplicados aos referidos procedimentos obedeceram às determinações do Ministério</w:t>
      </w:r>
      <w:r w:rsidRPr="00965DFE">
        <w:rPr>
          <w:sz w:val="20"/>
          <w:szCs w:val="20"/>
        </w:rPr>
        <w:t xml:space="preserve"> da Saúde.</w:t>
      </w:r>
    </w:p>
    <w:p w:rsidR="00654118" w:rsidRPr="00965DFE" w:rsidRDefault="00654118" w:rsidP="00654118">
      <w:pPr>
        <w:pStyle w:val="Normal1"/>
        <w:spacing w:after="0"/>
        <w:jc w:val="both"/>
        <w:rPr>
          <w:sz w:val="20"/>
          <w:szCs w:val="20"/>
        </w:rPr>
      </w:pPr>
    </w:p>
    <w:p w:rsidR="00654118" w:rsidRPr="00965DFE" w:rsidRDefault="00654118" w:rsidP="00654118">
      <w:pPr>
        <w:pStyle w:val="Normal1"/>
        <w:spacing w:after="0"/>
        <w:jc w:val="both"/>
        <w:rPr>
          <w:sz w:val="20"/>
          <w:szCs w:val="20"/>
        </w:rPr>
      </w:pPr>
    </w:p>
    <w:p w:rsidR="00654118" w:rsidRPr="00965DFE" w:rsidRDefault="00654118" w:rsidP="00654118">
      <w:pPr>
        <w:pStyle w:val="Normal1"/>
        <w:spacing w:after="0"/>
        <w:jc w:val="both"/>
        <w:rPr>
          <w:sz w:val="20"/>
          <w:szCs w:val="20"/>
        </w:rPr>
      </w:pPr>
    </w:p>
    <w:p w:rsidR="00654118" w:rsidRPr="00965DFE" w:rsidRDefault="00654118" w:rsidP="00654118">
      <w:pPr>
        <w:pStyle w:val="Normal1"/>
        <w:spacing w:after="0"/>
        <w:jc w:val="both"/>
        <w:rPr>
          <w:sz w:val="20"/>
          <w:szCs w:val="20"/>
        </w:rPr>
      </w:pPr>
    </w:p>
    <w:p w:rsidR="00654118" w:rsidRPr="00965DFE" w:rsidRDefault="00654118" w:rsidP="00654118">
      <w:pPr>
        <w:pStyle w:val="Normal1"/>
        <w:spacing w:after="0"/>
        <w:jc w:val="both"/>
        <w:rPr>
          <w:sz w:val="20"/>
          <w:szCs w:val="20"/>
        </w:rPr>
      </w:pPr>
      <w:r w:rsidRPr="00965DFE">
        <w:rPr>
          <w:sz w:val="20"/>
          <w:szCs w:val="20"/>
        </w:rPr>
        <w:t>Florianópolis</w:t>
      </w:r>
      <w:proofErr w:type="gramStart"/>
      <w:r w:rsidRPr="00965DFE">
        <w:rPr>
          <w:sz w:val="20"/>
          <w:szCs w:val="20"/>
        </w:rPr>
        <w:t>, ...</w:t>
      </w:r>
      <w:proofErr w:type="gramEnd"/>
      <w:r w:rsidRPr="00965DFE">
        <w:rPr>
          <w:sz w:val="20"/>
          <w:szCs w:val="20"/>
        </w:rPr>
        <w:t>..............................</w:t>
      </w:r>
    </w:p>
    <w:p w:rsidR="00654118" w:rsidRPr="00965DFE" w:rsidRDefault="00654118" w:rsidP="00654118">
      <w:pPr>
        <w:pStyle w:val="Normal1"/>
        <w:spacing w:after="0"/>
        <w:jc w:val="both"/>
        <w:rPr>
          <w:sz w:val="20"/>
          <w:szCs w:val="20"/>
        </w:rPr>
      </w:pPr>
    </w:p>
    <w:p w:rsidR="00654118" w:rsidRPr="00965DFE" w:rsidRDefault="00654118" w:rsidP="00654118">
      <w:pPr>
        <w:pStyle w:val="Normal1"/>
        <w:spacing w:after="0"/>
        <w:jc w:val="both"/>
        <w:rPr>
          <w:sz w:val="20"/>
          <w:szCs w:val="20"/>
        </w:rPr>
      </w:pPr>
    </w:p>
    <w:p w:rsidR="00654118" w:rsidRPr="00965DFE" w:rsidRDefault="00654118" w:rsidP="00654118">
      <w:pPr>
        <w:pStyle w:val="Normal1"/>
        <w:spacing w:after="0"/>
        <w:jc w:val="both"/>
        <w:rPr>
          <w:sz w:val="20"/>
          <w:szCs w:val="20"/>
        </w:rPr>
      </w:pPr>
    </w:p>
    <w:p w:rsidR="00654118" w:rsidRPr="00965DFE" w:rsidRDefault="00654118" w:rsidP="00654118">
      <w:pPr>
        <w:pStyle w:val="Normal1"/>
        <w:spacing w:after="0"/>
        <w:jc w:val="both"/>
        <w:rPr>
          <w:sz w:val="20"/>
          <w:szCs w:val="20"/>
        </w:rPr>
      </w:pPr>
    </w:p>
    <w:p w:rsidR="00654118" w:rsidRPr="00965DFE" w:rsidRDefault="00654118" w:rsidP="00654118">
      <w:pPr>
        <w:pStyle w:val="Normal1"/>
        <w:spacing w:after="0"/>
        <w:jc w:val="both"/>
        <w:rPr>
          <w:sz w:val="20"/>
          <w:szCs w:val="20"/>
        </w:rPr>
      </w:pPr>
    </w:p>
    <w:p w:rsidR="00654118" w:rsidRPr="00965DFE" w:rsidRDefault="00654118" w:rsidP="00654118">
      <w:pPr>
        <w:pStyle w:val="Normal1"/>
        <w:spacing w:after="0"/>
        <w:jc w:val="both"/>
        <w:rPr>
          <w:sz w:val="20"/>
          <w:szCs w:val="20"/>
        </w:rPr>
      </w:pPr>
    </w:p>
    <w:p w:rsidR="00654118" w:rsidRPr="00965DFE" w:rsidRDefault="00654118" w:rsidP="00654118">
      <w:pPr>
        <w:pStyle w:val="Normal1"/>
        <w:spacing w:after="0"/>
        <w:jc w:val="center"/>
        <w:rPr>
          <w:sz w:val="20"/>
          <w:szCs w:val="20"/>
        </w:rPr>
      </w:pPr>
      <w:r w:rsidRPr="00965DFE">
        <w:rPr>
          <w:sz w:val="20"/>
          <w:szCs w:val="20"/>
        </w:rPr>
        <w:t>_______________________________</w:t>
      </w:r>
    </w:p>
    <w:p w:rsidR="00654118" w:rsidRPr="00965DFE" w:rsidRDefault="00654118" w:rsidP="00654118">
      <w:pPr>
        <w:pStyle w:val="Normal1"/>
        <w:spacing w:after="0"/>
        <w:jc w:val="center"/>
        <w:rPr>
          <w:b/>
          <w:sz w:val="20"/>
          <w:szCs w:val="20"/>
        </w:rPr>
      </w:pPr>
      <w:r w:rsidRPr="00965DFE">
        <w:rPr>
          <w:b/>
          <w:sz w:val="20"/>
          <w:szCs w:val="20"/>
        </w:rPr>
        <w:t>NOME:</w:t>
      </w:r>
    </w:p>
    <w:p w:rsidR="00654118" w:rsidRPr="00965DFE" w:rsidRDefault="00654118" w:rsidP="00654118">
      <w:pPr>
        <w:pStyle w:val="Normal1"/>
        <w:spacing w:after="0"/>
        <w:jc w:val="center"/>
        <w:rPr>
          <w:b/>
          <w:sz w:val="20"/>
          <w:szCs w:val="20"/>
        </w:rPr>
      </w:pPr>
      <w:r w:rsidRPr="00965DFE">
        <w:rPr>
          <w:b/>
          <w:sz w:val="20"/>
          <w:szCs w:val="20"/>
        </w:rPr>
        <w:t>CPF:</w:t>
      </w:r>
    </w:p>
    <w:p w:rsidR="008A0F78" w:rsidRPr="00965DFE" w:rsidRDefault="008A0F78" w:rsidP="008A0F78">
      <w:pPr>
        <w:pStyle w:val="PargrafodaLista"/>
        <w:autoSpaceDE w:val="0"/>
        <w:autoSpaceDN w:val="0"/>
        <w:adjustRightInd w:val="0"/>
        <w:spacing w:after="0" w:line="276" w:lineRule="auto"/>
        <w:ind w:left="477"/>
        <w:rPr>
          <w:rFonts w:cs="Arial"/>
          <w:color w:val="000000"/>
          <w:sz w:val="20"/>
          <w:szCs w:val="20"/>
        </w:rPr>
      </w:pPr>
    </w:p>
    <w:p w:rsidR="005F7B09" w:rsidRPr="00965DFE" w:rsidRDefault="005F7B09" w:rsidP="007C1CC2">
      <w:pPr>
        <w:autoSpaceDE w:val="0"/>
        <w:autoSpaceDN w:val="0"/>
        <w:adjustRightInd w:val="0"/>
        <w:spacing w:after="0" w:line="276" w:lineRule="auto"/>
        <w:rPr>
          <w:rFonts w:cs="Arial"/>
          <w:color w:val="000000"/>
          <w:sz w:val="20"/>
          <w:szCs w:val="20"/>
        </w:rPr>
      </w:pPr>
    </w:p>
    <w:p w:rsidR="005F7B09" w:rsidRPr="00965DFE" w:rsidRDefault="005F7B09" w:rsidP="007C1CC2">
      <w:pPr>
        <w:autoSpaceDE w:val="0"/>
        <w:autoSpaceDN w:val="0"/>
        <w:adjustRightInd w:val="0"/>
        <w:spacing w:after="0" w:line="276" w:lineRule="auto"/>
        <w:rPr>
          <w:rFonts w:cs="Arial"/>
          <w:color w:val="000000"/>
          <w:sz w:val="20"/>
          <w:szCs w:val="20"/>
        </w:rPr>
      </w:pPr>
    </w:p>
    <w:p w:rsidR="005F7B09" w:rsidRPr="00965DFE" w:rsidRDefault="005F7B09" w:rsidP="007C1CC2">
      <w:pPr>
        <w:autoSpaceDE w:val="0"/>
        <w:autoSpaceDN w:val="0"/>
        <w:adjustRightInd w:val="0"/>
        <w:spacing w:after="0" w:line="276" w:lineRule="auto"/>
        <w:rPr>
          <w:rFonts w:cs="Arial"/>
          <w:color w:val="000000"/>
          <w:sz w:val="20"/>
          <w:szCs w:val="20"/>
        </w:rPr>
      </w:pPr>
    </w:p>
    <w:p w:rsidR="005F7B09" w:rsidRPr="00965DFE" w:rsidRDefault="005F7B09" w:rsidP="007C1CC2">
      <w:pPr>
        <w:autoSpaceDE w:val="0"/>
        <w:autoSpaceDN w:val="0"/>
        <w:adjustRightInd w:val="0"/>
        <w:spacing w:after="0" w:line="276" w:lineRule="auto"/>
        <w:rPr>
          <w:rFonts w:cs="Arial"/>
          <w:color w:val="000000"/>
          <w:sz w:val="20"/>
          <w:szCs w:val="20"/>
        </w:rPr>
      </w:pPr>
    </w:p>
    <w:p w:rsidR="005F7B09" w:rsidRPr="00965DFE" w:rsidRDefault="005F7B09" w:rsidP="007C1CC2">
      <w:pPr>
        <w:autoSpaceDE w:val="0"/>
        <w:autoSpaceDN w:val="0"/>
        <w:adjustRightInd w:val="0"/>
        <w:spacing w:after="0" w:line="276" w:lineRule="auto"/>
        <w:rPr>
          <w:rFonts w:cs="Arial"/>
          <w:color w:val="000000"/>
          <w:sz w:val="20"/>
          <w:szCs w:val="20"/>
        </w:rPr>
      </w:pPr>
    </w:p>
    <w:p w:rsidR="005F7B09" w:rsidRPr="00965DFE" w:rsidRDefault="005F7B09" w:rsidP="007C1CC2">
      <w:pPr>
        <w:autoSpaceDE w:val="0"/>
        <w:autoSpaceDN w:val="0"/>
        <w:adjustRightInd w:val="0"/>
        <w:spacing w:after="0" w:line="276" w:lineRule="auto"/>
        <w:rPr>
          <w:rFonts w:cs="Arial"/>
          <w:color w:val="000000"/>
          <w:sz w:val="20"/>
          <w:szCs w:val="20"/>
        </w:rPr>
      </w:pPr>
    </w:p>
    <w:p w:rsidR="005F7B09" w:rsidRPr="00965DFE" w:rsidRDefault="005F7B09" w:rsidP="007C1CC2">
      <w:pPr>
        <w:autoSpaceDE w:val="0"/>
        <w:autoSpaceDN w:val="0"/>
        <w:adjustRightInd w:val="0"/>
        <w:spacing w:after="0" w:line="276" w:lineRule="auto"/>
        <w:rPr>
          <w:rFonts w:cs="Arial"/>
          <w:color w:val="000000"/>
          <w:sz w:val="20"/>
          <w:szCs w:val="20"/>
        </w:rPr>
      </w:pPr>
    </w:p>
    <w:p w:rsidR="005F7B09" w:rsidRPr="00965DFE" w:rsidRDefault="005F7B09" w:rsidP="007C1CC2">
      <w:pPr>
        <w:autoSpaceDE w:val="0"/>
        <w:autoSpaceDN w:val="0"/>
        <w:adjustRightInd w:val="0"/>
        <w:spacing w:after="0" w:line="276" w:lineRule="auto"/>
        <w:rPr>
          <w:rFonts w:cs="Arial"/>
          <w:color w:val="000000"/>
          <w:sz w:val="20"/>
          <w:szCs w:val="20"/>
        </w:rPr>
      </w:pPr>
    </w:p>
    <w:p w:rsidR="005F7B09" w:rsidRPr="00965DFE" w:rsidRDefault="005F7B09" w:rsidP="007C1CC2">
      <w:pPr>
        <w:autoSpaceDE w:val="0"/>
        <w:autoSpaceDN w:val="0"/>
        <w:adjustRightInd w:val="0"/>
        <w:spacing w:after="0" w:line="276" w:lineRule="auto"/>
        <w:rPr>
          <w:rFonts w:cs="Arial"/>
          <w:color w:val="000000"/>
          <w:sz w:val="20"/>
          <w:szCs w:val="20"/>
        </w:rPr>
      </w:pPr>
    </w:p>
    <w:p w:rsidR="005F7B09" w:rsidRPr="00965DFE" w:rsidRDefault="005F7B09" w:rsidP="007C1CC2">
      <w:pPr>
        <w:autoSpaceDE w:val="0"/>
        <w:autoSpaceDN w:val="0"/>
        <w:adjustRightInd w:val="0"/>
        <w:spacing w:after="0" w:line="276" w:lineRule="auto"/>
        <w:rPr>
          <w:rFonts w:cs="Arial"/>
          <w:color w:val="000000"/>
          <w:sz w:val="20"/>
          <w:szCs w:val="20"/>
        </w:rPr>
      </w:pPr>
    </w:p>
    <w:p w:rsidR="005F7B09" w:rsidRPr="00965DFE" w:rsidRDefault="005F7B09" w:rsidP="007C1CC2">
      <w:pPr>
        <w:autoSpaceDE w:val="0"/>
        <w:autoSpaceDN w:val="0"/>
        <w:adjustRightInd w:val="0"/>
        <w:spacing w:after="0" w:line="276" w:lineRule="auto"/>
        <w:rPr>
          <w:rFonts w:cs="Arial"/>
          <w:color w:val="000000"/>
          <w:sz w:val="20"/>
          <w:szCs w:val="20"/>
        </w:rPr>
      </w:pPr>
    </w:p>
    <w:p w:rsidR="005F7B09" w:rsidRPr="00965DFE" w:rsidRDefault="005F7B09" w:rsidP="007C1CC2">
      <w:pPr>
        <w:autoSpaceDE w:val="0"/>
        <w:autoSpaceDN w:val="0"/>
        <w:adjustRightInd w:val="0"/>
        <w:spacing w:after="0" w:line="276" w:lineRule="auto"/>
        <w:rPr>
          <w:rFonts w:cs="Arial"/>
          <w:color w:val="000000"/>
          <w:sz w:val="20"/>
          <w:szCs w:val="20"/>
        </w:rPr>
      </w:pPr>
    </w:p>
    <w:p w:rsidR="005F7B09" w:rsidRPr="00965DFE" w:rsidRDefault="005F7B09" w:rsidP="007C1CC2">
      <w:pPr>
        <w:autoSpaceDE w:val="0"/>
        <w:autoSpaceDN w:val="0"/>
        <w:adjustRightInd w:val="0"/>
        <w:spacing w:after="0" w:line="276" w:lineRule="auto"/>
        <w:rPr>
          <w:rFonts w:cs="Arial"/>
          <w:color w:val="000000"/>
          <w:sz w:val="20"/>
          <w:szCs w:val="20"/>
        </w:rPr>
      </w:pPr>
    </w:p>
    <w:p w:rsidR="005F7B09" w:rsidRPr="00965DFE" w:rsidRDefault="005F7B09" w:rsidP="007C1CC2">
      <w:pPr>
        <w:autoSpaceDE w:val="0"/>
        <w:autoSpaceDN w:val="0"/>
        <w:adjustRightInd w:val="0"/>
        <w:spacing w:after="0" w:line="276" w:lineRule="auto"/>
        <w:rPr>
          <w:rFonts w:cs="Arial"/>
          <w:color w:val="000000"/>
          <w:sz w:val="20"/>
          <w:szCs w:val="20"/>
        </w:rPr>
      </w:pPr>
    </w:p>
    <w:p w:rsidR="005F7B09" w:rsidRPr="00965DFE" w:rsidRDefault="005F7B09" w:rsidP="007C1CC2">
      <w:pPr>
        <w:autoSpaceDE w:val="0"/>
        <w:autoSpaceDN w:val="0"/>
        <w:adjustRightInd w:val="0"/>
        <w:spacing w:after="0" w:line="276" w:lineRule="auto"/>
        <w:rPr>
          <w:rFonts w:cs="Arial"/>
          <w:color w:val="000000"/>
          <w:sz w:val="20"/>
          <w:szCs w:val="20"/>
        </w:rPr>
      </w:pPr>
    </w:p>
    <w:p w:rsidR="005F7B09" w:rsidRPr="00965DFE" w:rsidRDefault="005F7B09" w:rsidP="007C1CC2">
      <w:pPr>
        <w:autoSpaceDE w:val="0"/>
        <w:autoSpaceDN w:val="0"/>
        <w:adjustRightInd w:val="0"/>
        <w:spacing w:after="0" w:line="276" w:lineRule="auto"/>
        <w:rPr>
          <w:rFonts w:cs="Arial"/>
          <w:color w:val="000000"/>
          <w:sz w:val="20"/>
          <w:szCs w:val="20"/>
        </w:rPr>
      </w:pPr>
    </w:p>
    <w:p w:rsidR="00B654F0" w:rsidRDefault="00B654F0" w:rsidP="007C1CC2">
      <w:pPr>
        <w:autoSpaceDE w:val="0"/>
        <w:autoSpaceDN w:val="0"/>
        <w:adjustRightInd w:val="0"/>
        <w:spacing w:after="0" w:line="276" w:lineRule="auto"/>
        <w:rPr>
          <w:rFonts w:cs="Arial"/>
          <w:color w:val="000000"/>
          <w:sz w:val="20"/>
          <w:szCs w:val="20"/>
        </w:rPr>
      </w:pPr>
    </w:p>
    <w:p w:rsidR="007C3D98" w:rsidRPr="00965DFE" w:rsidRDefault="007C3D98" w:rsidP="007C1CC2">
      <w:pPr>
        <w:autoSpaceDE w:val="0"/>
        <w:autoSpaceDN w:val="0"/>
        <w:adjustRightInd w:val="0"/>
        <w:spacing w:after="0" w:line="276" w:lineRule="auto"/>
        <w:rPr>
          <w:rFonts w:cs="Arial"/>
          <w:color w:val="000000"/>
          <w:sz w:val="20"/>
          <w:szCs w:val="20"/>
        </w:rPr>
      </w:pPr>
    </w:p>
    <w:p w:rsidR="005F7B09" w:rsidRPr="00965DFE" w:rsidRDefault="005F7B09" w:rsidP="007C1CC2">
      <w:pPr>
        <w:autoSpaceDE w:val="0"/>
        <w:autoSpaceDN w:val="0"/>
        <w:adjustRightInd w:val="0"/>
        <w:spacing w:after="0" w:line="276" w:lineRule="auto"/>
        <w:rPr>
          <w:rFonts w:cs="Arial"/>
          <w:color w:val="000000"/>
          <w:sz w:val="20"/>
          <w:szCs w:val="20"/>
        </w:rPr>
      </w:pPr>
    </w:p>
    <w:p w:rsidR="005F7B09" w:rsidRPr="00965DFE" w:rsidRDefault="005F7B09" w:rsidP="007C1CC2">
      <w:pPr>
        <w:autoSpaceDE w:val="0"/>
        <w:autoSpaceDN w:val="0"/>
        <w:adjustRightInd w:val="0"/>
        <w:spacing w:after="0" w:line="276" w:lineRule="auto"/>
        <w:rPr>
          <w:rFonts w:cs="Arial"/>
          <w:color w:val="000000"/>
          <w:sz w:val="20"/>
          <w:szCs w:val="20"/>
        </w:rPr>
      </w:pPr>
    </w:p>
    <w:p w:rsidR="005F7B09" w:rsidRPr="00965DFE" w:rsidRDefault="005F7B09" w:rsidP="007C1CC2">
      <w:pPr>
        <w:autoSpaceDE w:val="0"/>
        <w:autoSpaceDN w:val="0"/>
        <w:adjustRightInd w:val="0"/>
        <w:spacing w:after="0" w:line="276" w:lineRule="auto"/>
        <w:rPr>
          <w:rFonts w:cs="Arial"/>
          <w:color w:val="000000"/>
          <w:sz w:val="20"/>
          <w:szCs w:val="20"/>
        </w:rPr>
      </w:pPr>
    </w:p>
    <w:p w:rsidR="005F7B09" w:rsidRPr="00965DFE" w:rsidRDefault="005F7B09" w:rsidP="007C1CC2">
      <w:pPr>
        <w:autoSpaceDE w:val="0"/>
        <w:autoSpaceDN w:val="0"/>
        <w:adjustRightInd w:val="0"/>
        <w:spacing w:after="0" w:line="276" w:lineRule="auto"/>
        <w:rPr>
          <w:rFonts w:cs="Arial"/>
          <w:color w:val="000000"/>
          <w:sz w:val="20"/>
          <w:szCs w:val="20"/>
        </w:rPr>
      </w:pPr>
    </w:p>
    <w:p w:rsidR="0090509C" w:rsidRDefault="00D77216" w:rsidP="003110FE">
      <w:pPr>
        <w:autoSpaceDE w:val="0"/>
        <w:autoSpaceDN w:val="0"/>
        <w:adjustRightInd w:val="0"/>
        <w:spacing w:after="0"/>
        <w:jc w:val="center"/>
        <w:rPr>
          <w:b/>
          <w:sz w:val="24"/>
          <w:szCs w:val="24"/>
        </w:rPr>
      </w:pPr>
      <w:r w:rsidRPr="00965DFE">
        <w:rPr>
          <w:b/>
          <w:sz w:val="24"/>
          <w:szCs w:val="24"/>
        </w:rPr>
        <w:t xml:space="preserve">ANEXO </w:t>
      </w:r>
      <w:r w:rsidR="003110FE">
        <w:rPr>
          <w:b/>
          <w:sz w:val="24"/>
          <w:szCs w:val="24"/>
        </w:rPr>
        <w:t>VII</w:t>
      </w:r>
    </w:p>
    <w:p w:rsidR="00D77216" w:rsidRPr="005526C4" w:rsidRDefault="00D77216" w:rsidP="003110FE">
      <w:pPr>
        <w:pStyle w:val="Normal1"/>
        <w:spacing w:after="0"/>
        <w:ind w:left="1416" w:firstLine="708"/>
        <w:rPr>
          <w:rFonts w:asciiTheme="minorHAnsi" w:hAnsiTheme="minorHAnsi"/>
          <w:b/>
          <w:sz w:val="24"/>
          <w:szCs w:val="24"/>
        </w:rPr>
      </w:pPr>
      <w:r w:rsidRPr="005526C4">
        <w:rPr>
          <w:rFonts w:asciiTheme="minorHAnsi" w:hAnsiTheme="minorHAnsi"/>
          <w:b/>
          <w:sz w:val="24"/>
          <w:szCs w:val="24"/>
        </w:rPr>
        <w:t>RELAÇÃO DE PROFISSIONAIS QUE COMPÕEM EQUIPE TÉCNICA</w:t>
      </w:r>
    </w:p>
    <w:p w:rsidR="00D77216" w:rsidRPr="00965DFE" w:rsidRDefault="00D77216" w:rsidP="00D77216">
      <w:pPr>
        <w:pStyle w:val="Normal1"/>
        <w:spacing w:after="0"/>
        <w:jc w:val="center"/>
      </w:pPr>
    </w:p>
    <w:p w:rsidR="00D77216" w:rsidRPr="00965DFE" w:rsidRDefault="00D77216" w:rsidP="00D77216">
      <w:pPr>
        <w:pStyle w:val="Normal1"/>
        <w:spacing w:after="0"/>
      </w:pPr>
      <w:r w:rsidRPr="00965DFE">
        <w:t>Empresa:</w:t>
      </w:r>
    </w:p>
    <w:p w:rsidR="00D77216" w:rsidRPr="00965DFE" w:rsidRDefault="00D77216" w:rsidP="00D77216">
      <w:pPr>
        <w:pStyle w:val="Normal1"/>
        <w:spacing w:after="0"/>
      </w:pPr>
      <w:r w:rsidRPr="00965DFE">
        <w:t>CNPJ:</w:t>
      </w:r>
    </w:p>
    <w:p w:rsidR="00D77216" w:rsidRPr="00965DFE" w:rsidRDefault="00D77216" w:rsidP="00D77216">
      <w:pPr>
        <w:pStyle w:val="Normal1"/>
        <w:spacing w:after="0"/>
      </w:pPr>
    </w:p>
    <w:tbl>
      <w:tblPr>
        <w:tblW w:w="8644" w:type="dxa"/>
        <w:tblInd w:w="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28"/>
        <w:gridCol w:w="1729"/>
        <w:gridCol w:w="1729"/>
        <w:gridCol w:w="1729"/>
        <w:gridCol w:w="1729"/>
      </w:tblGrid>
      <w:tr w:rsidR="00D77216" w:rsidTr="009646A4">
        <w:tc>
          <w:tcPr>
            <w:tcW w:w="1728" w:type="dxa"/>
          </w:tcPr>
          <w:p w:rsidR="00D77216" w:rsidRPr="00965DFE" w:rsidRDefault="00D77216" w:rsidP="009646A4">
            <w:pPr>
              <w:pStyle w:val="Normal1"/>
              <w:spacing w:after="0"/>
              <w:rPr>
                <w:b/>
              </w:rPr>
            </w:pPr>
            <w:r w:rsidRPr="00965DFE">
              <w:rPr>
                <w:b/>
              </w:rPr>
              <w:t>Nome do profissional</w:t>
            </w:r>
          </w:p>
          <w:p w:rsidR="00D77216" w:rsidRPr="00965DFE" w:rsidRDefault="00D77216" w:rsidP="00930106">
            <w:pPr>
              <w:pStyle w:val="Normal1"/>
              <w:spacing w:after="0"/>
              <w:jc w:val="center"/>
              <w:rPr>
                <w:b/>
              </w:rPr>
            </w:pPr>
          </w:p>
        </w:tc>
        <w:tc>
          <w:tcPr>
            <w:tcW w:w="1729" w:type="dxa"/>
          </w:tcPr>
          <w:p w:rsidR="00D77216" w:rsidRPr="00965DFE" w:rsidRDefault="00D77216" w:rsidP="00930106">
            <w:pPr>
              <w:pStyle w:val="Normal1"/>
              <w:spacing w:after="0"/>
              <w:jc w:val="center"/>
              <w:rPr>
                <w:b/>
              </w:rPr>
            </w:pPr>
            <w:r w:rsidRPr="00965DFE">
              <w:rPr>
                <w:b/>
              </w:rPr>
              <w:t>CPF</w:t>
            </w:r>
          </w:p>
          <w:p w:rsidR="00D77216" w:rsidRPr="00965DFE" w:rsidRDefault="00D77216" w:rsidP="00930106">
            <w:pPr>
              <w:pStyle w:val="Normal1"/>
              <w:spacing w:after="0"/>
              <w:jc w:val="center"/>
              <w:rPr>
                <w:b/>
              </w:rPr>
            </w:pPr>
          </w:p>
        </w:tc>
        <w:tc>
          <w:tcPr>
            <w:tcW w:w="1729" w:type="dxa"/>
          </w:tcPr>
          <w:p w:rsidR="00D77216" w:rsidRPr="00965DFE" w:rsidRDefault="00D77216" w:rsidP="00930106">
            <w:pPr>
              <w:pStyle w:val="Normal1"/>
              <w:spacing w:after="0"/>
              <w:jc w:val="center"/>
              <w:rPr>
                <w:b/>
              </w:rPr>
            </w:pPr>
            <w:r w:rsidRPr="00965DFE">
              <w:rPr>
                <w:b/>
              </w:rPr>
              <w:t>Cargo / Função</w:t>
            </w:r>
          </w:p>
          <w:p w:rsidR="00D77216" w:rsidRPr="00965DFE" w:rsidRDefault="00D77216" w:rsidP="00930106">
            <w:pPr>
              <w:pStyle w:val="Normal1"/>
              <w:spacing w:after="0"/>
              <w:jc w:val="center"/>
              <w:rPr>
                <w:b/>
              </w:rPr>
            </w:pPr>
          </w:p>
        </w:tc>
        <w:tc>
          <w:tcPr>
            <w:tcW w:w="1729" w:type="dxa"/>
          </w:tcPr>
          <w:p w:rsidR="00D77216" w:rsidRPr="00965DFE" w:rsidRDefault="00D77216" w:rsidP="00930106">
            <w:pPr>
              <w:pStyle w:val="Normal1"/>
              <w:spacing w:after="0"/>
              <w:jc w:val="center"/>
              <w:rPr>
                <w:b/>
              </w:rPr>
            </w:pPr>
            <w:r w:rsidRPr="00965DFE">
              <w:rPr>
                <w:b/>
              </w:rPr>
              <w:t>Carga horária semanal</w:t>
            </w:r>
          </w:p>
          <w:p w:rsidR="00D77216" w:rsidRPr="00965DFE" w:rsidRDefault="00D77216" w:rsidP="00930106">
            <w:pPr>
              <w:pStyle w:val="Normal1"/>
              <w:spacing w:after="0"/>
              <w:jc w:val="center"/>
              <w:rPr>
                <w:b/>
              </w:rPr>
            </w:pPr>
          </w:p>
        </w:tc>
        <w:tc>
          <w:tcPr>
            <w:tcW w:w="1729" w:type="dxa"/>
          </w:tcPr>
          <w:p w:rsidR="00D77216" w:rsidRDefault="00D77216" w:rsidP="00930106">
            <w:pPr>
              <w:pStyle w:val="Normal1"/>
              <w:spacing w:after="0"/>
              <w:jc w:val="center"/>
              <w:rPr>
                <w:b/>
              </w:rPr>
            </w:pPr>
            <w:r w:rsidRPr="00965DFE">
              <w:rPr>
                <w:b/>
              </w:rPr>
              <w:t xml:space="preserve">Número do Conselho Profissional </w:t>
            </w:r>
            <w:r w:rsidRPr="00965DFE">
              <w:t>(quando for o caso)</w:t>
            </w:r>
          </w:p>
        </w:tc>
      </w:tr>
      <w:tr w:rsidR="00D77216" w:rsidTr="009646A4">
        <w:tc>
          <w:tcPr>
            <w:tcW w:w="1728"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r>
      <w:tr w:rsidR="00D77216" w:rsidTr="009646A4">
        <w:tc>
          <w:tcPr>
            <w:tcW w:w="1728"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r>
      <w:tr w:rsidR="00D77216" w:rsidTr="009646A4">
        <w:tc>
          <w:tcPr>
            <w:tcW w:w="1728"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r>
      <w:tr w:rsidR="00D77216" w:rsidTr="009646A4">
        <w:tc>
          <w:tcPr>
            <w:tcW w:w="1728"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r>
      <w:tr w:rsidR="00D77216" w:rsidTr="009646A4">
        <w:tc>
          <w:tcPr>
            <w:tcW w:w="1728"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r>
      <w:tr w:rsidR="00D77216" w:rsidTr="009646A4">
        <w:tc>
          <w:tcPr>
            <w:tcW w:w="1728"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r>
      <w:tr w:rsidR="00D77216" w:rsidTr="009646A4">
        <w:tc>
          <w:tcPr>
            <w:tcW w:w="1728"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r>
      <w:tr w:rsidR="00D77216" w:rsidTr="009646A4">
        <w:tc>
          <w:tcPr>
            <w:tcW w:w="1728"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r>
      <w:tr w:rsidR="00D77216" w:rsidTr="009646A4">
        <w:tc>
          <w:tcPr>
            <w:tcW w:w="1728"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r>
      <w:tr w:rsidR="00D77216" w:rsidTr="009646A4">
        <w:tc>
          <w:tcPr>
            <w:tcW w:w="1728"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r>
      <w:tr w:rsidR="00D77216" w:rsidTr="009646A4">
        <w:tc>
          <w:tcPr>
            <w:tcW w:w="1728"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r>
      <w:tr w:rsidR="00D77216" w:rsidTr="009646A4">
        <w:tc>
          <w:tcPr>
            <w:tcW w:w="1728"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r>
      <w:tr w:rsidR="00D77216" w:rsidTr="009646A4">
        <w:tc>
          <w:tcPr>
            <w:tcW w:w="1728"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r>
      <w:tr w:rsidR="00D77216" w:rsidTr="009646A4">
        <w:tc>
          <w:tcPr>
            <w:tcW w:w="1728"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r>
      <w:tr w:rsidR="00D77216" w:rsidTr="009646A4">
        <w:tc>
          <w:tcPr>
            <w:tcW w:w="1728"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r>
      <w:tr w:rsidR="00D77216" w:rsidTr="009646A4">
        <w:tc>
          <w:tcPr>
            <w:tcW w:w="1728"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c>
          <w:tcPr>
            <w:tcW w:w="1729" w:type="dxa"/>
          </w:tcPr>
          <w:p w:rsidR="00D77216" w:rsidRDefault="00D77216" w:rsidP="00930106">
            <w:pPr>
              <w:pStyle w:val="Normal1"/>
              <w:spacing w:after="0"/>
            </w:pPr>
          </w:p>
        </w:tc>
      </w:tr>
    </w:tbl>
    <w:p w:rsidR="00D77216" w:rsidRDefault="00D77216" w:rsidP="00D77216">
      <w:pPr>
        <w:pStyle w:val="Normal1"/>
        <w:spacing w:after="0"/>
      </w:pPr>
    </w:p>
    <w:p w:rsidR="00D77216" w:rsidRDefault="00D77216" w:rsidP="00D77216">
      <w:pPr>
        <w:pStyle w:val="Normal1"/>
        <w:spacing w:after="0"/>
      </w:pPr>
    </w:p>
    <w:p w:rsidR="00D77216" w:rsidRDefault="00D77216" w:rsidP="00D77216">
      <w:pPr>
        <w:pStyle w:val="Normal1"/>
        <w:spacing w:after="0"/>
      </w:pPr>
      <w:r>
        <w:t>Florianópolis</w:t>
      </w:r>
      <w:proofErr w:type="gramStart"/>
      <w:r>
        <w:t>, ...</w:t>
      </w:r>
      <w:proofErr w:type="gramEnd"/>
      <w:r>
        <w:t>..............................</w:t>
      </w:r>
    </w:p>
    <w:p w:rsidR="00D77216" w:rsidRDefault="00D77216" w:rsidP="00D77216">
      <w:pPr>
        <w:pStyle w:val="Normal1"/>
        <w:spacing w:after="0"/>
      </w:pPr>
    </w:p>
    <w:p w:rsidR="00D77216" w:rsidRDefault="00D77216" w:rsidP="00D77216">
      <w:pPr>
        <w:pStyle w:val="Normal1"/>
        <w:spacing w:after="0"/>
      </w:pPr>
    </w:p>
    <w:p w:rsidR="00D77216" w:rsidRDefault="00D77216" w:rsidP="00D77216">
      <w:pPr>
        <w:pStyle w:val="Normal1"/>
        <w:spacing w:after="0"/>
      </w:pPr>
    </w:p>
    <w:p w:rsidR="00D77216" w:rsidRDefault="00D77216" w:rsidP="00D77216">
      <w:pPr>
        <w:pStyle w:val="Normal1"/>
        <w:spacing w:after="0"/>
      </w:pPr>
    </w:p>
    <w:p w:rsidR="00D77216" w:rsidRDefault="00D77216" w:rsidP="00D77216">
      <w:pPr>
        <w:pStyle w:val="Normal1"/>
        <w:spacing w:after="0"/>
        <w:jc w:val="center"/>
      </w:pPr>
      <w:r>
        <w:t>_______________________________</w:t>
      </w:r>
    </w:p>
    <w:p w:rsidR="00D77216" w:rsidRPr="00820A60" w:rsidRDefault="00D77216" w:rsidP="00D77216">
      <w:pPr>
        <w:pStyle w:val="Normal1"/>
        <w:spacing w:after="0"/>
        <w:jc w:val="center"/>
        <w:rPr>
          <w:b/>
        </w:rPr>
      </w:pPr>
      <w:r w:rsidRPr="00820A60">
        <w:rPr>
          <w:b/>
        </w:rPr>
        <w:t>NOME:</w:t>
      </w:r>
    </w:p>
    <w:p w:rsidR="00D77216" w:rsidRPr="00820A60" w:rsidRDefault="00D77216" w:rsidP="00D77216">
      <w:pPr>
        <w:pStyle w:val="Normal1"/>
        <w:spacing w:after="0"/>
        <w:jc w:val="center"/>
        <w:rPr>
          <w:b/>
        </w:rPr>
      </w:pPr>
      <w:r w:rsidRPr="00820A60">
        <w:rPr>
          <w:b/>
        </w:rPr>
        <w:t>CPF:</w:t>
      </w:r>
    </w:p>
    <w:p w:rsidR="00D77216" w:rsidRDefault="00D77216" w:rsidP="00D77216">
      <w:pPr>
        <w:pStyle w:val="Normal1"/>
        <w:spacing w:after="0"/>
        <w:jc w:val="center"/>
        <w:rPr>
          <w:b/>
          <w:sz w:val="24"/>
          <w:szCs w:val="24"/>
        </w:rPr>
      </w:pPr>
    </w:p>
    <w:p w:rsidR="008A5847" w:rsidRPr="00F511F8" w:rsidRDefault="008A5847" w:rsidP="00B56FB1">
      <w:pPr>
        <w:autoSpaceDE w:val="0"/>
        <w:autoSpaceDN w:val="0"/>
        <w:adjustRightInd w:val="0"/>
        <w:spacing w:after="0" w:line="276" w:lineRule="auto"/>
        <w:ind w:left="117"/>
        <w:jc w:val="center"/>
        <w:rPr>
          <w:rFonts w:cs="Arial"/>
          <w:b/>
          <w:sz w:val="20"/>
          <w:szCs w:val="20"/>
        </w:rPr>
      </w:pPr>
    </w:p>
    <w:p w:rsidR="005F7B09" w:rsidRDefault="005F7B09" w:rsidP="008A5847">
      <w:pPr>
        <w:autoSpaceDE w:val="0"/>
        <w:autoSpaceDN w:val="0"/>
        <w:adjustRightInd w:val="0"/>
        <w:spacing w:after="0" w:line="276" w:lineRule="auto"/>
        <w:rPr>
          <w:rFonts w:cs="Arial"/>
          <w:color w:val="000000"/>
          <w:sz w:val="20"/>
          <w:szCs w:val="20"/>
        </w:rPr>
      </w:pPr>
    </w:p>
    <w:p w:rsidR="003110FE" w:rsidRDefault="003110FE" w:rsidP="008A5847">
      <w:pPr>
        <w:autoSpaceDE w:val="0"/>
        <w:autoSpaceDN w:val="0"/>
        <w:adjustRightInd w:val="0"/>
        <w:spacing w:after="0" w:line="276" w:lineRule="auto"/>
        <w:rPr>
          <w:rFonts w:cs="Arial"/>
          <w:color w:val="000000"/>
          <w:sz w:val="20"/>
          <w:szCs w:val="20"/>
        </w:rPr>
      </w:pPr>
    </w:p>
    <w:p w:rsidR="003110FE" w:rsidRPr="00F511F8" w:rsidRDefault="003110FE" w:rsidP="008A5847">
      <w:pPr>
        <w:autoSpaceDE w:val="0"/>
        <w:autoSpaceDN w:val="0"/>
        <w:adjustRightInd w:val="0"/>
        <w:spacing w:after="0" w:line="276" w:lineRule="auto"/>
        <w:rPr>
          <w:rFonts w:cs="Arial"/>
          <w:color w:val="000000"/>
          <w:sz w:val="20"/>
          <w:szCs w:val="20"/>
        </w:rPr>
      </w:pPr>
    </w:p>
    <w:p w:rsidR="005F7B09" w:rsidRDefault="005F7B09" w:rsidP="008A5847">
      <w:pPr>
        <w:autoSpaceDE w:val="0"/>
        <w:autoSpaceDN w:val="0"/>
        <w:adjustRightInd w:val="0"/>
        <w:spacing w:after="0" w:line="276" w:lineRule="auto"/>
        <w:rPr>
          <w:rFonts w:cs="Arial"/>
          <w:color w:val="000000"/>
          <w:sz w:val="20"/>
          <w:szCs w:val="20"/>
        </w:rPr>
      </w:pPr>
    </w:p>
    <w:p w:rsidR="00226357" w:rsidRDefault="00226357" w:rsidP="008A5847">
      <w:pPr>
        <w:autoSpaceDE w:val="0"/>
        <w:autoSpaceDN w:val="0"/>
        <w:adjustRightInd w:val="0"/>
        <w:spacing w:after="0" w:line="276" w:lineRule="auto"/>
        <w:rPr>
          <w:rFonts w:cs="Arial"/>
          <w:color w:val="000000"/>
          <w:sz w:val="20"/>
          <w:szCs w:val="20"/>
        </w:rPr>
      </w:pPr>
    </w:p>
    <w:p w:rsidR="007C3D98" w:rsidRDefault="007C3D98" w:rsidP="008A5847">
      <w:pPr>
        <w:autoSpaceDE w:val="0"/>
        <w:autoSpaceDN w:val="0"/>
        <w:adjustRightInd w:val="0"/>
        <w:spacing w:after="0" w:line="276" w:lineRule="auto"/>
        <w:rPr>
          <w:rFonts w:cs="Arial"/>
          <w:color w:val="000000"/>
          <w:sz w:val="20"/>
          <w:szCs w:val="20"/>
        </w:rPr>
      </w:pPr>
    </w:p>
    <w:p w:rsidR="007C3D98" w:rsidRDefault="007C3D98" w:rsidP="008A5847">
      <w:pPr>
        <w:autoSpaceDE w:val="0"/>
        <w:autoSpaceDN w:val="0"/>
        <w:adjustRightInd w:val="0"/>
        <w:spacing w:after="0" w:line="276" w:lineRule="auto"/>
        <w:rPr>
          <w:rFonts w:cs="Arial"/>
          <w:color w:val="000000"/>
          <w:sz w:val="20"/>
          <w:szCs w:val="20"/>
        </w:rPr>
      </w:pPr>
    </w:p>
    <w:p w:rsidR="00F511F8" w:rsidRDefault="00383C5A" w:rsidP="00316C63">
      <w:pPr>
        <w:autoSpaceDE w:val="0"/>
        <w:autoSpaceDN w:val="0"/>
        <w:adjustRightInd w:val="0"/>
        <w:spacing w:after="0"/>
        <w:jc w:val="center"/>
        <w:rPr>
          <w:b/>
          <w:sz w:val="24"/>
          <w:szCs w:val="24"/>
        </w:rPr>
      </w:pPr>
      <w:r>
        <w:rPr>
          <w:b/>
          <w:sz w:val="24"/>
          <w:szCs w:val="24"/>
        </w:rPr>
        <w:t>A</w:t>
      </w:r>
      <w:r w:rsidR="005526C4">
        <w:rPr>
          <w:b/>
          <w:sz w:val="24"/>
          <w:szCs w:val="24"/>
        </w:rPr>
        <w:t xml:space="preserve">NEXO </w:t>
      </w:r>
      <w:r w:rsidR="003110FE">
        <w:rPr>
          <w:b/>
          <w:sz w:val="24"/>
          <w:szCs w:val="24"/>
        </w:rPr>
        <w:t>VIII</w:t>
      </w:r>
    </w:p>
    <w:p w:rsidR="00F511F8" w:rsidRDefault="00F511F8" w:rsidP="00316C63">
      <w:pPr>
        <w:autoSpaceDE w:val="0"/>
        <w:autoSpaceDN w:val="0"/>
        <w:adjustRightInd w:val="0"/>
        <w:spacing w:after="0"/>
        <w:jc w:val="center"/>
        <w:rPr>
          <w:b/>
          <w:sz w:val="24"/>
          <w:szCs w:val="24"/>
        </w:rPr>
      </w:pPr>
      <w:r>
        <w:rPr>
          <w:b/>
          <w:sz w:val="24"/>
          <w:szCs w:val="24"/>
        </w:rPr>
        <w:t>SERVIÇOS DE SAÚDE</w:t>
      </w:r>
    </w:p>
    <w:p w:rsidR="00F511F8" w:rsidRDefault="00F511F8" w:rsidP="00316C63">
      <w:pPr>
        <w:autoSpaceDE w:val="0"/>
        <w:autoSpaceDN w:val="0"/>
        <w:adjustRightInd w:val="0"/>
        <w:spacing w:after="0"/>
        <w:jc w:val="center"/>
        <w:rPr>
          <w:b/>
          <w:sz w:val="24"/>
          <w:szCs w:val="24"/>
        </w:rPr>
      </w:pPr>
      <w:r>
        <w:rPr>
          <w:b/>
          <w:sz w:val="24"/>
          <w:szCs w:val="24"/>
        </w:rPr>
        <w:t>- SERVIÇOS DE SAÚDE PRÓPRIOS MUNICIPAL</w:t>
      </w:r>
    </w:p>
    <w:p w:rsidR="008A5847" w:rsidRPr="0098792A" w:rsidRDefault="008A5847" w:rsidP="00316C63">
      <w:pPr>
        <w:autoSpaceDE w:val="0"/>
        <w:autoSpaceDN w:val="0"/>
        <w:adjustRightInd w:val="0"/>
        <w:spacing w:after="0" w:line="276" w:lineRule="auto"/>
        <w:ind w:left="117"/>
        <w:jc w:val="center"/>
        <w:rPr>
          <w:rFonts w:cs="Arial"/>
          <w:sz w:val="18"/>
          <w:szCs w:val="18"/>
        </w:rPr>
      </w:pPr>
    </w:p>
    <w:tbl>
      <w:tblPr>
        <w:tblW w:w="8298" w:type="dxa"/>
        <w:jc w:val="center"/>
        <w:tblBorders>
          <w:top w:val="nil"/>
          <w:left w:val="nil"/>
          <w:bottom w:val="nil"/>
          <w:right w:val="nil"/>
          <w:insideH w:val="nil"/>
          <w:insideV w:val="nil"/>
        </w:tblBorders>
        <w:tblLayout w:type="fixed"/>
        <w:tblLook w:val="0600"/>
      </w:tblPr>
      <w:tblGrid>
        <w:gridCol w:w="1428"/>
        <w:gridCol w:w="6870"/>
      </w:tblGrid>
      <w:tr w:rsidR="00F511F8" w:rsidTr="009646A4">
        <w:trPr>
          <w:trHeight w:val="300"/>
          <w:jc w:val="center"/>
        </w:trPr>
        <w:tc>
          <w:tcPr>
            <w:tcW w:w="1428"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rsidR="00F511F8" w:rsidRDefault="00F511F8" w:rsidP="00C55A57">
            <w:pPr>
              <w:pStyle w:val="Normal1"/>
              <w:spacing w:after="0"/>
              <w:jc w:val="center"/>
              <w:rPr>
                <w:b/>
                <w:sz w:val="14"/>
                <w:szCs w:val="14"/>
              </w:rPr>
            </w:pPr>
            <w:r>
              <w:rPr>
                <w:b/>
                <w:sz w:val="14"/>
                <w:szCs w:val="14"/>
              </w:rPr>
              <w:t>DISTRITOS SANITÁRIOS</w:t>
            </w:r>
          </w:p>
        </w:tc>
        <w:tc>
          <w:tcPr>
            <w:tcW w:w="6870" w:type="dxa"/>
            <w:tcBorders>
              <w:top w:val="single" w:sz="6" w:space="0" w:color="000000"/>
              <w:left w:val="nil"/>
              <w:bottom w:val="single" w:sz="6" w:space="0" w:color="000000"/>
              <w:right w:val="single" w:sz="6" w:space="0" w:color="000000"/>
            </w:tcBorders>
            <w:shd w:val="clear" w:color="auto" w:fill="CCCCCC"/>
            <w:tcMar>
              <w:top w:w="80" w:type="dxa"/>
              <w:left w:w="80" w:type="dxa"/>
              <w:bottom w:w="80" w:type="dxa"/>
              <w:right w:w="80" w:type="dxa"/>
            </w:tcMar>
          </w:tcPr>
          <w:p w:rsidR="00F511F8" w:rsidRDefault="00F511F8" w:rsidP="00C55A57">
            <w:pPr>
              <w:pStyle w:val="Normal1"/>
              <w:spacing w:after="0"/>
              <w:jc w:val="center"/>
              <w:rPr>
                <w:b/>
                <w:sz w:val="14"/>
                <w:szCs w:val="14"/>
              </w:rPr>
            </w:pPr>
            <w:r>
              <w:rPr>
                <w:b/>
                <w:sz w:val="14"/>
                <w:szCs w:val="14"/>
              </w:rPr>
              <w:t>CENTROS DE SAÚDE</w:t>
            </w:r>
          </w:p>
        </w:tc>
      </w:tr>
      <w:tr w:rsidR="00F511F8" w:rsidTr="009646A4">
        <w:trPr>
          <w:trHeight w:val="1960"/>
          <w:jc w:val="center"/>
        </w:trPr>
        <w:tc>
          <w:tcPr>
            <w:tcW w:w="1428" w:type="dxa"/>
            <w:tcBorders>
              <w:top w:val="nil"/>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F511F8" w:rsidRDefault="00F511F8" w:rsidP="00C55A57">
            <w:pPr>
              <w:pStyle w:val="Normal1"/>
              <w:spacing w:after="240"/>
              <w:jc w:val="center"/>
              <w:rPr>
                <w:b/>
                <w:sz w:val="13"/>
                <w:szCs w:val="13"/>
              </w:rPr>
            </w:pPr>
            <w:r>
              <w:rPr>
                <w:b/>
                <w:sz w:val="13"/>
                <w:szCs w:val="13"/>
              </w:rPr>
              <w:t>Distrito Sanitário Centro</w:t>
            </w:r>
          </w:p>
          <w:p w:rsidR="00F511F8" w:rsidRDefault="00F511F8" w:rsidP="00C55A57">
            <w:pPr>
              <w:pStyle w:val="Normal1"/>
              <w:spacing w:after="240"/>
              <w:jc w:val="both"/>
              <w:rPr>
                <w:b/>
                <w:sz w:val="13"/>
                <w:szCs w:val="13"/>
              </w:rPr>
            </w:pPr>
            <w:proofErr w:type="spellStart"/>
            <w:r>
              <w:rPr>
                <w:b/>
                <w:sz w:val="13"/>
                <w:szCs w:val="13"/>
              </w:rPr>
              <w:t>End</w:t>
            </w:r>
            <w:proofErr w:type="spellEnd"/>
            <w:r>
              <w:rPr>
                <w:b/>
                <w:sz w:val="13"/>
                <w:szCs w:val="13"/>
              </w:rPr>
              <w:t xml:space="preserve">: Av. Rio Branco, nº 90 – </w:t>
            </w:r>
            <w:proofErr w:type="gramStart"/>
            <w:r>
              <w:rPr>
                <w:b/>
                <w:sz w:val="13"/>
                <w:szCs w:val="13"/>
              </w:rPr>
              <w:t>Centro</w:t>
            </w:r>
            <w:proofErr w:type="gramEnd"/>
          </w:p>
          <w:p w:rsidR="00F511F8" w:rsidRDefault="00F511F8" w:rsidP="00C55A57">
            <w:pPr>
              <w:pStyle w:val="Normal1"/>
              <w:spacing w:after="240"/>
              <w:jc w:val="both"/>
              <w:rPr>
                <w:b/>
                <w:sz w:val="13"/>
                <w:szCs w:val="13"/>
              </w:rPr>
            </w:pPr>
            <w:proofErr w:type="gramStart"/>
            <w:r>
              <w:rPr>
                <w:b/>
                <w:sz w:val="13"/>
                <w:szCs w:val="13"/>
              </w:rPr>
              <w:t>Telefones:</w:t>
            </w:r>
            <w:proofErr w:type="gramEnd"/>
            <w:r>
              <w:rPr>
                <w:b/>
                <w:sz w:val="13"/>
                <w:szCs w:val="13"/>
              </w:rPr>
              <w:t>3952-0118/3952-0117</w:t>
            </w:r>
          </w:p>
        </w:tc>
        <w:tc>
          <w:tcPr>
            <w:tcW w:w="6870" w:type="dxa"/>
            <w:tcBorders>
              <w:top w:val="nil"/>
              <w:left w:val="nil"/>
              <w:bottom w:val="single" w:sz="6" w:space="0" w:color="000000"/>
              <w:right w:val="single" w:sz="6" w:space="0" w:color="000000"/>
            </w:tcBorders>
            <w:shd w:val="clear" w:color="auto" w:fill="FFFFFF"/>
            <w:tcMar>
              <w:top w:w="80" w:type="dxa"/>
              <w:left w:w="80" w:type="dxa"/>
              <w:bottom w:w="80" w:type="dxa"/>
              <w:right w:w="80" w:type="dxa"/>
            </w:tcMar>
          </w:tcPr>
          <w:p w:rsidR="00F511F8" w:rsidRDefault="00F511F8" w:rsidP="00C55A57">
            <w:pPr>
              <w:pStyle w:val="Normal1"/>
              <w:spacing w:after="0"/>
              <w:rPr>
                <w:b/>
                <w:sz w:val="13"/>
                <w:szCs w:val="13"/>
              </w:rPr>
            </w:pPr>
            <w:r>
              <w:rPr>
                <w:b/>
                <w:sz w:val="13"/>
                <w:szCs w:val="13"/>
                <w:u w:val="single"/>
              </w:rPr>
              <w:t>Agronômica</w:t>
            </w:r>
            <w:r>
              <w:rPr>
                <w:b/>
                <w:sz w:val="13"/>
                <w:szCs w:val="13"/>
              </w:rPr>
              <w:t xml:space="preserve">: </w:t>
            </w:r>
            <w:proofErr w:type="gramStart"/>
            <w:r>
              <w:rPr>
                <w:b/>
                <w:sz w:val="13"/>
                <w:szCs w:val="13"/>
              </w:rPr>
              <w:t>R.</w:t>
            </w:r>
            <w:proofErr w:type="gramEnd"/>
            <w:r>
              <w:rPr>
                <w:b/>
                <w:sz w:val="13"/>
                <w:szCs w:val="13"/>
              </w:rPr>
              <w:t xml:space="preserve"> Rui Barbosa, s/n° - T.: 32281862/32281809/ 32281310 </w:t>
            </w:r>
          </w:p>
          <w:p w:rsidR="00F511F8" w:rsidRDefault="00F511F8" w:rsidP="00C55A57">
            <w:pPr>
              <w:pStyle w:val="Normal1"/>
              <w:spacing w:after="0"/>
              <w:rPr>
                <w:b/>
                <w:sz w:val="13"/>
                <w:szCs w:val="13"/>
              </w:rPr>
            </w:pPr>
            <w:r>
              <w:rPr>
                <w:b/>
                <w:sz w:val="13"/>
                <w:szCs w:val="13"/>
                <w:u w:val="single"/>
              </w:rPr>
              <w:t>Centro</w:t>
            </w:r>
            <w:r>
              <w:rPr>
                <w:b/>
                <w:sz w:val="13"/>
                <w:szCs w:val="13"/>
              </w:rPr>
              <w:t xml:space="preserve">: Av. Rio </w:t>
            </w:r>
            <w:proofErr w:type="gramStart"/>
            <w:r>
              <w:rPr>
                <w:b/>
                <w:sz w:val="13"/>
                <w:szCs w:val="13"/>
              </w:rPr>
              <w:t>Branco,</w:t>
            </w:r>
            <w:proofErr w:type="gramEnd"/>
            <w:r>
              <w:rPr>
                <w:b/>
                <w:sz w:val="13"/>
                <w:szCs w:val="13"/>
              </w:rPr>
              <w:t xml:space="preserve">90 T: 39520123/ 39520124 </w:t>
            </w:r>
          </w:p>
          <w:p w:rsidR="00F511F8" w:rsidRDefault="00F511F8" w:rsidP="00C55A57">
            <w:pPr>
              <w:pStyle w:val="Normal1"/>
              <w:spacing w:after="0"/>
              <w:rPr>
                <w:b/>
                <w:sz w:val="13"/>
                <w:szCs w:val="13"/>
              </w:rPr>
            </w:pPr>
            <w:r>
              <w:rPr>
                <w:b/>
                <w:sz w:val="13"/>
                <w:szCs w:val="13"/>
              </w:rPr>
              <w:t>: R. General Nestor Passos, n° 226 - T.: 3223-7816/ 3223-</w:t>
            </w:r>
            <w:proofErr w:type="gramStart"/>
            <w:r>
              <w:rPr>
                <w:b/>
                <w:sz w:val="13"/>
                <w:szCs w:val="13"/>
              </w:rPr>
              <w:t>3910</w:t>
            </w:r>
            <w:proofErr w:type="gramEnd"/>
            <w:r>
              <w:rPr>
                <w:b/>
                <w:sz w:val="13"/>
                <w:szCs w:val="13"/>
              </w:rPr>
              <w:t xml:space="preserve"> </w:t>
            </w:r>
          </w:p>
          <w:p w:rsidR="00F511F8" w:rsidRDefault="00F511F8" w:rsidP="00C55A57">
            <w:pPr>
              <w:pStyle w:val="Normal1"/>
              <w:spacing w:after="0"/>
              <w:rPr>
                <w:b/>
                <w:sz w:val="13"/>
                <w:szCs w:val="13"/>
              </w:rPr>
            </w:pPr>
            <w:r>
              <w:rPr>
                <w:b/>
                <w:sz w:val="13"/>
                <w:szCs w:val="13"/>
                <w:u w:val="single"/>
              </w:rPr>
              <w:t>Policlínica Centro:</w:t>
            </w:r>
            <w:r>
              <w:rPr>
                <w:b/>
                <w:sz w:val="13"/>
                <w:szCs w:val="13"/>
              </w:rPr>
              <w:t xml:space="preserve"> Av. Rio Branco, 90 - T.: 3952-0100 - 3952-0102 - 3952-</w:t>
            </w:r>
            <w:proofErr w:type="gramStart"/>
            <w:r>
              <w:rPr>
                <w:b/>
                <w:sz w:val="13"/>
                <w:szCs w:val="13"/>
              </w:rPr>
              <w:t>0131</w:t>
            </w:r>
            <w:proofErr w:type="gramEnd"/>
            <w:r>
              <w:rPr>
                <w:b/>
                <w:sz w:val="13"/>
                <w:szCs w:val="13"/>
              </w:rPr>
              <w:t xml:space="preserve"> </w:t>
            </w:r>
          </w:p>
          <w:p w:rsidR="00F511F8" w:rsidRDefault="00F511F8" w:rsidP="00C55A57">
            <w:pPr>
              <w:pStyle w:val="Normal1"/>
              <w:spacing w:after="0"/>
              <w:rPr>
                <w:b/>
                <w:sz w:val="13"/>
                <w:szCs w:val="13"/>
              </w:rPr>
            </w:pPr>
            <w:r>
              <w:rPr>
                <w:b/>
                <w:sz w:val="13"/>
                <w:szCs w:val="13"/>
                <w:u w:val="single"/>
              </w:rPr>
              <w:t>Prainha:</w:t>
            </w:r>
            <w:proofErr w:type="gramStart"/>
            <w:r>
              <w:rPr>
                <w:b/>
                <w:sz w:val="13"/>
                <w:szCs w:val="13"/>
              </w:rPr>
              <w:t xml:space="preserve">  </w:t>
            </w:r>
            <w:proofErr w:type="gramEnd"/>
            <w:r>
              <w:rPr>
                <w:b/>
                <w:sz w:val="13"/>
                <w:szCs w:val="13"/>
              </w:rPr>
              <w:t xml:space="preserve">R. Silva Jardim, 621 – Prainha T.: 3225-7647/ 3225-8134 </w:t>
            </w:r>
          </w:p>
          <w:p w:rsidR="00F511F8" w:rsidRDefault="00F511F8" w:rsidP="00C55A57">
            <w:pPr>
              <w:pStyle w:val="Normal1"/>
              <w:spacing w:after="0"/>
              <w:rPr>
                <w:b/>
                <w:sz w:val="13"/>
                <w:szCs w:val="13"/>
              </w:rPr>
            </w:pPr>
            <w:r>
              <w:rPr>
                <w:b/>
                <w:sz w:val="13"/>
                <w:szCs w:val="13"/>
                <w:u w:val="single"/>
              </w:rPr>
              <w:t>Saco dos Limões</w:t>
            </w:r>
            <w:r>
              <w:rPr>
                <w:b/>
                <w:sz w:val="13"/>
                <w:szCs w:val="13"/>
              </w:rPr>
              <w:t xml:space="preserve">: </w:t>
            </w:r>
            <w:proofErr w:type="gramStart"/>
            <w:r>
              <w:rPr>
                <w:b/>
                <w:sz w:val="13"/>
                <w:szCs w:val="13"/>
              </w:rPr>
              <w:t>R.</w:t>
            </w:r>
            <w:proofErr w:type="gramEnd"/>
            <w:r>
              <w:rPr>
                <w:b/>
                <w:sz w:val="13"/>
                <w:szCs w:val="13"/>
              </w:rPr>
              <w:t xml:space="preserve"> Aldo Alves, s.n° T.: 3333-6797/ 3223-4563                                                                                                    </w:t>
            </w:r>
            <w:hyperlink r:id="rId20"/>
            <w:hyperlink r:id="rId21">
              <w:r>
                <w:rPr>
                  <w:b/>
                  <w:sz w:val="13"/>
                  <w:szCs w:val="13"/>
                  <w:u w:val="single"/>
                </w:rPr>
                <w:t>Pantanal</w:t>
              </w:r>
            </w:hyperlink>
            <w:r>
              <w:rPr>
                <w:b/>
                <w:sz w:val="13"/>
                <w:szCs w:val="13"/>
              </w:rPr>
              <w:t xml:space="preserve">: Rua Deputado Antônio Edu Vieira, 968 - T: 3234-7880/ 3238-2232 </w:t>
            </w:r>
          </w:p>
          <w:p w:rsidR="00F511F8" w:rsidRDefault="00F511F8" w:rsidP="00C55A57">
            <w:pPr>
              <w:pStyle w:val="Normal1"/>
              <w:spacing w:after="0"/>
              <w:rPr>
                <w:b/>
                <w:sz w:val="13"/>
                <w:szCs w:val="13"/>
              </w:rPr>
            </w:pPr>
            <w:r>
              <w:rPr>
                <w:b/>
                <w:sz w:val="13"/>
                <w:szCs w:val="13"/>
                <w:u w:val="single"/>
              </w:rPr>
              <w:t>Trindade</w:t>
            </w:r>
            <w:r>
              <w:rPr>
                <w:b/>
                <w:sz w:val="13"/>
                <w:szCs w:val="13"/>
              </w:rPr>
              <w:t>:</w:t>
            </w:r>
            <w:proofErr w:type="gramStart"/>
            <w:r>
              <w:rPr>
                <w:b/>
                <w:sz w:val="13"/>
                <w:szCs w:val="13"/>
              </w:rPr>
              <w:t xml:space="preserve">  </w:t>
            </w:r>
            <w:proofErr w:type="gramEnd"/>
            <w:r>
              <w:rPr>
                <w:b/>
                <w:sz w:val="13"/>
                <w:szCs w:val="13"/>
              </w:rPr>
              <w:t xml:space="preserve">Confluência da rua Odilon Fernandes c/ av. Henrique da Silva Fontes, 6000 - T: 32340177/32349577              </w:t>
            </w:r>
            <w:r>
              <w:rPr>
                <w:b/>
                <w:sz w:val="13"/>
                <w:szCs w:val="13"/>
                <w:u w:val="single"/>
              </w:rPr>
              <w:t>Córrego</w:t>
            </w:r>
            <w:r>
              <w:rPr>
                <w:b/>
                <w:sz w:val="13"/>
                <w:szCs w:val="13"/>
              </w:rPr>
              <w:t xml:space="preserve"> Grande: Rua João Pio Duarte da Silva 1415 - T: 3234-1328/3234-0291                                                                       </w:t>
            </w:r>
            <w:hyperlink r:id="rId22">
              <w:proofErr w:type="spellStart"/>
              <w:r>
                <w:rPr>
                  <w:b/>
                  <w:sz w:val="13"/>
                  <w:szCs w:val="13"/>
                  <w:u w:val="single"/>
                </w:rPr>
                <w:t>Itacorubi</w:t>
              </w:r>
              <w:proofErr w:type="spellEnd"/>
            </w:hyperlink>
            <w:r>
              <w:rPr>
                <w:b/>
                <w:sz w:val="13"/>
                <w:szCs w:val="13"/>
                <w:u w:val="single"/>
              </w:rPr>
              <w:t>:</w:t>
            </w:r>
            <w:r>
              <w:rPr>
                <w:b/>
                <w:sz w:val="13"/>
                <w:szCs w:val="13"/>
              </w:rPr>
              <w:t xml:space="preserve"> Rod. Amaro Antônio Vieira, 2260 - T.: 3234-7236 (coordenação) 3334-0096 3334-5555</w:t>
            </w:r>
          </w:p>
          <w:p w:rsidR="00F511F8" w:rsidRDefault="00F511F8" w:rsidP="00C55A57">
            <w:pPr>
              <w:pStyle w:val="Normal1"/>
              <w:spacing w:after="0"/>
              <w:rPr>
                <w:b/>
                <w:sz w:val="13"/>
                <w:szCs w:val="13"/>
              </w:rPr>
            </w:pPr>
            <w:r>
              <w:rPr>
                <w:b/>
                <w:sz w:val="13"/>
                <w:szCs w:val="13"/>
                <w:u w:val="single"/>
              </w:rPr>
              <w:t>João Paulo</w:t>
            </w:r>
            <w:r>
              <w:rPr>
                <w:b/>
                <w:sz w:val="13"/>
                <w:szCs w:val="13"/>
              </w:rPr>
              <w:t xml:space="preserve">: </w:t>
            </w:r>
            <w:proofErr w:type="gramStart"/>
            <w:r>
              <w:rPr>
                <w:b/>
                <w:sz w:val="13"/>
                <w:szCs w:val="13"/>
              </w:rPr>
              <w:t>R.</w:t>
            </w:r>
            <w:proofErr w:type="gramEnd"/>
            <w:r>
              <w:rPr>
                <w:b/>
                <w:sz w:val="13"/>
                <w:szCs w:val="13"/>
              </w:rPr>
              <w:t xml:space="preserve"> João Paulo,1268 </w:t>
            </w:r>
          </w:p>
          <w:p w:rsidR="00F511F8" w:rsidRDefault="00F511F8" w:rsidP="00C55A57">
            <w:pPr>
              <w:pStyle w:val="Normal1"/>
              <w:spacing w:after="0"/>
              <w:jc w:val="center"/>
              <w:rPr>
                <w:b/>
                <w:sz w:val="13"/>
                <w:szCs w:val="13"/>
              </w:rPr>
            </w:pPr>
            <w:r>
              <w:rPr>
                <w:b/>
                <w:sz w:val="13"/>
                <w:szCs w:val="13"/>
              </w:rPr>
              <w:tab/>
            </w:r>
          </w:p>
        </w:tc>
      </w:tr>
      <w:tr w:rsidR="00F511F8" w:rsidTr="009646A4">
        <w:trPr>
          <w:trHeight w:val="2460"/>
          <w:jc w:val="center"/>
        </w:trPr>
        <w:tc>
          <w:tcPr>
            <w:tcW w:w="1428" w:type="dxa"/>
            <w:tcBorders>
              <w:top w:val="nil"/>
              <w:left w:val="single" w:sz="6" w:space="0" w:color="000000"/>
              <w:bottom w:val="single" w:sz="6" w:space="0" w:color="000000"/>
              <w:right w:val="single" w:sz="6" w:space="0" w:color="000000"/>
            </w:tcBorders>
            <w:shd w:val="clear" w:color="auto" w:fill="FAFAFA"/>
            <w:tcMar>
              <w:top w:w="80" w:type="dxa"/>
              <w:left w:w="80" w:type="dxa"/>
              <w:bottom w:w="80" w:type="dxa"/>
              <w:right w:w="80" w:type="dxa"/>
            </w:tcMar>
          </w:tcPr>
          <w:p w:rsidR="00F511F8" w:rsidRDefault="00F511F8" w:rsidP="00C55A57">
            <w:pPr>
              <w:pStyle w:val="Normal1"/>
              <w:spacing w:after="240"/>
              <w:jc w:val="center"/>
              <w:rPr>
                <w:b/>
                <w:sz w:val="13"/>
                <w:szCs w:val="13"/>
              </w:rPr>
            </w:pPr>
            <w:r>
              <w:rPr>
                <w:b/>
                <w:sz w:val="13"/>
                <w:szCs w:val="13"/>
              </w:rPr>
              <w:t>Distrito Sanitário Continente</w:t>
            </w:r>
          </w:p>
          <w:p w:rsidR="00F511F8" w:rsidRDefault="00F511F8" w:rsidP="00C55A57">
            <w:pPr>
              <w:pStyle w:val="Normal1"/>
              <w:spacing w:after="240"/>
              <w:jc w:val="both"/>
              <w:rPr>
                <w:b/>
                <w:sz w:val="13"/>
                <w:szCs w:val="13"/>
              </w:rPr>
            </w:pPr>
            <w:proofErr w:type="spellStart"/>
            <w:r>
              <w:rPr>
                <w:b/>
                <w:sz w:val="13"/>
                <w:szCs w:val="13"/>
              </w:rPr>
              <w:t>End</w:t>
            </w:r>
            <w:proofErr w:type="spellEnd"/>
            <w:r>
              <w:rPr>
                <w:b/>
                <w:sz w:val="13"/>
                <w:szCs w:val="13"/>
              </w:rPr>
              <w:t xml:space="preserve">: Coronel Pedro Demoro, </w:t>
            </w:r>
            <w:proofErr w:type="gramStart"/>
            <w:r>
              <w:rPr>
                <w:b/>
                <w:sz w:val="13"/>
                <w:szCs w:val="13"/>
              </w:rPr>
              <w:t>1923</w:t>
            </w:r>
            <w:proofErr w:type="gramEnd"/>
          </w:p>
          <w:p w:rsidR="00F511F8" w:rsidRDefault="00F511F8" w:rsidP="00C55A57">
            <w:pPr>
              <w:pStyle w:val="Normal1"/>
              <w:spacing w:after="240"/>
              <w:jc w:val="both"/>
              <w:rPr>
                <w:b/>
                <w:sz w:val="13"/>
                <w:szCs w:val="13"/>
              </w:rPr>
            </w:pPr>
            <w:proofErr w:type="gramStart"/>
            <w:r>
              <w:rPr>
                <w:b/>
                <w:sz w:val="13"/>
                <w:szCs w:val="13"/>
              </w:rPr>
              <w:t>Telefones:</w:t>
            </w:r>
            <w:proofErr w:type="gramEnd"/>
            <w:r>
              <w:rPr>
                <w:b/>
                <w:sz w:val="13"/>
                <w:szCs w:val="13"/>
              </w:rPr>
              <w:t>3244-3955/3244- 557</w:t>
            </w:r>
          </w:p>
          <w:p w:rsidR="00F511F8" w:rsidRDefault="00F511F8" w:rsidP="00C55A57">
            <w:pPr>
              <w:pStyle w:val="Normal1"/>
              <w:spacing w:after="240"/>
              <w:jc w:val="both"/>
              <w:rPr>
                <w:b/>
                <w:sz w:val="13"/>
                <w:szCs w:val="13"/>
              </w:rPr>
            </w:pPr>
          </w:p>
          <w:p w:rsidR="00F511F8" w:rsidRDefault="00F511F8" w:rsidP="00C55A57">
            <w:pPr>
              <w:pStyle w:val="Normal1"/>
              <w:spacing w:after="240"/>
              <w:jc w:val="both"/>
              <w:rPr>
                <w:b/>
                <w:sz w:val="13"/>
                <w:szCs w:val="13"/>
              </w:rPr>
            </w:pPr>
          </w:p>
          <w:p w:rsidR="00F511F8" w:rsidRDefault="00F511F8" w:rsidP="00C55A57">
            <w:pPr>
              <w:pStyle w:val="Normal1"/>
              <w:spacing w:after="240"/>
              <w:jc w:val="both"/>
              <w:rPr>
                <w:b/>
                <w:sz w:val="13"/>
                <w:szCs w:val="13"/>
              </w:rPr>
            </w:pPr>
          </w:p>
        </w:tc>
        <w:tc>
          <w:tcPr>
            <w:tcW w:w="6870" w:type="dxa"/>
            <w:tcBorders>
              <w:top w:val="nil"/>
              <w:left w:val="nil"/>
              <w:bottom w:val="single" w:sz="6" w:space="0" w:color="000000"/>
              <w:right w:val="single" w:sz="6" w:space="0" w:color="000000"/>
            </w:tcBorders>
            <w:shd w:val="clear" w:color="auto" w:fill="FAFAFA"/>
            <w:tcMar>
              <w:top w:w="80" w:type="dxa"/>
              <w:left w:w="80" w:type="dxa"/>
              <w:bottom w:w="80" w:type="dxa"/>
              <w:right w:w="80" w:type="dxa"/>
            </w:tcMar>
          </w:tcPr>
          <w:p w:rsidR="00F511F8" w:rsidRDefault="00F511F8" w:rsidP="00C55A57">
            <w:pPr>
              <w:pStyle w:val="Normal1"/>
              <w:spacing w:after="0"/>
              <w:rPr>
                <w:b/>
                <w:sz w:val="13"/>
                <w:szCs w:val="13"/>
                <w:highlight w:val="white"/>
              </w:rPr>
            </w:pPr>
            <w:proofErr w:type="gramStart"/>
            <w:r>
              <w:rPr>
                <w:b/>
                <w:sz w:val="13"/>
                <w:szCs w:val="13"/>
              </w:rPr>
              <w:t>Abraão</w:t>
            </w:r>
            <w:r>
              <w:rPr>
                <w:b/>
                <w:sz w:val="13"/>
                <w:szCs w:val="13"/>
                <w:u w:val="single"/>
              </w:rPr>
              <w:t>:</w:t>
            </w:r>
            <w:proofErr w:type="gramEnd"/>
            <w:r>
              <w:rPr>
                <w:b/>
                <w:sz w:val="13"/>
                <w:szCs w:val="13"/>
                <w:highlight w:val="white"/>
              </w:rPr>
              <w:t xml:space="preserve">R. João Meirelles, s/n° - T: 3249-5844 / 3249-5962 </w:t>
            </w:r>
          </w:p>
          <w:p w:rsidR="00F511F8" w:rsidRDefault="00F7408E" w:rsidP="00C55A57">
            <w:pPr>
              <w:pStyle w:val="Normal1"/>
              <w:spacing w:after="0"/>
              <w:rPr>
                <w:b/>
                <w:sz w:val="13"/>
                <w:szCs w:val="13"/>
                <w:highlight w:val="white"/>
              </w:rPr>
            </w:pPr>
            <w:hyperlink r:id="rId23">
              <w:r w:rsidR="00F511F8">
                <w:rPr>
                  <w:b/>
                  <w:sz w:val="13"/>
                  <w:szCs w:val="13"/>
                  <w:u w:val="single"/>
                </w:rPr>
                <w:t>Balneário</w:t>
              </w:r>
            </w:hyperlink>
            <w:proofErr w:type="gramStart"/>
            <w:r w:rsidR="00F511F8">
              <w:rPr>
                <w:b/>
                <w:sz w:val="13"/>
                <w:szCs w:val="13"/>
                <w:u w:val="single"/>
              </w:rPr>
              <w:t>:</w:t>
            </w:r>
            <w:proofErr w:type="gramEnd"/>
            <w:r w:rsidR="00F511F8">
              <w:rPr>
                <w:b/>
                <w:sz w:val="13"/>
                <w:szCs w:val="13"/>
                <w:highlight w:val="white"/>
              </w:rPr>
              <w:t>Av. Santa Catarina, 1.570 - T: 3248-1620 / 3244-4904</w:t>
            </w:r>
          </w:p>
          <w:p w:rsidR="00F511F8" w:rsidRDefault="00F7408E" w:rsidP="00C55A57">
            <w:pPr>
              <w:pStyle w:val="Normal1"/>
              <w:spacing w:after="0"/>
              <w:rPr>
                <w:b/>
                <w:sz w:val="13"/>
                <w:szCs w:val="13"/>
                <w:highlight w:val="white"/>
              </w:rPr>
            </w:pPr>
            <w:hyperlink r:id="rId24">
              <w:r w:rsidR="00F511F8">
                <w:rPr>
                  <w:b/>
                  <w:sz w:val="13"/>
                  <w:szCs w:val="13"/>
                  <w:u w:val="single"/>
                </w:rPr>
                <w:t>Capoeiras</w:t>
              </w:r>
            </w:hyperlink>
            <w:proofErr w:type="gramStart"/>
            <w:r w:rsidR="00F511F8">
              <w:rPr>
                <w:b/>
                <w:sz w:val="13"/>
                <w:szCs w:val="13"/>
                <w:u w:val="single"/>
              </w:rPr>
              <w:t>:</w:t>
            </w:r>
            <w:proofErr w:type="gramEnd"/>
            <w:r w:rsidR="00F511F8">
              <w:rPr>
                <w:b/>
                <w:sz w:val="13"/>
                <w:szCs w:val="13"/>
                <w:highlight w:val="white"/>
              </w:rPr>
              <w:t>Av. Santa Catarina, 1.570 - T: 3248-1620 / 3244-4904</w:t>
            </w:r>
          </w:p>
          <w:p w:rsidR="00F511F8" w:rsidRDefault="00F7408E" w:rsidP="00C55A57">
            <w:pPr>
              <w:pStyle w:val="Normal1"/>
              <w:spacing w:after="0"/>
              <w:rPr>
                <w:b/>
                <w:sz w:val="13"/>
                <w:szCs w:val="13"/>
                <w:highlight w:val="white"/>
              </w:rPr>
            </w:pPr>
            <w:hyperlink r:id="rId25">
              <w:proofErr w:type="spellStart"/>
              <w:r w:rsidR="00F511F8">
                <w:rPr>
                  <w:b/>
                  <w:sz w:val="13"/>
                  <w:szCs w:val="13"/>
                  <w:u w:val="single"/>
                </w:rPr>
                <w:t>Coloninha</w:t>
              </w:r>
            </w:hyperlink>
            <w:proofErr w:type="gramStart"/>
            <w:r w:rsidR="00F511F8">
              <w:rPr>
                <w:b/>
                <w:sz w:val="13"/>
                <w:szCs w:val="13"/>
                <w:highlight w:val="white"/>
              </w:rPr>
              <w:t>R</w:t>
            </w:r>
            <w:proofErr w:type="spellEnd"/>
            <w:r w:rsidR="00F511F8">
              <w:rPr>
                <w:b/>
                <w:sz w:val="13"/>
                <w:szCs w:val="13"/>
                <w:highlight w:val="white"/>
              </w:rPr>
              <w:t>.</w:t>
            </w:r>
            <w:proofErr w:type="gramEnd"/>
            <w:r w:rsidR="00F511F8">
              <w:rPr>
                <w:b/>
                <w:sz w:val="13"/>
                <w:szCs w:val="13"/>
                <w:highlight w:val="white"/>
              </w:rPr>
              <w:t xml:space="preserve"> Aracy Vaz Callado, 1830  - T: 3244-2891/ 3244-4902 </w:t>
            </w:r>
          </w:p>
          <w:p w:rsidR="00F511F8" w:rsidRDefault="00F7408E" w:rsidP="00C55A57">
            <w:pPr>
              <w:pStyle w:val="Normal1"/>
              <w:spacing w:after="0"/>
              <w:rPr>
                <w:b/>
                <w:sz w:val="13"/>
                <w:szCs w:val="13"/>
                <w:highlight w:val="white"/>
              </w:rPr>
            </w:pPr>
            <w:hyperlink r:id="rId26">
              <w:r w:rsidR="00F511F8">
                <w:rPr>
                  <w:b/>
                  <w:sz w:val="13"/>
                  <w:szCs w:val="13"/>
                  <w:u w:val="single"/>
                </w:rPr>
                <w:t>Coqueiros</w:t>
              </w:r>
            </w:hyperlink>
            <w:proofErr w:type="gramStart"/>
            <w:r w:rsidR="00F511F8">
              <w:rPr>
                <w:b/>
                <w:sz w:val="13"/>
                <w:szCs w:val="13"/>
                <w:u w:val="single"/>
              </w:rPr>
              <w:t>:</w:t>
            </w:r>
            <w:proofErr w:type="spellStart"/>
            <w:proofErr w:type="gramEnd"/>
            <w:r w:rsidR="00F511F8">
              <w:rPr>
                <w:b/>
                <w:sz w:val="13"/>
                <w:szCs w:val="13"/>
                <w:highlight w:val="white"/>
              </w:rPr>
              <w:t>Av</w:t>
            </w:r>
            <w:proofErr w:type="spellEnd"/>
            <w:r w:rsidR="00F511F8">
              <w:rPr>
                <w:b/>
                <w:sz w:val="13"/>
                <w:szCs w:val="13"/>
                <w:highlight w:val="white"/>
              </w:rPr>
              <w:t xml:space="preserve">: Engenheiro Max de Souza S/N - Coqueiros -Telefones: (48) 3248 0451/3241 6097 </w:t>
            </w:r>
          </w:p>
          <w:p w:rsidR="00F511F8" w:rsidRDefault="00F7408E" w:rsidP="00C55A57">
            <w:pPr>
              <w:pStyle w:val="Normal1"/>
              <w:spacing w:after="0"/>
              <w:rPr>
                <w:b/>
                <w:sz w:val="13"/>
                <w:szCs w:val="13"/>
                <w:highlight w:val="white"/>
              </w:rPr>
            </w:pPr>
            <w:hyperlink r:id="rId27">
              <w:r w:rsidR="00F511F8">
                <w:rPr>
                  <w:b/>
                  <w:sz w:val="13"/>
                  <w:szCs w:val="13"/>
                  <w:u w:val="single"/>
                </w:rPr>
                <w:t>Estreito</w:t>
              </w:r>
            </w:hyperlink>
            <w:proofErr w:type="gramStart"/>
            <w:r w:rsidR="00F511F8">
              <w:rPr>
                <w:b/>
                <w:sz w:val="13"/>
                <w:szCs w:val="13"/>
                <w:u w:val="single"/>
              </w:rPr>
              <w:t>:</w:t>
            </w:r>
            <w:proofErr w:type="gramEnd"/>
            <w:r w:rsidR="00F511F8">
              <w:rPr>
                <w:b/>
                <w:sz w:val="13"/>
                <w:szCs w:val="13"/>
                <w:highlight w:val="white"/>
              </w:rPr>
              <w:t xml:space="preserve">R. Aracy Vaz Callado, 742 - T: 3244 1200/3348 5682 </w:t>
            </w:r>
          </w:p>
          <w:p w:rsidR="00F511F8" w:rsidRDefault="00F7408E" w:rsidP="00C55A57">
            <w:pPr>
              <w:pStyle w:val="Normal1"/>
              <w:spacing w:after="0"/>
              <w:rPr>
                <w:b/>
                <w:sz w:val="13"/>
                <w:szCs w:val="13"/>
                <w:highlight w:val="white"/>
              </w:rPr>
            </w:pPr>
            <w:hyperlink r:id="rId28">
              <w:r w:rsidR="00F511F8">
                <w:rPr>
                  <w:b/>
                  <w:sz w:val="13"/>
                  <w:szCs w:val="13"/>
                  <w:u w:val="single"/>
                </w:rPr>
                <w:t>Jardim Atlântico</w:t>
              </w:r>
            </w:hyperlink>
            <w:proofErr w:type="gramStart"/>
            <w:r w:rsidR="00F511F8">
              <w:rPr>
                <w:b/>
                <w:sz w:val="13"/>
                <w:szCs w:val="13"/>
                <w:u w:val="single"/>
              </w:rPr>
              <w:t>:</w:t>
            </w:r>
            <w:proofErr w:type="gramEnd"/>
            <w:r w:rsidR="00F511F8">
              <w:rPr>
                <w:b/>
                <w:sz w:val="13"/>
                <w:szCs w:val="13"/>
                <w:highlight w:val="white"/>
              </w:rPr>
              <w:t xml:space="preserve">R. Manoel </w:t>
            </w:r>
            <w:proofErr w:type="spellStart"/>
            <w:r w:rsidR="00F511F8">
              <w:rPr>
                <w:b/>
                <w:sz w:val="13"/>
                <w:szCs w:val="13"/>
                <w:highlight w:val="white"/>
              </w:rPr>
              <w:t>Pizzolatti</w:t>
            </w:r>
            <w:proofErr w:type="spellEnd"/>
            <w:r w:rsidR="00F511F8">
              <w:rPr>
                <w:b/>
                <w:sz w:val="13"/>
                <w:szCs w:val="13"/>
                <w:highlight w:val="white"/>
              </w:rPr>
              <w:t xml:space="preserve">, 273 -T: 3240-2168/ 3348-9595 </w:t>
            </w:r>
          </w:p>
          <w:p w:rsidR="00F511F8" w:rsidRDefault="00F7408E" w:rsidP="00C55A57">
            <w:pPr>
              <w:pStyle w:val="Normal1"/>
              <w:spacing w:after="0"/>
              <w:rPr>
                <w:b/>
                <w:sz w:val="13"/>
                <w:szCs w:val="13"/>
                <w:highlight w:val="white"/>
              </w:rPr>
            </w:pPr>
            <w:hyperlink r:id="rId29">
              <w:r w:rsidR="00F511F8">
                <w:rPr>
                  <w:b/>
                  <w:sz w:val="13"/>
                  <w:szCs w:val="13"/>
                  <w:u w:val="single"/>
                </w:rPr>
                <w:t>Monte Cristo</w:t>
              </w:r>
            </w:hyperlink>
            <w:proofErr w:type="gramStart"/>
            <w:r w:rsidR="00F511F8">
              <w:rPr>
                <w:b/>
                <w:sz w:val="13"/>
                <w:szCs w:val="13"/>
                <w:u w:val="single"/>
              </w:rPr>
              <w:t>:</w:t>
            </w:r>
            <w:proofErr w:type="gramEnd"/>
            <w:r w:rsidR="00F511F8">
              <w:rPr>
                <w:b/>
                <w:sz w:val="13"/>
                <w:szCs w:val="13"/>
                <w:highlight w:val="white"/>
              </w:rPr>
              <w:t xml:space="preserve">R. Joaquim Nabuco, s/n° T: 3240 8809 3348 7467 3348 9065 </w:t>
            </w:r>
          </w:p>
          <w:p w:rsidR="00F511F8" w:rsidRDefault="00F7408E" w:rsidP="00C55A57">
            <w:pPr>
              <w:pStyle w:val="Normal1"/>
              <w:spacing w:after="0"/>
              <w:rPr>
                <w:b/>
                <w:sz w:val="13"/>
                <w:szCs w:val="13"/>
                <w:highlight w:val="white"/>
              </w:rPr>
            </w:pPr>
            <w:hyperlink r:id="rId30">
              <w:r w:rsidR="00F511F8">
                <w:rPr>
                  <w:b/>
                  <w:sz w:val="13"/>
                  <w:szCs w:val="13"/>
                  <w:u w:val="single"/>
                </w:rPr>
                <w:t>Novo Continente</w:t>
              </w:r>
            </w:hyperlink>
            <w:r w:rsidR="00F511F8">
              <w:rPr>
                <w:b/>
                <w:sz w:val="13"/>
                <w:szCs w:val="13"/>
                <w:u w:val="single"/>
              </w:rPr>
              <w:t xml:space="preserve">: </w:t>
            </w:r>
            <w:r w:rsidR="00F511F8">
              <w:rPr>
                <w:b/>
                <w:sz w:val="13"/>
                <w:szCs w:val="13"/>
                <w:highlight w:val="white"/>
              </w:rPr>
              <w:t xml:space="preserve">Rua Prof. Clementino </w:t>
            </w:r>
            <w:proofErr w:type="gramStart"/>
            <w:r w:rsidR="00F511F8">
              <w:rPr>
                <w:b/>
                <w:sz w:val="13"/>
                <w:szCs w:val="13"/>
                <w:highlight w:val="white"/>
              </w:rPr>
              <w:t>Brito</w:t>
            </w:r>
            <w:proofErr w:type="gramEnd"/>
            <w:r w:rsidR="00F511F8">
              <w:rPr>
                <w:b/>
                <w:sz w:val="13"/>
                <w:szCs w:val="13"/>
                <w:highlight w:val="white"/>
              </w:rPr>
              <w:t xml:space="preserve"> esquina com a Rua Osvaldo de Oliveira -T:3244 8488 3249 2448 </w:t>
            </w:r>
          </w:p>
          <w:p w:rsidR="00F511F8" w:rsidRDefault="00F7408E" w:rsidP="00C55A57">
            <w:pPr>
              <w:pStyle w:val="Normal1"/>
              <w:spacing w:after="0"/>
              <w:rPr>
                <w:b/>
                <w:sz w:val="13"/>
                <w:szCs w:val="13"/>
                <w:highlight w:val="white"/>
              </w:rPr>
            </w:pPr>
            <w:hyperlink r:id="rId31">
              <w:r w:rsidR="00F511F8">
                <w:rPr>
                  <w:b/>
                  <w:sz w:val="13"/>
                  <w:szCs w:val="13"/>
                  <w:u w:val="single"/>
                </w:rPr>
                <w:t>Policlínica Continente</w:t>
              </w:r>
            </w:hyperlink>
            <w:proofErr w:type="gramStart"/>
            <w:r w:rsidR="00F511F8">
              <w:rPr>
                <w:b/>
                <w:sz w:val="13"/>
                <w:szCs w:val="13"/>
                <w:u w:val="single"/>
              </w:rPr>
              <w:t>:</w:t>
            </w:r>
            <w:proofErr w:type="gramEnd"/>
            <w:r w:rsidR="00F511F8">
              <w:rPr>
                <w:b/>
                <w:sz w:val="13"/>
                <w:szCs w:val="13"/>
                <w:highlight w:val="white"/>
              </w:rPr>
              <w:t xml:space="preserve">Rua Heitor </w:t>
            </w:r>
            <w:proofErr w:type="spellStart"/>
            <w:r w:rsidR="00F511F8">
              <w:rPr>
                <w:b/>
                <w:sz w:val="13"/>
                <w:szCs w:val="13"/>
                <w:highlight w:val="white"/>
              </w:rPr>
              <w:t>Blum</w:t>
            </w:r>
            <w:proofErr w:type="spellEnd"/>
            <w:r w:rsidR="00F511F8">
              <w:rPr>
                <w:b/>
                <w:sz w:val="13"/>
                <w:szCs w:val="13"/>
                <w:highlight w:val="white"/>
              </w:rPr>
              <w:t xml:space="preserve">, 521 -Recepção:3271-1713, Farmácia: 3271-1716 </w:t>
            </w:r>
          </w:p>
          <w:p w:rsidR="00F511F8" w:rsidRDefault="00F511F8" w:rsidP="00C55A57">
            <w:pPr>
              <w:pStyle w:val="Normal1"/>
              <w:spacing w:after="0"/>
              <w:rPr>
                <w:rFonts w:ascii="Verdana" w:eastAsia="Verdana" w:hAnsi="Verdana" w:cs="Verdana"/>
                <w:b/>
                <w:sz w:val="14"/>
                <w:szCs w:val="14"/>
                <w:highlight w:val="white"/>
              </w:rPr>
            </w:pPr>
            <w:proofErr w:type="gramStart"/>
            <w:r>
              <w:rPr>
                <w:b/>
                <w:sz w:val="13"/>
                <w:szCs w:val="13"/>
                <w:highlight w:val="white"/>
                <w:u w:val="single"/>
              </w:rPr>
              <w:t>Sapé:</w:t>
            </w:r>
            <w:proofErr w:type="gramEnd"/>
            <w:r>
              <w:rPr>
                <w:b/>
                <w:sz w:val="13"/>
                <w:szCs w:val="13"/>
                <w:highlight w:val="white"/>
              </w:rPr>
              <w:t>Trav. Prof° Waldemar Osmar Hermann, 82 - T: 3240 6602/3240 9382</w:t>
            </w:r>
          </w:p>
          <w:p w:rsidR="00F511F8" w:rsidRDefault="00F7408E" w:rsidP="00C55A57">
            <w:pPr>
              <w:pStyle w:val="Normal1"/>
              <w:spacing w:after="0"/>
              <w:rPr>
                <w:b/>
                <w:sz w:val="13"/>
                <w:szCs w:val="13"/>
                <w:highlight w:val="white"/>
              </w:rPr>
            </w:pPr>
            <w:hyperlink r:id="rId32">
              <w:r w:rsidR="00F511F8">
                <w:rPr>
                  <w:b/>
                  <w:sz w:val="13"/>
                  <w:szCs w:val="13"/>
                  <w:u w:val="single"/>
                </w:rPr>
                <w:t>Vila Aparecida</w:t>
              </w:r>
            </w:hyperlink>
            <w:proofErr w:type="gramStart"/>
            <w:r w:rsidR="00F511F8">
              <w:rPr>
                <w:b/>
                <w:sz w:val="13"/>
                <w:szCs w:val="13"/>
                <w:u w:val="single"/>
              </w:rPr>
              <w:t>:</w:t>
            </w:r>
            <w:proofErr w:type="gramEnd"/>
            <w:r w:rsidR="00F511F8">
              <w:rPr>
                <w:b/>
                <w:sz w:val="13"/>
                <w:szCs w:val="13"/>
                <w:highlight w:val="white"/>
              </w:rPr>
              <w:t xml:space="preserve">R. </w:t>
            </w:r>
            <w:proofErr w:type="spellStart"/>
            <w:r w:rsidR="00F511F8">
              <w:rPr>
                <w:b/>
                <w:sz w:val="13"/>
                <w:szCs w:val="13"/>
                <w:highlight w:val="white"/>
              </w:rPr>
              <w:t>Fermi­no</w:t>
            </w:r>
            <w:proofErr w:type="spellEnd"/>
            <w:r w:rsidR="00F511F8">
              <w:rPr>
                <w:b/>
                <w:sz w:val="13"/>
                <w:szCs w:val="13"/>
                <w:highlight w:val="white"/>
              </w:rPr>
              <w:t xml:space="preserve"> Costa, 284  -T: 3248-1611/ 3244-6724</w:t>
            </w:r>
          </w:p>
        </w:tc>
      </w:tr>
      <w:tr w:rsidR="00F511F8" w:rsidTr="009646A4">
        <w:trPr>
          <w:trHeight w:val="2460"/>
          <w:jc w:val="center"/>
        </w:trPr>
        <w:tc>
          <w:tcPr>
            <w:tcW w:w="1428" w:type="dxa"/>
            <w:tcBorders>
              <w:top w:val="nil"/>
              <w:left w:val="single" w:sz="6" w:space="0" w:color="000000"/>
              <w:bottom w:val="single" w:sz="6" w:space="0" w:color="000000"/>
              <w:right w:val="single" w:sz="6" w:space="0" w:color="000000"/>
            </w:tcBorders>
            <w:shd w:val="clear" w:color="auto" w:fill="FAFAFA"/>
            <w:tcMar>
              <w:top w:w="80" w:type="dxa"/>
              <w:left w:w="80" w:type="dxa"/>
              <w:bottom w:w="80" w:type="dxa"/>
              <w:right w:w="80" w:type="dxa"/>
            </w:tcMar>
          </w:tcPr>
          <w:p w:rsidR="00F511F8" w:rsidRDefault="00F511F8" w:rsidP="00C55A57">
            <w:pPr>
              <w:pStyle w:val="Normal1"/>
              <w:spacing w:after="240"/>
              <w:jc w:val="center"/>
              <w:rPr>
                <w:b/>
                <w:sz w:val="13"/>
                <w:szCs w:val="13"/>
              </w:rPr>
            </w:pPr>
            <w:r>
              <w:rPr>
                <w:b/>
                <w:sz w:val="13"/>
                <w:szCs w:val="13"/>
              </w:rPr>
              <w:t>Distrito Sanitário Norte</w:t>
            </w:r>
          </w:p>
          <w:p w:rsidR="00F511F8" w:rsidRDefault="00F511F8" w:rsidP="00C55A57">
            <w:pPr>
              <w:pStyle w:val="Normal1"/>
              <w:spacing w:after="240"/>
              <w:jc w:val="both"/>
              <w:rPr>
                <w:b/>
                <w:sz w:val="13"/>
                <w:szCs w:val="13"/>
              </w:rPr>
            </w:pPr>
          </w:p>
          <w:p w:rsidR="00F511F8" w:rsidRDefault="00F511F8" w:rsidP="00C55A57">
            <w:pPr>
              <w:pStyle w:val="Normal1"/>
              <w:spacing w:after="240"/>
              <w:jc w:val="both"/>
              <w:rPr>
                <w:b/>
                <w:sz w:val="13"/>
                <w:szCs w:val="13"/>
              </w:rPr>
            </w:pPr>
            <w:proofErr w:type="spellStart"/>
            <w:r>
              <w:rPr>
                <w:b/>
                <w:sz w:val="13"/>
                <w:szCs w:val="13"/>
              </w:rPr>
              <w:t>End</w:t>
            </w:r>
            <w:proofErr w:type="spellEnd"/>
            <w:r>
              <w:rPr>
                <w:b/>
                <w:sz w:val="13"/>
                <w:szCs w:val="13"/>
              </w:rPr>
              <w:t xml:space="preserve">: </w:t>
            </w:r>
            <w:proofErr w:type="gramStart"/>
            <w:r>
              <w:rPr>
                <w:b/>
                <w:sz w:val="13"/>
                <w:szCs w:val="13"/>
              </w:rPr>
              <w:t>R.</w:t>
            </w:r>
            <w:proofErr w:type="gramEnd"/>
            <w:r>
              <w:rPr>
                <w:b/>
                <w:sz w:val="13"/>
                <w:szCs w:val="13"/>
              </w:rPr>
              <w:t xml:space="preserve"> Francisco Faustino Martins – Policlínica Norte da Ilha</w:t>
            </w:r>
          </w:p>
          <w:p w:rsidR="00F511F8" w:rsidRDefault="00F511F8" w:rsidP="00C55A57">
            <w:pPr>
              <w:pStyle w:val="Normal1"/>
              <w:spacing w:after="240"/>
              <w:jc w:val="both"/>
              <w:rPr>
                <w:b/>
                <w:sz w:val="13"/>
                <w:szCs w:val="13"/>
              </w:rPr>
            </w:pPr>
            <w:r>
              <w:rPr>
                <w:b/>
                <w:sz w:val="13"/>
                <w:szCs w:val="13"/>
              </w:rPr>
              <w:t>Telefone: 3266-7355</w:t>
            </w:r>
          </w:p>
        </w:tc>
        <w:tc>
          <w:tcPr>
            <w:tcW w:w="6870" w:type="dxa"/>
            <w:tcBorders>
              <w:top w:val="nil"/>
              <w:left w:val="nil"/>
              <w:bottom w:val="single" w:sz="6" w:space="0" w:color="000000"/>
              <w:right w:val="single" w:sz="6" w:space="0" w:color="000000"/>
            </w:tcBorders>
            <w:shd w:val="clear" w:color="auto" w:fill="FAFAFA"/>
            <w:tcMar>
              <w:top w:w="80" w:type="dxa"/>
              <w:left w:w="80" w:type="dxa"/>
              <w:bottom w:w="80" w:type="dxa"/>
              <w:right w:w="80" w:type="dxa"/>
            </w:tcMar>
          </w:tcPr>
          <w:p w:rsidR="00F511F8" w:rsidRDefault="00F7408E" w:rsidP="00C55A57">
            <w:pPr>
              <w:pStyle w:val="Normal1"/>
              <w:spacing w:after="0"/>
              <w:rPr>
                <w:b/>
                <w:sz w:val="13"/>
                <w:szCs w:val="13"/>
                <w:highlight w:val="white"/>
              </w:rPr>
            </w:pPr>
            <w:hyperlink r:id="rId33">
              <w:r w:rsidR="00F511F8">
                <w:rPr>
                  <w:b/>
                  <w:sz w:val="13"/>
                  <w:szCs w:val="13"/>
                  <w:u w:val="single"/>
                </w:rPr>
                <w:t>Barra da Lagoa</w:t>
              </w:r>
            </w:hyperlink>
            <w:r w:rsidR="00F511F8">
              <w:rPr>
                <w:b/>
                <w:sz w:val="13"/>
                <w:szCs w:val="13"/>
              </w:rPr>
              <w:t xml:space="preserve">: </w:t>
            </w:r>
            <w:proofErr w:type="gramStart"/>
            <w:r w:rsidR="00F511F8">
              <w:rPr>
                <w:b/>
                <w:sz w:val="13"/>
                <w:szCs w:val="13"/>
                <w:highlight w:val="white"/>
              </w:rPr>
              <w:t>R.</w:t>
            </w:r>
            <w:proofErr w:type="gramEnd"/>
            <w:r w:rsidR="00F511F8">
              <w:rPr>
                <w:b/>
                <w:sz w:val="13"/>
                <w:szCs w:val="13"/>
                <w:highlight w:val="white"/>
              </w:rPr>
              <w:t xml:space="preserve"> Altamiro Barcelos Dutra, 659 - T.: 3232 3302/ 3226 7281                                                                            </w:t>
            </w:r>
            <w:hyperlink r:id="rId34">
              <w:r w:rsidR="00F511F8">
                <w:rPr>
                  <w:b/>
                  <w:sz w:val="13"/>
                  <w:szCs w:val="13"/>
                  <w:u w:val="single"/>
                </w:rPr>
                <w:t>Cachoeira do Bom Jesus</w:t>
              </w:r>
            </w:hyperlink>
            <w:r w:rsidR="00F511F8">
              <w:rPr>
                <w:b/>
                <w:sz w:val="13"/>
                <w:szCs w:val="13"/>
                <w:u w:val="single"/>
              </w:rPr>
              <w:t>:</w:t>
            </w:r>
            <w:r w:rsidR="00F511F8">
              <w:rPr>
                <w:b/>
                <w:sz w:val="13"/>
                <w:szCs w:val="13"/>
                <w:highlight w:val="white"/>
              </w:rPr>
              <w:t>Rua Leonel Pereira, 273 | esq. c/ Servidão Gabriel T: 3284-8077 / 3284-6045</w:t>
            </w:r>
          </w:p>
          <w:p w:rsidR="00F511F8" w:rsidRDefault="00F7408E" w:rsidP="00C55A57">
            <w:pPr>
              <w:pStyle w:val="Normal1"/>
              <w:spacing w:after="0"/>
              <w:rPr>
                <w:b/>
                <w:sz w:val="13"/>
                <w:szCs w:val="13"/>
                <w:highlight w:val="white"/>
              </w:rPr>
            </w:pPr>
            <w:hyperlink r:id="rId35">
              <w:proofErr w:type="spellStart"/>
              <w:proofErr w:type="gramStart"/>
              <w:r w:rsidR="00F511F8">
                <w:rPr>
                  <w:b/>
                  <w:sz w:val="13"/>
                  <w:szCs w:val="13"/>
                  <w:u w:val="single"/>
                </w:rPr>
                <w:t>Canasvieira</w:t>
              </w:r>
              <w:proofErr w:type="spellEnd"/>
              <w:r w:rsidR="00F511F8">
                <w:rPr>
                  <w:b/>
                  <w:sz w:val="13"/>
                  <w:szCs w:val="13"/>
                  <w:u w:val="single"/>
                </w:rPr>
                <w:t>:</w:t>
              </w:r>
              <w:proofErr w:type="gramEnd"/>
            </w:hyperlink>
            <w:r w:rsidR="00F511F8">
              <w:rPr>
                <w:b/>
                <w:sz w:val="13"/>
                <w:szCs w:val="13"/>
                <w:highlight w:val="white"/>
              </w:rPr>
              <w:t xml:space="preserve"> Rod. Francisco Faustino Martins, </w:t>
            </w:r>
            <w:proofErr w:type="spellStart"/>
            <w:r w:rsidR="00F511F8">
              <w:rPr>
                <w:b/>
                <w:sz w:val="13"/>
                <w:szCs w:val="13"/>
                <w:highlight w:val="white"/>
              </w:rPr>
              <w:t>Confluencias</w:t>
            </w:r>
            <w:proofErr w:type="spellEnd"/>
            <w:r w:rsidR="00F511F8">
              <w:rPr>
                <w:b/>
                <w:sz w:val="13"/>
                <w:szCs w:val="13"/>
                <w:highlight w:val="white"/>
              </w:rPr>
              <w:t xml:space="preserve"> SC 401 e SC 403 T:3269-6902 3266-7063 </w:t>
            </w:r>
          </w:p>
          <w:p w:rsidR="00F511F8" w:rsidRDefault="00F7408E" w:rsidP="00C55A57">
            <w:pPr>
              <w:pStyle w:val="Normal1"/>
              <w:spacing w:after="0"/>
              <w:rPr>
                <w:b/>
                <w:sz w:val="13"/>
                <w:szCs w:val="13"/>
                <w:highlight w:val="white"/>
              </w:rPr>
            </w:pPr>
            <w:hyperlink r:id="rId36">
              <w:r w:rsidR="00F511F8">
                <w:rPr>
                  <w:b/>
                  <w:sz w:val="13"/>
                  <w:szCs w:val="13"/>
                  <w:u w:val="single"/>
                </w:rPr>
                <w:t>Ingleses</w:t>
              </w:r>
            </w:hyperlink>
            <w:proofErr w:type="gramStart"/>
            <w:r w:rsidR="00F511F8">
              <w:rPr>
                <w:b/>
                <w:sz w:val="13"/>
                <w:szCs w:val="13"/>
                <w:u w:val="single"/>
              </w:rPr>
              <w:t>:</w:t>
            </w:r>
            <w:proofErr w:type="gramEnd"/>
            <w:r w:rsidR="00F511F8">
              <w:rPr>
                <w:b/>
                <w:sz w:val="13"/>
                <w:szCs w:val="13"/>
                <w:highlight w:val="white"/>
              </w:rPr>
              <w:t xml:space="preserve">Travessa dos Imigrantes, n° 135 -T:3269-2100 3369 5937 3369 3229 </w:t>
            </w:r>
          </w:p>
          <w:p w:rsidR="00F511F8" w:rsidRDefault="00F7408E" w:rsidP="00C55A57">
            <w:pPr>
              <w:pStyle w:val="Normal1"/>
              <w:spacing w:after="0"/>
              <w:rPr>
                <w:b/>
                <w:sz w:val="13"/>
                <w:szCs w:val="13"/>
                <w:highlight w:val="white"/>
              </w:rPr>
            </w:pPr>
            <w:hyperlink r:id="rId37">
              <w:proofErr w:type="spellStart"/>
              <w:r w:rsidR="00F511F8">
                <w:rPr>
                  <w:b/>
                  <w:sz w:val="13"/>
                  <w:szCs w:val="13"/>
                  <w:u w:val="single"/>
                </w:rPr>
                <w:t>Jurerê</w:t>
              </w:r>
              <w:proofErr w:type="spellEnd"/>
            </w:hyperlink>
            <w:r w:rsidR="00F511F8">
              <w:rPr>
                <w:b/>
                <w:sz w:val="13"/>
                <w:szCs w:val="13"/>
              </w:rPr>
              <w:t xml:space="preserve">: </w:t>
            </w:r>
            <w:r w:rsidR="00F511F8">
              <w:rPr>
                <w:b/>
                <w:sz w:val="13"/>
                <w:szCs w:val="13"/>
                <w:highlight w:val="white"/>
              </w:rPr>
              <w:t xml:space="preserve">Rua </w:t>
            </w:r>
            <w:proofErr w:type="spellStart"/>
            <w:r w:rsidR="00F511F8">
              <w:rPr>
                <w:b/>
                <w:sz w:val="13"/>
                <w:szCs w:val="13"/>
                <w:highlight w:val="white"/>
              </w:rPr>
              <w:t>Jurerê</w:t>
            </w:r>
            <w:proofErr w:type="spellEnd"/>
            <w:r w:rsidR="00F511F8">
              <w:rPr>
                <w:b/>
                <w:sz w:val="13"/>
                <w:szCs w:val="13"/>
                <w:highlight w:val="white"/>
              </w:rPr>
              <w:t xml:space="preserve"> Tradicional, 242 - T: 32821670 </w:t>
            </w:r>
            <w:proofErr w:type="gramStart"/>
            <w:r w:rsidR="00F511F8">
              <w:rPr>
                <w:b/>
                <w:sz w:val="13"/>
                <w:szCs w:val="13"/>
                <w:highlight w:val="white"/>
              </w:rPr>
              <w:t>32829761</w:t>
            </w:r>
            <w:proofErr w:type="gramEnd"/>
            <w:r w:rsidR="00F511F8">
              <w:rPr>
                <w:b/>
                <w:sz w:val="13"/>
                <w:szCs w:val="13"/>
                <w:highlight w:val="white"/>
              </w:rPr>
              <w:t xml:space="preserve"> </w:t>
            </w:r>
          </w:p>
          <w:p w:rsidR="00F511F8" w:rsidRDefault="00F7408E" w:rsidP="00C55A57">
            <w:pPr>
              <w:pStyle w:val="Normal1"/>
              <w:spacing w:after="0"/>
              <w:rPr>
                <w:b/>
                <w:sz w:val="13"/>
                <w:szCs w:val="13"/>
                <w:highlight w:val="white"/>
              </w:rPr>
            </w:pPr>
            <w:hyperlink r:id="rId38">
              <w:r w:rsidR="00F511F8">
                <w:rPr>
                  <w:b/>
                  <w:sz w:val="13"/>
                  <w:szCs w:val="13"/>
                  <w:u w:val="single"/>
                </w:rPr>
                <w:t>Policlínica Norte</w:t>
              </w:r>
            </w:hyperlink>
            <w:proofErr w:type="gramStart"/>
            <w:r w:rsidR="00F511F8">
              <w:rPr>
                <w:b/>
                <w:sz w:val="13"/>
                <w:szCs w:val="13"/>
                <w:u w:val="single"/>
              </w:rPr>
              <w:t>:</w:t>
            </w:r>
            <w:proofErr w:type="gramEnd"/>
            <w:r w:rsidR="00F511F8">
              <w:rPr>
                <w:b/>
                <w:sz w:val="13"/>
                <w:szCs w:val="13"/>
                <w:highlight w:val="white"/>
              </w:rPr>
              <w:t xml:space="preserve">Rua Francisco Faustino Martins, </w:t>
            </w:r>
            <w:proofErr w:type="spellStart"/>
            <w:r w:rsidR="00F511F8">
              <w:rPr>
                <w:b/>
                <w:sz w:val="13"/>
                <w:szCs w:val="13"/>
                <w:highlight w:val="white"/>
              </w:rPr>
              <w:t>Confluencias</w:t>
            </w:r>
            <w:proofErr w:type="spellEnd"/>
            <w:r w:rsidR="00F511F8">
              <w:rPr>
                <w:b/>
                <w:sz w:val="13"/>
                <w:szCs w:val="13"/>
                <w:highlight w:val="white"/>
              </w:rPr>
              <w:t xml:space="preserve"> SC 401 e SC 403. </w:t>
            </w:r>
            <w:proofErr w:type="gramStart"/>
            <w:r w:rsidR="00F511F8">
              <w:rPr>
                <w:b/>
                <w:sz w:val="13"/>
                <w:szCs w:val="13"/>
                <w:highlight w:val="white"/>
              </w:rPr>
              <w:t>Telefone:</w:t>
            </w:r>
            <w:proofErr w:type="gramEnd"/>
            <w:r w:rsidR="00F511F8">
              <w:rPr>
                <w:b/>
                <w:sz w:val="13"/>
                <w:szCs w:val="13"/>
                <w:highlight w:val="white"/>
              </w:rPr>
              <w:t xml:space="preserve">3261 0600 3261 0601 </w:t>
            </w:r>
          </w:p>
          <w:p w:rsidR="00F511F8" w:rsidRDefault="00F7408E" w:rsidP="00C55A57">
            <w:pPr>
              <w:pStyle w:val="Normal1"/>
              <w:spacing w:after="0"/>
              <w:rPr>
                <w:b/>
                <w:sz w:val="13"/>
                <w:szCs w:val="13"/>
                <w:highlight w:val="white"/>
              </w:rPr>
            </w:pPr>
            <w:hyperlink r:id="rId39">
              <w:r w:rsidR="00F511F8">
                <w:rPr>
                  <w:b/>
                  <w:sz w:val="13"/>
                  <w:szCs w:val="13"/>
                  <w:u w:val="single"/>
                </w:rPr>
                <w:t>Ponta das Canas</w:t>
              </w:r>
            </w:hyperlink>
            <w:proofErr w:type="gramStart"/>
            <w:r w:rsidR="00F511F8">
              <w:rPr>
                <w:b/>
                <w:sz w:val="13"/>
                <w:szCs w:val="13"/>
                <w:u w:val="single"/>
              </w:rPr>
              <w:t>:</w:t>
            </w:r>
            <w:proofErr w:type="gramEnd"/>
            <w:r w:rsidR="00F511F8">
              <w:rPr>
                <w:b/>
                <w:sz w:val="13"/>
                <w:szCs w:val="13"/>
                <w:highlight w:val="white"/>
              </w:rPr>
              <w:t xml:space="preserve">R. Alcides </w:t>
            </w:r>
            <w:proofErr w:type="spellStart"/>
            <w:r w:rsidR="00F511F8">
              <w:rPr>
                <w:b/>
                <w:sz w:val="13"/>
                <w:szCs w:val="13"/>
                <w:highlight w:val="white"/>
              </w:rPr>
              <w:t>Bonatelli</w:t>
            </w:r>
            <w:proofErr w:type="spellEnd"/>
            <w:r w:rsidR="00F511F8">
              <w:rPr>
                <w:b/>
                <w:sz w:val="13"/>
                <w:szCs w:val="13"/>
                <w:highlight w:val="white"/>
              </w:rPr>
              <w:t xml:space="preserve">, s/n°- T: 3284 1337 3284 2257 </w:t>
            </w:r>
          </w:p>
          <w:p w:rsidR="00F511F8" w:rsidRDefault="00F7408E" w:rsidP="00C55A57">
            <w:pPr>
              <w:pStyle w:val="Normal1"/>
              <w:spacing w:after="0"/>
              <w:rPr>
                <w:b/>
                <w:sz w:val="13"/>
                <w:szCs w:val="13"/>
                <w:highlight w:val="white"/>
              </w:rPr>
            </w:pPr>
            <w:hyperlink r:id="rId40">
              <w:proofErr w:type="spellStart"/>
              <w:r w:rsidR="00F511F8">
                <w:rPr>
                  <w:b/>
                  <w:sz w:val="13"/>
                  <w:szCs w:val="13"/>
                  <w:u w:val="single"/>
                </w:rPr>
                <w:t>Ratones</w:t>
              </w:r>
              <w:proofErr w:type="spellEnd"/>
            </w:hyperlink>
            <w:proofErr w:type="gramStart"/>
            <w:r w:rsidR="00F511F8">
              <w:rPr>
                <w:b/>
                <w:sz w:val="13"/>
                <w:szCs w:val="13"/>
                <w:u w:val="single"/>
              </w:rPr>
              <w:t>:</w:t>
            </w:r>
            <w:proofErr w:type="gramEnd"/>
            <w:r w:rsidR="00F511F8">
              <w:rPr>
                <w:b/>
                <w:sz w:val="13"/>
                <w:szCs w:val="13"/>
                <w:highlight w:val="white"/>
              </w:rPr>
              <w:t xml:space="preserve">R. João Januário da Silva, s/n° - T: 3266 8090 3369 6436 </w:t>
            </w:r>
          </w:p>
          <w:p w:rsidR="00F511F8" w:rsidRDefault="00F7408E" w:rsidP="00C55A57">
            <w:pPr>
              <w:pStyle w:val="Normal1"/>
              <w:spacing w:after="0"/>
              <w:rPr>
                <w:b/>
                <w:sz w:val="13"/>
                <w:szCs w:val="13"/>
                <w:highlight w:val="white"/>
              </w:rPr>
            </w:pPr>
            <w:hyperlink r:id="rId41">
              <w:r w:rsidR="00F511F8">
                <w:rPr>
                  <w:b/>
                  <w:sz w:val="13"/>
                  <w:szCs w:val="13"/>
                  <w:u w:val="single"/>
                </w:rPr>
                <w:t>Rio Vermelho</w:t>
              </w:r>
            </w:hyperlink>
            <w:proofErr w:type="gramStart"/>
            <w:r w:rsidR="00F511F8">
              <w:rPr>
                <w:b/>
                <w:sz w:val="13"/>
                <w:szCs w:val="13"/>
                <w:u w:val="single"/>
              </w:rPr>
              <w:t>:</w:t>
            </w:r>
            <w:proofErr w:type="gramEnd"/>
            <w:r w:rsidR="00F511F8">
              <w:rPr>
                <w:b/>
                <w:sz w:val="13"/>
                <w:szCs w:val="13"/>
                <w:highlight w:val="white"/>
              </w:rPr>
              <w:t>Rod. João Gualberto Soares, 1099 - T: 3269 7100/3269 9857</w:t>
            </w:r>
          </w:p>
          <w:p w:rsidR="00F511F8" w:rsidRDefault="00F7408E" w:rsidP="00C55A57">
            <w:pPr>
              <w:pStyle w:val="Normal1"/>
              <w:spacing w:after="0"/>
              <w:rPr>
                <w:b/>
                <w:sz w:val="13"/>
                <w:szCs w:val="13"/>
                <w:highlight w:val="white"/>
              </w:rPr>
            </w:pPr>
            <w:hyperlink r:id="rId42">
              <w:r w:rsidR="00F511F8">
                <w:rPr>
                  <w:b/>
                  <w:sz w:val="13"/>
                  <w:szCs w:val="13"/>
                  <w:u w:val="single"/>
                </w:rPr>
                <w:t>Saco Grande</w:t>
              </w:r>
            </w:hyperlink>
            <w:r w:rsidR="00F511F8">
              <w:rPr>
                <w:b/>
                <w:sz w:val="13"/>
                <w:szCs w:val="13"/>
              </w:rPr>
              <w:t xml:space="preserve">: </w:t>
            </w:r>
            <w:r w:rsidR="00F511F8">
              <w:rPr>
                <w:b/>
                <w:sz w:val="13"/>
                <w:szCs w:val="13"/>
                <w:highlight w:val="white"/>
              </w:rPr>
              <w:t>Rod. Virgí­lio Várzea, s/n° - T: 3238-0110/ 3238-0608/ 3234-</w:t>
            </w:r>
            <w:proofErr w:type="gramStart"/>
            <w:r w:rsidR="00F511F8">
              <w:rPr>
                <w:b/>
                <w:sz w:val="13"/>
                <w:szCs w:val="13"/>
                <w:highlight w:val="white"/>
              </w:rPr>
              <w:t>6995</w:t>
            </w:r>
            <w:proofErr w:type="gramEnd"/>
          </w:p>
          <w:p w:rsidR="00F511F8" w:rsidRDefault="00F7408E" w:rsidP="00C55A57">
            <w:pPr>
              <w:pStyle w:val="Normal1"/>
              <w:spacing w:after="0"/>
              <w:rPr>
                <w:b/>
                <w:sz w:val="13"/>
                <w:szCs w:val="13"/>
                <w:highlight w:val="white"/>
              </w:rPr>
            </w:pPr>
            <w:hyperlink r:id="rId43">
              <w:r w:rsidR="00F511F8">
                <w:rPr>
                  <w:b/>
                  <w:sz w:val="13"/>
                  <w:szCs w:val="13"/>
                  <w:u w:val="single"/>
                </w:rPr>
                <w:t>Santinho</w:t>
              </w:r>
            </w:hyperlink>
            <w:proofErr w:type="gramStart"/>
            <w:r w:rsidR="00F511F8">
              <w:rPr>
                <w:b/>
                <w:sz w:val="13"/>
                <w:szCs w:val="13"/>
                <w:u w:val="single"/>
              </w:rPr>
              <w:t>:</w:t>
            </w:r>
            <w:proofErr w:type="gramEnd"/>
            <w:r w:rsidR="00F511F8">
              <w:rPr>
                <w:b/>
                <w:sz w:val="13"/>
                <w:szCs w:val="13"/>
                <w:highlight w:val="white"/>
              </w:rPr>
              <w:t>Rua Dom João Becker n° 862 Telefones: (48) 3369 0174 ou 3369 5514</w:t>
            </w:r>
          </w:p>
          <w:p w:rsidR="00F511F8" w:rsidRDefault="00F7408E" w:rsidP="00C55A57">
            <w:pPr>
              <w:pStyle w:val="Normal1"/>
              <w:spacing w:after="0"/>
              <w:rPr>
                <w:b/>
                <w:sz w:val="13"/>
                <w:szCs w:val="13"/>
                <w:highlight w:val="white"/>
              </w:rPr>
            </w:pPr>
            <w:hyperlink r:id="rId44">
              <w:r w:rsidR="00F511F8">
                <w:rPr>
                  <w:b/>
                  <w:sz w:val="13"/>
                  <w:szCs w:val="13"/>
                  <w:u w:val="single"/>
                </w:rPr>
                <w:t>Santo Antônio de Lisboa</w:t>
              </w:r>
            </w:hyperlink>
            <w:proofErr w:type="gramStart"/>
            <w:r w:rsidR="00F511F8">
              <w:rPr>
                <w:b/>
                <w:sz w:val="13"/>
                <w:szCs w:val="13"/>
                <w:u w:val="single"/>
              </w:rPr>
              <w:t>:</w:t>
            </w:r>
            <w:proofErr w:type="gramEnd"/>
            <w:r w:rsidR="00F511F8">
              <w:rPr>
                <w:b/>
                <w:sz w:val="13"/>
                <w:szCs w:val="13"/>
                <w:highlight w:val="white"/>
              </w:rPr>
              <w:t xml:space="preserve">Rodovia </w:t>
            </w:r>
            <w:proofErr w:type="spellStart"/>
            <w:r w:rsidR="00F511F8">
              <w:rPr>
                <w:b/>
                <w:sz w:val="13"/>
                <w:szCs w:val="13"/>
                <w:highlight w:val="white"/>
              </w:rPr>
              <w:t>Nilta</w:t>
            </w:r>
            <w:proofErr w:type="spellEnd"/>
            <w:r w:rsidR="00F511F8">
              <w:rPr>
                <w:b/>
                <w:sz w:val="13"/>
                <w:szCs w:val="13"/>
                <w:highlight w:val="white"/>
              </w:rPr>
              <w:t xml:space="preserve"> Franzoni </w:t>
            </w:r>
            <w:proofErr w:type="spellStart"/>
            <w:r w:rsidR="00F511F8">
              <w:rPr>
                <w:b/>
                <w:sz w:val="13"/>
                <w:szCs w:val="13"/>
                <w:highlight w:val="white"/>
              </w:rPr>
              <w:t>Viegas</w:t>
            </w:r>
            <w:proofErr w:type="spellEnd"/>
            <w:r w:rsidR="00F511F8">
              <w:rPr>
                <w:b/>
                <w:sz w:val="13"/>
                <w:szCs w:val="13"/>
                <w:highlight w:val="white"/>
              </w:rPr>
              <w:t xml:space="preserve">, s/n T: 3235 1176 3235 3294 </w:t>
            </w:r>
          </w:p>
          <w:p w:rsidR="00F511F8" w:rsidRDefault="00F511F8" w:rsidP="00C55A57">
            <w:pPr>
              <w:pStyle w:val="Normal1"/>
              <w:spacing w:after="0"/>
              <w:rPr>
                <w:b/>
                <w:sz w:val="13"/>
                <w:szCs w:val="13"/>
                <w:highlight w:val="white"/>
              </w:rPr>
            </w:pPr>
            <w:r>
              <w:rPr>
                <w:b/>
                <w:sz w:val="13"/>
                <w:szCs w:val="13"/>
                <w:u w:val="single"/>
              </w:rPr>
              <w:t>Unidade de Pronto Atendimento (UPA) Norte da Ilha</w:t>
            </w:r>
            <w:r>
              <w:rPr>
                <w:b/>
                <w:sz w:val="13"/>
                <w:szCs w:val="13"/>
              </w:rPr>
              <w:t xml:space="preserve">: </w:t>
            </w:r>
            <w:r>
              <w:rPr>
                <w:b/>
                <w:sz w:val="13"/>
                <w:szCs w:val="13"/>
                <w:highlight w:val="white"/>
              </w:rPr>
              <w:t xml:space="preserve">Rua Francisco Faustino Martins, Confluências SC 401 e </w:t>
            </w:r>
            <w:proofErr w:type="gramStart"/>
            <w:r>
              <w:rPr>
                <w:b/>
                <w:sz w:val="13"/>
                <w:szCs w:val="13"/>
                <w:highlight w:val="white"/>
              </w:rPr>
              <w:t>SC403.</w:t>
            </w:r>
            <w:proofErr w:type="gramEnd"/>
            <w:r>
              <w:rPr>
                <w:b/>
                <w:sz w:val="13"/>
                <w:szCs w:val="13"/>
                <w:highlight w:val="white"/>
              </w:rPr>
              <w:t xml:space="preserve">Telefone: (48)3261 0614/ 3261 0616/ 3261 0613/ 3261 0615 </w:t>
            </w:r>
          </w:p>
          <w:p w:rsidR="00F511F8" w:rsidRDefault="00F7408E" w:rsidP="00C55A57">
            <w:pPr>
              <w:pStyle w:val="Normal1"/>
              <w:spacing w:after="0"/>
              <w:rPr>
                <w:b/>
                <w:sz w:val="13"/>
                <w:szCs w:val="13"/>
                <w:highlight w:val="white"/>
              </w:rPr>
            </w:pPr>
            <w:hyperlink r:id="rId45">
              <w:r w:rsidR="00F511F8">
                <w:rPr>
                  <w:b/>
                  <w:sz w:val="13"/>
                  <w:szCs w:val="13"/>
                  <w:u w:val="single"/>
                </w:rPr>
                <w:t>Vargem Grande</w:t>
              </w:r>
            </w:hyperlink>
            <w:r w:rsidR="00F511F8">
              <w:rPr>
                <w:b/>
                <w:sz w:val="13"/>
                <w:szCs w:val="13"/>
              </w:rPr>
              <w:t xml:space="preserve">: </w:t>
            </w:r>
            <w:r w:rsidR="00F511F8">
              <w:rPr>
                <w:b/>
                <w:sz w:val="13"/>
                <w:szCs w:val="13"/>
                <w:highlight w:val="white"/>
              </w:rPr>
              <w:t>Estrada Cristovão Machado Campos, s/n - CEP 88052-600 - Vargem Grande – Florianópolis/SC T: 3269-5034/ 3369-3425 / 3266-</w:t>
            </w:r>
            <w:proofErr w:type="gramStart"/>
            <w:r w:rsidR="00F511F8">
              <w:rPr>
                <w:b/>
                <w:sz w:val="13"/>
                <w:szCs w:val="13"/>
                <w:highlight w:val="white"/>
              </w:rPr>
              <w:t>6293</w:t>
            </w:r>
            <w:proofErr w:type="gramEnd"/>
          </w:p>
          <w:p w:rsidR="00F511F8" w:rsidRDefault="00F7408E" w:rsidP="00C55A57">
            <w:pPr>
              <w:pStyle w:val="Normal1"/>
              <w:spacing w:after="0"/>
              <w:rPr>
                <w:b/>
                <w:sz w:val="13"/>
                <w:szCs w:val="13"/>
                <w:highlight w:val="white"/>
              </w:rPr>
            </w:pPr>
            <w:hyperlink r:id="rId46">
              <w:r w:rsidR="00F511F8">
                <w:rPr>
                  <w:b/>
                  <w:sz w:val="13"/>
                  <w:szCs w:val="13"/>
                  <w:u w:val="single"/>
                </w:rPr>
                <w:t>Vargem Pequena</w:t>
              </w:r>
            </w:hyperlink>
            <w:r w:rsidR="00F511F8">
              <w:rPr>
                <w:b/>
                <w:sz w:val="13"/>
                <w:szCs w:val="13"/>
              </w:rPr>
              <w:t xml:space="preserve">: </w:t>
            </w:r>
            <w:r w:rsidR="00F511F8">
              <w:rPr>
                <w:b/>
                <w:sz w:val="13"/>
                <w:szCs w:val="13"/>
                <w:highlight w:val="white"/>
              </w:rPr>
              <w:t>Rod Manoel Leôncio de Souza Brito, s/n° T: 3269-</w:t>
            </w:r>
            <w:proofErr w:type="gramStart"/>
            <w:r w:rsidR="00F511F8">
              <w:rPr>
                <w:b/>
                <w:sz w:val="13"/>
                <w:szCs w:val="13"/>
                <w:highlight w:val="white"/>
              </w:rPr>
              <w:t>5898</w:t>
            </w:r>
            <w:proofErr w:type="gramEnd"/>
          </w:p>
        </w:tc>
      </w:tr>
      <w:tr w:rsidR="00F511F8" w:rsidTr="009646A4">
        <w:trPr>
          <w:trHeight w:val="2460"/>
          <w:jc w:val="center"/>
        </w:trPr>
        <w:tc>
          <w:tcPr>
            <w:tcW w:w="1428" w:type="dxa"/>
            <w:tcBorders>
              <w:top w:val="nil"/>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F511F8" w:rsidRDefault="00F511F8" w:rsidP="00C55A57">
            <w:pPr>
              <w:pStyle w:val="Normal1"/>
              <w:spacing w:after="240"/>
              <w:jc w:val="center"/>
              <w:rPr>
                <w:b/>
                <w:sz w:val="13"/>
                <w:szCs w:val="13"/>
              </w:rPr>
            </w:pPr>
            <w:r>
              <w:rPr>
                <w:b/>
                <w:sz w:val="13"/>
                <w:szCs w:val="13"/>
              </w:rPr>
              <w:t>Distrito Sanitário Sul</w:t>
            </w:r>
          </w:p>
          <w:p w:rsidR="00F511F8" w:rsidRDefault="00F511F8" w:rsidP="00C55A57">
            <w:pPr>
              <w:pStyle w:val="Normal1"/>
              <w:spacing w:after="240"/>
              <w:jc w:val="center"/>
              <w:rPr>
                <w:b/>
                <w:sz w:val="13"/>
                <w:szCs w:val="13"/>
              </w:rPr>
            </w:pPr>
          </w:p>
          <w:p w:rsidR="00F511F8" w:rsidRDefault="00F511F8" w:rsidP="00C55A57">
            <w:pPr>
              <w:pStyle w:val="Normal1"/>
              <w:spacing w:after="240"/>
              <w:jc w:val="both"/>
              <w:rPr>
                <w:b/>
                <w:sz w:val="13"/>
                <w:szCs w:val="13"/>
              </w:rPr>
            </w:pPr>
            <w:proofErr w:type="spellStart"/>
            <w:r>
              <w:rPr>
                <w:b/>
                <w:sz w:val="13"/>
                <w:szCs w:val="13"/>
              </w:rPr>
              <w:t>End</w:t>
            </w:r>
            <w:proofErr w:type="spellEnd"/>
            <w:r>
              <w:rPr>
                <w:b/>
                <w:sz w:val="13"/>
                <w:szCs w:val="13"/>
              </w:rPr>
              <w:t xml:space="preserve">: Av. Pequeno Príncipe, 2859- </w:t>
            </w:r>
            <w:proofErr w:type="gramStart"/>
            <w:r>
              <w:rPr>
                <w:b/>
                <w:sz w:val="13"/>
                <w:szCs w:val="13"/>
              </w:rPr>
              <w:t>Campeche</w:t>
            </w:r>
            <w:proofErr w:type="gramEnd"/>
          </w:p>
          <w:p w:rsidR="00F511F8" w:rsidRDefault="00F511F8" w:rsidP="00C55A57">
            <w:pPr>
              <w:pStyle w:val="Normal1"/>
              <w:spacing w:after="240"/>
              <w:jc w:val="both"/>
              <w:rPr>
                <w:b/>
                <w:sz w:val="13"/>
                <w:szCs w:val="13"/>
              </w:rPr>
            </w:pPr>
            <w:r>
              <w:rPr>
                <w:b/>
                <w:sz w:val="13"/>
                <w:szCs w:val="13"/>
              </w:rPr>
              <w:t>Telefone: 3234-8749</w:t>
            </w:r>
          </w:p>
        </w:tc>
        <w:tc>
          <w:tcPr>
            <w:tcW w:w="6870" w:type="dxa"/>
            <w:tcBorders>
              <w:top w:val="nil"/>
              <w:left w:val="nil"/>
              <w:bottom w:val="single" w:sz="6" w:space="0" w:color="000000"/>
              <w:right w:val="single" w:sz="6" w:space="0" w:color="000000"/>
            </w:tcBorders>
            <w:shd w:val="clear" w:color="auto" w:fill="FFFFFF"/>
            <w:tcMar>
              <w:top w:w="80" w:type="dxa"/>
              <w:left w:w="80" w:type="dxa"/>
              <w:bottom w:w="80" w:type="dxa"/>
              <w:right w:w="80" w:type="dxa"/>
            </w:tcMar>
          </w:tcPr>
          <w:p w:rsidR="00F511F8" w:rsidRDefault="00F7408E" w:rsidP="00C55A57">
            <w:pPr>
              <w:pStyle w:val="Normal1"/>
              <w:spacing w:after="0"/>
              <w:rPr>
                <w:b/>
                <w:sz w:val="13"/>
                <w:szCs w:val="13"/>
              </w:rPr>
            </w:pPr>
            <w:hyperlink r:id="rId47">
              <w:r w:rsidR="00F511F8">
                <w:rPr>
                  <w:b/>
                  <w:sz w:val="13"/>
                  <w:szCs w:val="13"/>
                  <w:u w:val="single"/>
                </w:rPr>
                <w:t>Alto Ribeirão</w:t>
              </w:r>
            </w:hyperlink>
            <w:r w:rsidR="00F511F8">
              <w:rPr>
                <w:b/>
                <w:sz w:val="13"/>
                <w:szCs w:val="13"/>
              </w:rPr>
              <w:t xml:space="preserve"> R: Severiano Firmino Martins, 69 Lote 3 </w:t>
            </w:r>
            <w:proofErr w:type="gramStart"/>
            <w:r w:rsidR="00F511F8">
              <w:rPr>
                <w:b/>
                <w:sz w:val="13"/>
                <w:szCs w:val="13"/>
              </w:rPr>
              <w:t>-Telefones</w:t>
            </w:r>
            <w:proofErr w:type="gramEnd"/>
            <w:r w:rsidR="00F511F8">
              <w:rPr>
                <w:b/>
                <w:sz w:val="13"/>
                <w:szCs w:val="13"/>
              </w:rPr>
              <w:t xml:space="preserve">: 3269-9917 / 3233-3989 (recepção) </w:t>
            </w:r>
          </w:p>
          <w:p w:rsidR="00F511F8" w:rsidRDefault="00F7408E" w:rsidP="00C55A57">
            <w:pPr>
              <w:pStyle w:val="Normal1"/>
              <w:spacing w:after="0"/>
              <w:rPr>
                <w:b/>
                <w:sz w:val="13"/>
                <w:szCs w:val="13"/>
              </w:rPr>
            </w:pPr>
            <w:hyperlink r:id="rId48">
              <w:r w:rsidR="00F511F8">
                <w:rPr>
                  <w:b/>
                  <w:sz w:val="13"/>
                  <w:szCs w:val="13"/>
                  <w:u w:val="single"/>
                </w:rPr>
                <w:t>Armação</w:t>
              </w:r>
            </w:hyperlink>
            <w:r w:rsidR="00F511F8">
              <w:rPr>
                <w:b/>
                <w:sz w:val="13"/>
                <w:szCs w:val="13"/>
              </w:rPr>
              <w:t xml:space="preserve">: Rod. SC-406, 6.074 - T.: </w:t>
            </w:r>
            <w:proofErr w:type="gramStart"/>
            <w:r w:rsidR="00F511F8">
              <w:rPr>
                <w:b/>
                <w:sz w:val="13"/>
                <w:szCs w:val="13"/>
              </w:rPr>
              <w:t>3389-5014, 3389-5120</w:t>
            </w:r>
            <w:proofErr w:type="gramEnd"/>
          </w:p>
          <w:p w:rsidR="00F511F8" w:rsidRDefault="00F7408E" w:rsidP="00C55A57">
            <w:pPr>
              <w:pStyle w:val="Normal1"/>
              <w:spacing w:after="0"/>
              <w:rPr>
                <w:b/>
                <w:sz w:val="13"/>
                <w:szCs w:val="13"/>
              </w:rPr>
            </w:pPr>
            <w:hyperlink r:id="rId49">
              <w:proofErr w:type="spellStart"/>
              <w:r w:rsidR="00F511F8">
                <w:rPr>
                  <w:b/>
                  <w:sz w:val="13"/>
                  <w:szCs w:val="13"/>
                  <w:u w:val="single"/>
                </w:rPr>
                <w:t>Caeira</w:t>
              </w:r>
              <w:proofErr w:type="spellEnd"/>
              <w:r w:rsidR="00F511F8">
                <w:rPr>
                  <w:b/>
                  <w:sz w:val="13"/>
                  <w:szCs w:val="13"/>
                  <w:u w:val="single"/>
                </w:rPr>
                <w:t xml:space="preserve"> da Barra do Sul</w:t>
              </w:r>
            </w:hyperlink>
            <w:r w:rsidR="00F511F8">
              <w:rPr>
                <w:b/>
                <w:sz w:val="13"/>
                <w:szCs w:val="13"/>
              </w:rPr>
              <w:t xml:space="preserve">: Rod. </w:t>
            </w:r>
            <w:proofErr w:type="spellStart"/>
            <w:r w:rsidR="00F511F8">
              <w:rPr>
                <w:b/>
                <w:sz w:val="13"/>
                <w:szCs w:val="13"/>
              </w:rPr>
              <w:t>Baldicero</w:t>
            </w:r>
            <w:proofErr w:type="spellEnd"/>
            <w:r w:rsidR="00F511F8">
              <w:rPr>
                <w:b/>
                <w:sz w:val="13"/>
                <w:szCs w:val="13"/>
              </w:rPr>
              <w:t xml:space="preserve"> </w:t>
            </w:r>
            <w:proofErr w:type="spellStart"/>
            <w:r w:rsidR="00F511F8">
              <w:rPr>
                <w:b/>
                <w:sz w:val="13"/>
                <w:szCs w:val="13"/>
              </w:rPr>
              <w:t>Filomeno</w:t>
            </w:r>
            <w:proofErr w:type="spellEnd"/>
            <w:r w:rsidR="00F511F8">
              <w:rPr>
                <w:b/>
                <w:sz w:val="13"/>
                <w:szCs w:val="13"/>
              </w:rPr>
              <w:t>, 19.795 - T.: 3237-6239/ 3237-</w:t>
            </w:r>
            <w:proofErr w:type="gramStart"/>
            <w:r w:rsidR="00F511F8">
              <w:rPr>
                <w:b/>
                <w:sz w:val="13"/>
                <w:szCs w:val="13"/>
              </w:rPr>
              <w:t>6483</w:t>
            </w:r>
            <w:proofErr w:type="gramEnd"/>
          </w:p>
          <w:p w:rsidR="00F511F8" w:rsidRDefault="00F7408E" w:rsidP="00C55A57">
            <w:pPr>
              <w:pStyle w:val="Normal1"/>
              <w:spacing w:after="0"/>
              <w:rPr>
                <w:b/>
                <w:sz w:val="13"/>
                <w:szCs w:val="13"/>
              </w:rPr>
            </w:pPr>
            <w:hyperlink r:id="rId50">
              <w:r w:rsidR="00F511F8">
                <w:rPr>
                  <w:b/>
                  <w:sz w:val="13"/>
                  <w:szCs w:val="13"/>
                  <w:u w:val="single"/>
                </w:rPr>
                <w:t>Campeche</w:t>
              </w:r>
            </w:hyperlink>
            <w:r w:rsidR="00F511F8">
              <w:rPr>
                <w:b/>
                <w:sz w:val="13"/>
                <w:szCs w:val="13"/>
              </w:rPr>
              <w:t xml:space="preserve">: Av. Pequeno Prí­ncipe, 1714 - T.: 3237-4524/ 3237-4074          </w:t>
            </w:r>
            <w:r w:rsidR="00F511F8">
              <w:rPr>
                <w:b/>
                <w:sz w:val="13"/>
                <w:szCs w:val="13"/>
              </w:rPr>
              <w:tab/>
            </w:r>
            <w:hyperlink r:id="rId51">
              <w:r w:rsidR="00F511F8">
                <w:rPr>
                  <w:b/>
                  <w:sz w:val="13"/>
                  <w:szCs w:val="13"/>
                  <w:u w:val="single"/>
                </w:rPr>
                <w:t>Canto da Lagoa</w:t>
              </w:r>
            </w:hyperlink>
            <w:r w:rsidR="00F511F8">
              <w:rPr>
                <w:b/>
                <w:sz w:val="13"/>
                <w:szCs w:val="13"/>
              </w:rPr>
              <w:t>: Rua Laurindo Januário da Silveira, 2507 - T.: 3232-</w:t>
            </w:r>
            <w:proofErr w:type="gramStart"/>
            <w:r w:rsidR="00F511F8">
              <w:rPr>
                <w:b/>
                <w:sz w:val="13"/>
                <w:szCs w:val="13"/>
              </w:rPr>
              <w:t>6121</w:t>
            </w:r>
            <w:proofErr w:type="gramEnd"/>
            <w:r w:rsidR="00F511F8">
              <w:rPr>
                <w:b/>
                <w:sz w:val="13"/>
                <w:szCs w:val="13"/>
              </w:rPr>
              <w:t xml:space="preserve"> </w:t>
            </w:r>
          </w:p>
          <w:p w:rsidR="00F511F8" w:rsidRDefault="00F7408E" w:rsidP="00C55A57">
            <w:pPr>
              <w:pStyle w:val="Normal1"/>
              <w:spacing w:after="0"/>
              <w:rPr>
                <w:b/>
                <w:sz w:val="13"/>
                <w:szCs w:val="13"/>
              </w:rPr>
            </w:pPr>
            <w:hyperlink r:id="rId52">
              <w:r w:rsidR="00F511F8">
                <w:rPr>
                  <w:b/>
                  <w:sz w:val="13"/>
                  <w:szCs w:val="13"/>
                  <w:u w:val="single"/>
                </w:rPr>
                <w:t>Costa da Lagoa</w:t>
              </w:r>
            </w:hyperlink>
            <w:r w:rsidR="00F511F8">
              <w:rPr>
                <w:b/>
                <w:sz w:val="13"/>
                <w:szCs w:val="13"/>
              </w:rPr>
              <w:t>: Estrada Geral Costa da Lagoa, Ponto 16 - T: 3335-3119 e 3335-</w:t>
            </w:r>
            <w:proofErr w:type="gramStart"/>
            <w:r w:rsidR="00F511F8">
              <w:rPr>
                <w:b/>
                <w:sz w:val="13"/>
                <w:szCs w:val="13"/>
              </w:rPr>
              <w:t>3048</w:t>
            </w:r>
            <w:proofErr w:type="gramEnd"/>
            <w:r w:rsidR="00F511F8">
              <w:rPr>
                <w:b/>
                <w:sz w:val="13"/>
                <w:szCs w:val="13"/>
              </w:rPr>
              <w:t xml:space="preserve"> </w:t>
            </w:r>
          </w:p>
          <w:p w:rsidR="00F511F8" w:rsidRDefault="00F7408E" w:rsidP="00C55A57">
            <w:pPr>
              <w:pStyle w:val="Normal1"/>
              <w:spacing w:after="0"/>
              <w:rPr>
                <w:b/>
                <w:sz w:val="13"/>
                <w:szCs w:val="13"/>
              </w:rPr>
            </w:pPr>
            <w:hyperlink r:id="rId53">
              <w:proofErr w:type="spellStart"/>
              <w:r w:rsidR="00F511F8">
                <w:rPr>
                  <w:b/>
                  <w:sz w:val="13"/>
                  <w:szCs w:val="13"/>
                  <w:u w:val="single"/>
                </w:rPr>
                <w:t>Carianos</w:t>
              </w:r>
              <w:proofErr w:type="spellEnd"/>
            </w:hyperlink>
            <w:r w:rsidR="00F511F8">
              <w:rPr>
                <w:b/>
                <w:sz w:val="13"/>
                <w:szCs w:val="13"/>
              </w:rPr>
              <w:t xml:space="preserve">: R. Ver. Osvaldo </w:t>
            </w:r>
            <w:proofErr w:type="spellStart"/>
            <w:r w:rsidR="00F511F8">
              <w:rPr>
                <w:b/>
                <w:sz w:val="13"/>
                <w:szCs w:val="13"/>
              </w:rPr>
              <w:t>Bittercourt</w:t>
            </w:r>
            <w:proofErr w:type="spellEnd"/>
            <w:r w:rsidR="00F511F8">
              <w:rPr>
                <w:b/>
                <w:sz w:val="13"/>
                <w:szCs w:val="13"/>
              </w:rPr>
              <w:t xml:space="preserve">, s/n - T.: </w:t>
            </w:r>
            <w:proofErr w:type="gramStart"/>
            <w:r w:rsidR="00F511F8">
              <w:rPr>
                <w:b/>
                <w:sz w:val="13"/>
                <w:szCs w:val="13"/>
              </w:rPr>
              <w:t>3338-1125, 3236-1333</w:t>
            </w:r>
            <w:proofErr w:type="gramEnd"/>
            <w:r w:rsidR="00F511F8">
              <w:rPr>
                <w:b/>
                <w:sz w:val="13"/>
                <w:szCs w:val="13"/>
              </w:rPr>
              <w:t xml:space="preserve"> </w:t>
            </w:r>
          </w:p>
          <w:p w:rsidR="00F511F8" w:rsidRDefault="00F7408E" w:rsidP="00C55A57">
            <w:pPr>
              <w:pStyle w:val="Normal1"/>
              <w:spacing w:after="0"/>
              <w:rPr>
                <w:b/>
                <w:sz w:val="13"/>
                <w:szCs w:val="13"/>
              </w:rPr>
            </w:pPr>
            <w:hyperlink r:id="rId54">
              <w:r w:rsidR="00F511F8">
                <w:rPr>
                  <w:b/>
                  <w:sz w:val="13"/>
                  <w:szCs w:val="13"/>
                  <w:u w:val="single"/>
                </w:rPr>
                <w:t xml:space="preserve">Costeira do </w:t>
              </w:r>
              <w:proofErr w:type="spellStart"/>
              <w:r w:rsidR="00F511F8">
                <w:rPr>
                  <w:b/>
                  <w:sz w:val="13"/>
                  <w:szCs w:val="13"/>
                  <w:u w:val="single"/>
                </w:rPr>
                <w:t>Pirajubaé</w:t>
              </w:r>
              <w:proofErr w:type="spellEnd"/>
            </w:hyperlink>
            <w:r w:rsidR="00F511F8">
              <w:rPr>
                <w:b/>
                <w:sz w:val="13"/>
                <w:szCs w:val="13"/>
                <w:u w:val="single"/>
              </w:rPr>
              <w:t>:</w:t>
            </w:r>
            <w:r w:rsidR="00F511F8">
              <w:rPr>
                <w:b/>
                <w:sz w:val="13"/>
                <w:szCs w:val="13"/>
              </w:rPr>
              <w:t xml:space="preserve"> R. Ver. Osvaldo </w:t>
            </w:r>
            <w:proofErr w:type="spellStart"/>
            <w:r w:rsidR="00F511F8">
              <w:rPr>
                <w:b/>
                <w:sz w:val="13"/>
                <w:szCs w:val="13"/>
              </w:rPr>
              <w:t>Bittercourt</w:t>
            </w:r>
            <w:proofErr w:type="spellEnd"/>
            <w:r w:rsidR="00F511F8">
              <w:rPr>
                <w:b/>
                <w:sz w:val="13"/>
                <w:szCs w:val="13"/>
              </w:rPr>
              <w:t xml:space="preserve">, s/n - T.: </w:t>
            </w:r>
            <w:proofErr w:type="gramStart"/>
            <w:r w:rsidR="00F511F8">
              <w:rPr>
                <w:b/>
                <w:sz w:val="13"/>
                <w:szCs w:val="13"/>
              </w:rPr>
              <w:t>3338-1125, 3236-1333</w:t>
            </w:r>
            <w:proofErr w:type="gramEnd"/>
            <w:r w:rsidR="00F511F8">
              <w:rPr>
                <w:b/>
                <w:sz w:val="13"/>
                <w:szCs w:val="13"/>
              </w:rPr>
              <w:t xml:space="preserve"> </w:t>
            </w:r>
          </w:p>
          <w:p w:rsidR="00F511F8" w:rsidRDefault="00F7408E" w:rsidP="00C55A57">
            <w:pPr>
              <w:pStyle w:val="Normal1"/>
              <w:spacing w:after="0"/>
              <w:rPr>
                <w:b/>
                <w:sz w:val="13"/>
                <w:szCs w:val="13"/>
              </w:rPr>
            </w:pPr>
            <w:hyperlink r:id="rId55">
              <w:r w:rsidR="00F511F8">
                <w:rPr>
                  <w:b/>
                  <w:sz w:val="13"/>
                  <w:szCs w:val="13"/>
                  <w:u w:val="single"/>
                </w:rPr>
                <w:t>Fazenda do Rio Tavares</w:t>
              </w:r>
            </w:hyperlink>
            <w:r w:rsidR="00F511F8">
              <w:rPr>
                <w:b/>
                <w:sz w:val="13"/>
                <w:szCs w:val="13"/>
              </w:rPr>
              <w:t xml:space="preserve">: R do Conselho s/n T.: 3233 4347 / 3338-3049                                                                                             </w:t>
            </w:r>
            <w:hyperlink r:id="rId56"/>
            <w:hyperlink r:id="rId57">
              <w:r w:rsidR="00F511F8">
                <w:rPr>
                  <w:b/>
                  <w:sz w:val="13"/>
                  <w:szCs w:val="13"/>
                  <w:u w:val="single"/>
                </w:rPr>
                <w:t>Lagoa da Conceição</w:t>
              </w:r>
            </w:hyperlink>
            <w:r w:rsidR="00F511F8">
              <w:rPr>
                <w:b/>
                <w:sz w:val="13"/>
                <w:szCs w:val="13"/>
              </w:rPr>
              <w:t xml:space="preserve">: </w:t>
            </w:r>
            <w:proofErr w:type="gramStart"/>
            <w:r w:rsidR="00F511F8">
              <w:rPr>
                <w:b/>
                <w:sz w:val="13"/>
                <w:szCs w:val="13"/>
              </w:rPr>
              <w:t>R.</w:t>
            </w:r>
            <w:proofErr w:type="gramEnd"/>
            <w:r w:rsidR="00F511F8">
              <w:rPr>
                <w:b/>
                <w:sz w:val="13"/>
                <w:szCs w:val="13"/>
              </w:rPr>
              <w:t xml:space="preserve"> João Pacheco da Costa, 255 - T: 3232 0639/3233 6990/3234 4322 </w:t>
            </w:r>
          </w:p>
          <w:p w:rsidR="00F511F8" w:rsidRDefault="00F7408E" w:rsidP="00C55A57">
            <w:pPr>
              <w:pStyle w:val="Normal1"/>
              <w:spacing w:after="0"/>
              <w:rPr>
                <w:b/>
                <w:sz w:val="13"/>
                <w:szCs w:val="13"/>
              </w:rPr>
            </w:pPr>
            <w:hyperlink r:id="rId58">
              <w:r w:rsidR="00F511F8">
                <w:rPr>
                  <w:b/>
                  <w:sz w:val="13"/>
                  <w:szCs w:val="13"/>
                  <w:u w:val="single"/>
                </w:rPr>
                <w:t>Morro das Pedras</w:t>
              </w:r>
            </w:hyperlink>
            <w:r w:rsidR="00F511F8">
              <w:rPr>
                <w:b/>
                <w:sz w:val="13"/>
                <w:szCs w:val="13"/>
              </w:rPr>
              <w:t xml:space="preserve">: Rodovia SC-406, 1.685 - T.: 3237-9013/ 3338-7627                                                                                         </w:t>
            </w:r>
            <w:hyperlink r:id="rId59">
              <w:r w:rsidR="00F511F8">
                <w:rPr>
                  <w:b/>
                  <w:sz w:val="13"/>
                  <w:szCs w:val="13"/>
                  <w:u w:val="single"/>
                </w:rPr>
                <w:t>Unidade de Pronto Atendimento (UPA) Sul da Ilha</w:t>
              </w:r>
            </w:hyperlink>
            <w:r w:rsidR="00F511F8">
              <w:rPr>
                <w:b/>
                <w:sz w:val="13"/>
                <w:szCs w:val="13"/>
              </w:rPr>
              <w:t xml:space="preserve">: Rod SC 405, n° 682 </w:t>
            </w:r>
            <w:proofErr w:type="spellStart"/>
            <w:proofErr w:type="gramStart"/>
            <w:r w:rsidR="00F511F8">
              <w:rPr>
                <w:b/>
                <w:sz w:val="13"/>
                <w:szCs w:val="13"/>
              </w:rPr>
              <w:t>cep</w:t>
            </w:r>
            <w:proofErr w:type="spellEnd"/>
            <w:proofErr w:type="gramEnd"/>
            <w:r w:rsidR="00F511F8">
              <w:rPr>
                <w:b/>
                <w:sz w:val="13"/>
                <w:szCs w:val="13"/>
              </w:rPr>
              <w:t xml:space="preserve">: 88.063-700 Fone:(48) 3239 1701 </w:t>
            </w:r>
          </w:p>
          <w:p w:rsidR="00F511F8" w:rsidRDefault="00F7408E" w:rsidP="00C55A57">
            <w:pPr>
              <w:pStyle w:val="Normal1"/>
              <w:spacing w:after="0"/>
              <w:rPr>
                <w:b/>
                <w:sz w:val="13"/>
                <w:szCs w:val="13"/>
              </w:rPr>
            </w:pPr>
            <w:hyperlink r:id="rId60">
              <w:r w:rsidR="00F511F8">
                <w:rPr>
                  <w:b/>
                  <w:sz w:val="13"/>
                  <w:szCs w:val="13"/>
                  <w:u w:val="single"/>
                </w:rPr>
                <w:t>Pântano do Sul</w:t>
              </w:r>
            </w:hyperlink>
            <w:r w:rsidR="00F511F8">
              <w:rPr>
                <w:b/>
                <w:sz w:val="13"/>
                <w:szCs w:val="13"/>
              </w:rPr>
              <w:t xml:space="preserve">: </w:t>
            </w:r>
            <w:proofErr w:type="gramStart"/>
            <w:r w:rsidR="00F511F8">
              <w:rPr>
                <w:b/>
                <w:sz w:val="13"/>
                <w:szCs w:val="13"/>
              </w:rPr>
              <w:t>R.</w:t>
            </w:r>
            <w:proofErr w:type="gramEnd"/>
            <w:r w:rsidR="00F511F8">
              <w:rPr>
                <w:b/>
                <w:sz w:val="13"/>
                <w:szCs w:val="13"/>
              </w:rPr>
              <w:t xml:space="preserve"> Abelardo Otací­lio Gomes, s/n° - T.: 3237-7032/ 3389-2840 </w:t>
            </w:r>
          </w:p>
          <w:p w:rsidR="00F511F8" w:rsidRDefault="00F7408E" w:rsidP="00C55A57">
            <w:pPr>
              <w:pStyle w:val="Normal1"/>
              <w:spacing w:after="0"/>
              <w:rPr>
                <w:b/>
                <w:sz w:val="13"/>
                <w:szCs w:val="13"/>
              </w:rPr>
            </w:pPr>
            <w:hyperlink r:id="rId61">
              <w:r w:rsidR="00F511F8">
                <w:rPr>
                  <w:b/>
                  <w:sz w:val="13"/>
                  <w:szCs w:val="13"/>
                  <w:u w:val="single"/>
                </w:rPr>
                <w:t>Policlínica Sul</w:t>
              </w:r>
            </w:hyperlink>
            <w:r w:rsidR="00F511F8">
              <w:rPr>
                <w:b/>
                <w:sz w:val="13"/>
                <w:szCs w:val="13"/>
                <w:u w:val="single"/>
              </w:rPr>
              <w:t>:</w:t>
            </w:r>
            <w:r w:rsidR="00F511F8">
              <w:rPr>
                <w:b/>
                <w:sz w:val="13"/>
                <w:szCs w:val="13"/>
              </w:rPr>
              <w:t xml:space="preserve"> Rod SC 405, n°682 </w:t>
            </w:r>
            <w:proofErr w:type="spellStart"/>
            <w:proofErr w:type="gramStart"/>
            <w:r w:rsidR="00F511F8">
              <w:rPr>
                <w:b/>
                <w:sz w:val="13"/>
                <w:szCs w:val="13"/>
              </w:rPr>
              <w:t>cep</w:t>
            </w:r>
            <w:proofErr w:type="spellEnd"/>
            <w:proofErr w:type="gramEnd"/>
            <w:r w:rsidR="00F511F8">
              <w:rPr>
                <w:b/>
                <w:sz w:val="13"/>
                <w:szCs w:val="13"/>
              </w:rPr>
              <w:t xml:space="preserve">: 88.063-700 Fone:(48) 3239 1724/ 3239 1726 </w:t>
            </w:r>
          </w:p>
          <w:p w:rsidR="00F511F8" w:rsidRDefault="00F7408E" w:rsidP="00C55A57">
            <w:pPr>
              <w:pStyle w:val="Normal1"/>
              <w:spacing w:after="0"/>
              <w:rPr>
                <w:b/>
                <w:sz w:val="13"/>
                <w:szCs w:val="13"/>
              </w:rPr>
            </w:pPr>
            <w:hyperlink r:id="rId62">
              <w:r w:rsidR="00F511F8">
                <w:rPr>
                  <w:b/>
                  <w:sz w:val="13"/>
                  <w:szCs w:val="13"/>
                  <w:u w:val="single"/>
                </w:rPr>
                <w:t>Ribeirão da Ilha</w:t>
              </w:r>
            </w:hyperlink>
            <w:r w:rsidR="00F511F8">
              <w:rPr>
                <w:b/>
                <w:sz w:val="13"/>
                <w:szCs w:val="13"/>
              </w:rPr>
              <w:t xml:space="preserve"> </w:t>
            </w:r>
            <w:proofErr w:type="gramStart"/>
            <w:r w:rsidR="00F511F8">
              <w:rPr>
                <w:b/>
                <w:sz w:val="13"/>
                <w:szCs w:val="13"/>
              </w:rPr>
              <w:t>R.</w:t>
            </w:r>
            <w:proofErr w:type="gramEnd"/>
            <w:r w:rsidR="00F511F8">
              <w:rPr>
                <w:b/>
                <w:sz w:val="13"/>
                <w:szCs w:val="13"/>
              </w:rPr>
              <w:t xml:space="preserve"> João José D'</w:t>
            </w:r>
            <w:proofErr w:type="spellStart"/>
            <w:r w:rsidR="00F511F8">
              <w:rPr>
                <w:b/>
                <w:sz w:val="13"/>
                <w:szCs w:val="13"/>
              </w:rPr>
              <w:t>Avila</w:t>
            </w:r>
            <w:proofErr w:type="spellEnd"/>
            <w:r w:rsidR="00F511F8">
              <w:rPr>
                <w:b/>
                <w:sz w:val="13"/>
                <w:szCs w:val="13"/>
              </w:rPr>
              <w:t xml:space="preserve">, s.n° T/FAX.:3337-5997/3337-5579  </w:t>
            </w:r>
          </w:p>
          <w:p w:rsidR="00F511F8" w:rsidRDefault="00F7408E" w:rsidP="00C55A57">
            <w:pPr>
              <w:pStyle w:val="Normal1"/>
              <w:spacing w:after="0"/>
              <w:rPr>
                <w:b/>
                <w:sz w:val="13"/>
                <w:szCs w:val="13"/>
              </w:rPr>
            </w:pPr>
            <w:hyperlink r:id="rId63">
              <w:r w:rsidR="00F511F8">
                <w:rPr>
                  <w:b/>
                  <w:sz w:val="13"/>
                  <w:szCs w:val="13"/>
                  <w:u w:val="single"/>
                </w:rPr>
                <w:t>Rio Tavares</w:t>
              </w:r>
            </w:hyperlink>
            <w:r w:rsidR="00F511F8">
              <w:rPr>
                <w:b/>
                <w:sz w:val="13"/>
                <w:szCs w:val="13"/>
                <w:u w:val="single"/>
              </w:rPr>
              <w:t>:</w:t>
            </w:r>
            <w:r w:rsidR="00F511F8">
              <w:rPr>
                <w:b/>
                <w:sz w:val="13"/>
                <w:szCs w:val="13"/>
              </w:rPr>
              <w:t xml:space="preserve"> </w:t>
            </w:r>
            <w:proofErr w:type="gramStart"/>
            <w:r w:rsidR="00F511F8">
              <w:rPr>
                <w:b/>
                <w:sz w:val="13"/>
                <w:szCs w:val="13"/>
              </w:rPr>
              <w:t>R.</w:t>
            </w:r>
            <w:proofErr w:type="gramEnd"/>
            <w:r w:rsidR="00F511F8">
              <w:rPr>
                <w:b/>
                <w:sz w:val="13"/>
                <w:szCs w:val="13"/>
              </w:rPr>
              <w:t xml:space="preserve"> Silvio Lopes Araújo, s/n - T.: 3232-6118/ 3226 8030                                                                                                  </w:t>
            </w:r>
            <w:hyperlink r:id="rId64">
              <w:r w:rsidR="00F511F8">
                <w:rPr>
                  <w:b/>
                  <w:sz w:val="13"/>
                  <w:szCs w:val="13"/>
                  <w:u w:val="single"/>
                </w:rPr>
                <w:t>Tapera</w:t>
              </w:r>
            </w:hyperlink>
            <w:r w:rsidR="00F511F8">
              <w:rPr>
                <w:b/>
                <w:sz w:val="13"/>
                <w:szCs w:val="13"/>
              </w:rPr>
              <w:t>: Rua das Areias, s/n - T.: 3337-0289/ 3338-4531</w:t>
            </w:r>
          </w:p>
        </w:tc>
      </w:tr>
    </w:tbl>
    <w:p w:rsidR="008A5847" w:rsidRPr="0098792A" w:rsidRDefault="008A5847" w:rsidP="003D4BB4">
      <w:pPr>
        <w:autoSpaceDE w:val="0"/>
        <w:autoSpaceDN w:val="0"/>
        <w:adjustRightInd w:val="0"/>
        <w:spacing w:after="0" w:line="276" w:lineRule="auto"/>
        <w:ind w:left="117"/>
        <w:rPr>
          <w:rFonts w:cs="Arial"/>
          <w:sz w:val="18"/>
          <w:szCs w:val="18"/>
        </w:rPr>
      </w:pPr>
    </w:p>
    <w:p w:rsidR="00F6641C" w:rsidRPr="00492FCE" w:rsidRDefault="00F6641C" w:rsidP="00F32268">
      <w:pPr>
        <w:pStyle w:val="Normal1"/>
        <w:spacing w:after="0"/>
        <w:jc w:val="center"/>
        <w:rPr>
          <w:b/>
          <w:sz w:val="24"/>
          <w:szCs w:val="24"/>
        </w:rPr>
      </w:pPr>
      <w:r w:rsidRPr="00492FCE">
        <w:rPr>
          <w:b/>
          <w:sz w:val="24"/>
          <w:szCs w:val="24"/>
        </w:rPr>
        <w:t xml:space="preserve">ANEXO </w:t>
      </w:r>
      <w:r w:rsidR="003110FE">
        <w:rPr>
          <w:b/>
          <w:sz w:val="24"/>
          <w:szCs w:val="24"/>
        </w:rPr>
        <w:t>I</w:t>
      </w:r>
      <w:r w:rsidR="005526C4">
        <w:rPr>
          <w:b/>
          <w:sz w:val="24"/>
          <w:szCs w:val="24"/>
        </w:rPr>
        <w:t>X</w:t>
      </w:r>
    </w:p>
    <w:p w:rsidR="00F6641C" w:rsidRPr="00492FCE" w:rsidRDefault="00F6641C" w:rsidP="00F6641C">
      <w:pPr>
        <w:pStyle w:val="Normal1"/>
        <w:spacing w:after="0"/>
        <w:jc w:val="both"/>
        <w:rPr>
          <w:b/>
          <w:sz w:val="24"/>
          <w:szCs w:val="24"/>
        </w:rPr>
      </w:pPr>
      <w:r w:rsidRPr="00492FCE">
        <w:rPr>
          <w:b/>
          <w:sz w:val="24"/>
          <w:szCs w:val="24"/>
        </w:rPr>
        <w:t xml:space="preserve">DECLARAÇÃO QUE A INSTITUIÇÃO NÃO POSSUI SERVIDOR PÚBLICO DO MUNICÍPIO DE FLORIANÓPOLIS, COMO REPRESENTANTE LEGAL/MEMBRO DA DIRETORIA/SÓCIO ADMINISTRADOR/PROPRIETÁRIO E/OU PRESIDENTE DA </w:t>
      </w:r>
      <w:proofErr w:type="gramStart"/>
      <w:r w:rsidRPr="00492FCE">
        <w:rPr>
          <w:b/>
          <w:sz w:val="24"/>
          <w:szCs w:val="24"/>
        </w:rPr>
        <w:t>INSTITUIÇÃO</w:t>
      </w:r>
      <w:proofErr w:type="gramEnd"/>
      <w:r w:rsidRPr="00492FCE">
        <w:rPr>
          <w:b/>
          <w:sz w:val="24"/>
          <w:szCs w:val="24"/>
        </w:rPr>
        <w:t xml:space="preserve"> </w:t>
      </w:r>
    </w:p>
    <w:p w:rsidR="00F6641C" w:rsidRDefault="00F6641C" w:rsidP="00F6641C">
      <w:pPr>
        <w:pStyle w:val="Normal1"/>
        <w:spacing w:after="0"/>
        <w:jc w:val="both"/>
        <w:rPr>
          <w:b/>
        </w:rPr>
      </w:pPr>
    </w:p>
    <w:p w:rsidR="00F6641C" w:rsidRDefault="00F6641C" w:rsidP="00F6641C">
      <w:pPr>
        <w:pStyle w:val="Normal1"/>
        <w:spacing w:after="0"/>
        <w:rPr>
          <w:sz w:val="20"/>
          <w:szCs w:val="20"/>
        </w:rPr>
      </w:pPr>
    </w:p>
    <w:p w:rsidR="00F6641C" w:rsidRDefault="00F6641C" w:rsidP="00F6641C">
      <w:pPr>
        <w:pStyle w:val="Normal1"/>
        <w:spacing w:after="0"/>
        <w:jc w:val="both"/>
        <w:rPr>
          <w:sz w:val="20"/>
          <w:szCs w:val="20"/>
        </w:rPr>
      </w:pPr>
      <w:r>
        <w:rPr>
          <w:sz w:val="20"/>
          <w:szCs w:val="20"/>
        </w:rPr>
        <w:t xml:space="preserve">A instituição ________________________________________________________ ___________________________________________________________________, Pessoa jurídica de direito privado, _____________ (com/sem) fins lucrativos, inscrita no CNPJ nº _________________________________, com sede na cidade de ___________________, filial na cidade de _________________________, por meio de seu </w:t>
      </w:r>
      <w:r w:rsidRPr="00F85CC9">
        <w:rPr>
          <w:sz w:val="20"/>
          <w:szCs w:val="20"/>
        </w:rPr>
        <w:t xml:space="preserve">______________________________________________, DECLARA, que a instituição não possui servidores públicos do Município de Florianópolis como representante legal/membro da diretoria/sócio </w:t>
      </w:r>
      <w:r w:rsidRPr="00F85CC9">
        <w:rPr>
          <w:color w:val="auto"/>
          <w:sz w:val="20"/>
          <w:szCs w:val="20"/>
        </w:rPr>
        <w:t xml:space="preserve">administrador/proprietário e/ou presidente, nos </w:t>
      </w:r>
      <w:r w:rsidRPr="00D34D6C">
        <w:rPr>
          <w:color w:val="auto"/>
          <w:sz w:val="20"/>
          <w:szCs w:val="20"/>
        </w:rPr>
        <w:t xml:space="preserve">termos do EDITAL DE CHAMADA PÚBLICA Nº </w:t>
      </w:r>
      <w:r w:rsidR="00F85CC9" w:rsidRPr="00D34D6C">
        <w:rPr>
          <w:color w:val="auto"/>
          <w:sz w:val="20"/>
          <w:szCs w:val="20"/>
        </w:rPr>
        <w:t>0</w:t>
      </w:r>
      <w:r w:rsidR="00137A78">
        <w:rPr>
          <w:color w:val="auto"/>
          <w:sz w:val="20"/>
          <w:szCs w:val="20"/>
        </w:rPr>
        <w:t>05</w:t>
      </w:r>
      <w:r w:rsidRPr="00D34D6C">
        <w:rPr>
          <w:color w:val="auto"/>
          <w:sz w:val="20"/>
          <w:szCs w:val="20"/>
        </w:rPr>
        <w:t>/201</w:t>
      </w:r>
      <w:r w:rsidR="003110FE" w:rsidRPr="00D34D6C">
        <w:rPr>
          <w:color w:val="auto"/>
          <w:sz w:val="20"/>
          <w:szCs w:val="20"/>
        </w:rPr>
        <w:t>9</w:t>
      </w:r>
      <w:r w:rsidRPr="00D34D6C">
        <w:rPr>
          <w:color w:val="auto"/>
          <w:sz w:val="20"/>
          <w:szCs w:val="20"/>
        </w:rPr>
        <w:t>/SMS/PMF, que trata do</w:t>
      </w:r>
      <w:r w:rsidRPr="00F85CC9">
        <w:rPr>
          <w:color w:val="auto"/>
          <w:sz w:val="20"/>
          <w:szCs w:val="20"/>
        </w:rPr>
        <w:t xml:space="preserve"> credenciamento de prestadores/instituições privadas com ou sem</w:t>
      </w:r>
      <w:r w:rsidRPr="00F85CC9">
        <w:rPr>
          <w:sz w:val="20"/>
          <w:szCs w:val="20"/>
        </w:rPr>
        <w:t xml:space="preserve"> fins lucrativos de assistência à saúde, interessados em prestar serviços de forma complementar ao Sistema Único de Saúde (SUS), no Município de Florianópolis - SC.</w:t>
      </w:r>
      <w:r>
        <w:rPr>
          <w:sz w:val="20"/>
          <w:szCs w:val="20"/>
        </w:rPr>
        <w:t xml:space="preserve"> </w:t>
      </w:r>
    </w:p>
    <w:p w:rsidR="00F6641C" w:rsidRDefault="00F6641C" w:rsidP="00F6641C">
      <w:pPr>
        <w:pStyle w:val="Normal1"/>
        <w:spacing w:after="0"/>
        <w:jc w:val="both"/>
        <w:rPr>
          <w:sz w:val="20"/>
          <w:szCs w:val="20"/>
        </w:rPr>
      </w:pPr>
    </w:p>
    <w:p w:rsidR="00F6641C" w:rsidRDefault="00F6641C" w:rsidP="00F6641C">
      <w:pPr>
        <w:pStyle w:val="Normal1"/>
        <w:spacing w:after="0"/>
        <w:jc w:val="both"/>
        <w:rPr>
          <w:sz w:val="20"/>
          <w:szCs w:val="20"/>
        </w:rPr>
      </w:pPr>
    </w:p>
    <w:p w:rsidR="00F6641C" w:rsidRDefault="00F6641C" w:rsidP="00F6641C">
      <w:pPr>
        <w:pStyle w:val="Normal1"/>
        <w:spacing w:after="0"/>
        <w:jc w:val="both"/>
        <w:rPr>
          <w:sz w:val="20"/>
          <w:szCs w:val="20"/>
        </w:rPr>
      </w:pPr>
      <w:r>
        <w:rPr>
          <w:sz w:val="20"/>
          <w:szCs w:val="20"/>
        </w:rPr>
        <w:t>Município de Florianópolis, ______</w:t>
      </w:r>
      <w:r w:rsidR="00FF766B">
        <w:rPr>
          <w:sz w:val="20"/>
          <w:szCs w:val="20"/>
        </w:rPr>
        <w:t xml:space="preserve"> de ____________________ de 201</w:t>
      </w:r>
      <w:r w:rsidR="003110FE">
        <w:rPr>
          <w:sz w:val="20"/>
          <w:szCs w:val="20"/>
        </w:rPr>
        <w:t>9</w:t>
      </w:r>
      <w:r>
        <w:rPr>
          <w:sz w:val="20"/>
          <w:szCs w:val="20"/>
        </w:rPr>
        <w:t>.</w:t>
      </w:r>
    </w:p>
    <w:p w:rsidR="00F6641C" w:rsidRDefault="00F6641C" w:rsidP="00F6641C">
      <w:pPr>
        <w:pStyle w:val="Normal1"/>
        <w:spacing w:after="0"/>
        <w:rPr>
          <w:sz w:val="20"/>
          <w:szCs w:val="20"/>
        </w:rPr>
      </w:pPr>
    </w:p>
    <w:p w:rsidR="00F6641C" w:rsidRDefault="00F6641C" w:rsidP="00F6641C">
      <w:pPr>
        <w:pStyle w:val="Normal1"/>
        <w:spacing w:after="0"/>
        <w:rPr>
          <w:sz w:val="20"/>
          <w:szCs w:val="20"/>
        </w:rPr>
      </w:pPr>
    </w:p>
    <w:p w:rsidR="00F6641C" w:rsidRDefault="00F6641C" w:rsidP="00F6641C">
      <w:pPr>
        <w:pStyle w:val="Normal1"/>
        <w:spacing w:after="0"/>
        <w:rPr>
          <w:sz w:val="20"/>
          <w:szCs w:val="20"/>
        </w:rPr>
      </w:pPr>
    </w:p>
    <w:p w:rsidR="00F6641C" w:rsidRDefault="00F6641C" w:rsidP="00F6641C">
      <w:pPr>
        <w:pStyle w:val="Normal1"/>
        <w:spacing w:after="0"/>
        <w:rPr>
          <w:sz w:val="20"/>
          <w:szCs w:val="20"/>
        </w:rPr>
      </w:pPr>
    </w:p>
    <w:p w:rsidR="00F6641C" w:rsidRDefault="00F6641C" w:rsidP="00F6641C">
      <w:pPr>
        <w:pStyle w:val="Normal1"/>
        <w:spacing w:after="0"/>
        <w:rPr>
          <w:sz w:val="20"/>
          <w:szCs w:val="20"/>
        </w:rPr>
      </w:pPr>
    </w:p>
    <w:p w:rsidR="00F6641C" w:rsidRDefault="00F6641C" w:rsidP="00F6641C">
      <w:pPr>
        <w:pStyle w:val="Normal1"/>
        <w:tabs>
          <w:tab w:val="left" w:pos="2849"/>
        </w:tabs>
        <w:spacing w:after="0"/>
        <w:jc w:val="center"/>
        <w:rPr>
          <w:sz w:val="20"/>
          <w:szCs w:val="20"/>
        </w:rPr>
      </w:pPr>
      <w:r>
        <w:rPr>
          <w:sz w:val="20"/>
          <w:szCs w:val="20"/>
        </w:rPr>
        <w:t>________________________________________</w:t>
      </w:r>
    </w:p>
    <w:p w:rsidR="00F6641C" w:rsidRPr="00D24AA6" w:rsidRDefault="00F6641C" w:rsidP="00F6641C">
      <w:pPr>
        <w:pStyle w:val="Normal1"/>
        <w:tabs>
          <w:tab w:val="left" w:pos="2849"/>
        </w:tabs>
        <w:spacing w:after="0"/>
        <w:jc w:val="center"/>
        <w:rPr>
          <w:b/>
          <w:sz w:val="20"/>
          <w:szCs w:val="20"/>
        </w:rPr>
      </w:pPr>
      <w:r w:rsidRPr="00D24AA6">
        <w:rPr>
          <w:b/>
          <w:sz w:val="20"/>
          <w:szCs w:val="20"/>
        </w:rPr>
        <w:t>Nome do diretor/responsável legal etc. da Instituição</w:t>
      </w:r>
    </w:p>
    <w:p w:rsidR="00F6641C" w:rsidRPr="00D24AA6" w:rsidRDefault="00F6641C" w:rsidP="00F6641C">
      <w:pPr>
        <w:pStyle w:val="Normal1"/>
        <w:tabs>
          <w:tab w:val="left" w:pos="2849"/>
        </w:tabs>
        <w:spacing w:after="0"/>
        <w:jc w:val="center"/>
        <w:rPr>
          <w:b/>
          <w:sz w:val="20"/>
          <w:szCs w:val="20"/>
        </w:rPr>
      </w:pPr>
      <w:r w:rsidRPr="00D24AA6">
        <w:rPr>
          <w:b/>
          <w:sz w:val="20"/>
          <w:szCs w:val="20"/>
        </w:rPr>
        <w:t>CPF:</w:t>
      </w:r>
    </w:p>
    <w:p w:rsidR="00F6641C" w:rsidRDefault="00F6641C" w:rsidP="00F6641C">
      <w:pPr>
        <w:pStyle w:val="Normal1"/>
        <w:tabs>
          <w:tab w:val="left" w:pos="2849"/>
        </w:tabs>
        <w:spacing w:after="0"/>
        <w:rPr>
          <w:sz w:val="20"/>
          <w:szCs w:val="20"/>
        </w:rPr>
      </w:pPr>
    </w:p>
    <w:p w:rsidR="00F6641C" w:rsidRDefault="00F6641C" w:rsidP="00F6641C">
      <w:pPr>
        <w:pStyle w:val="Normal1"/>
        <w:tabs>
          <w:tab w:val="left" w:pos="2849"/>
        </w:tabs>
        <w:spacing w:after="0"/>
        <w:rPr>
          <w:sz w:val="20"/>
          <w:szCs w:val="20"/>
        </w:rPr>
      </w:pPr>
    </w:p>
    <w:p w:rsidR="00F6641C" w:rsidRDefault="00F6641C" w:rsidP="00F6641C">
      <w:pPr>
        <w:pStyle w:val="Normal1"/>
        <w:tabs>
          <w:tab w:val="left" w:pos="2849"/>
        </w:tabs>
        <w:spacing w:after="0"/>
        <w:rPr>
          <w:sz w:val="20"/>
          <w:szCs w:val="20"/>
        </w:rPr>
      </w:pPr>
    </w:p>
    <w:p w:rsidR="00F6641C" w:rsidRDefault="00F6641C" w:rsidP="00F6641C">
      <w:pPr>
        <w:pStyle w:val="Normal1"/>
        <w:tabs>
          <w:tab w:val="left" w:pos="2849"/>
        </w:tabs>
        <w:spacing w:after="0"/>
        <w:rPr>
          <w:sz w:val="20"/>
          <w:szCs w:val="20"/>
        </w:rPr>
      </w:pPr>
    </w:p>
    <w:p w:rsidR="00F6641C" w:rsidRDefault="00F6641C" w:rsidP="00F6641C">
      <w:pPr>
        <w:pStyle w:val="Normal1"/>
        <w:tabs>
          <w:tab w:val="left" w:pos="2849"/>
        </w:tabs>
        <w:spacing w:after="0"/>
        <w:jc w:val="center"/>
        <w:rPr>
          <w:sz w:val="20"/>
          <w:szCs w:val="20"/>
        </w:rPr>
      </w:pPr>
      <w:r>
        <w:rPr>
          <w:sz w:val="20"/>
          <w:szCs w:val="20"/>
        </w:rPr>
        <w:t>____________________________________</w:t>
      </w:r>
    </w:p>
    <w:p w:rsidR="00F6641C" w:rsidRPr="00D24AA6" w:rsidRDefault="00F6641C" w:rsidP="00F6641C">
      <w:pPr>
        <w:pStyle w:val="Normal1"/>
        <w:tabs>
          <w:tab w:val="left" w:pos="2849"/>
        </w:tabs>
        <w:spacing w:after="0"/>
        <w:jc w:val="center"/>
        <w:rPr>
          <w:b/>
          <w:sz w:val="20"/>
          <w:szCs w:val="20"/>
        </w:rPr>
      </w:pPr>
      <w:r w:rsidRPr="00D24AA6">
        <w:rPr>
          <w:b/>
          <w:sz w:val="20"/>
          <w:szCs w:val="20"/>
        </w:rPr>
        <w:t>Assinatura do diretor/responsável legal etc. da Instituição</w:t>
      </w:r>
    </w:p>
    <w:p w:rsidR="00F6641C" w:rsidRPr="00D24AA6" w:rsidRDefault="00F6641C" w:rsidP="00F6641C">
      <w:pPr>
        <w:pStyle w:val="Normal1"/>
        <w:tabs>
          <w:tab w:val="left" w:pos="2849"/>
        </w:tabs>
        <w:spacing w:after="0"/>
        <w:jc w:val="center"/>
        <w:rPr>
          <w:b/>
          <w:sz w:val="20"/>
          <w:szCs w:val="20"/>
        </w:rPr>
      </w:pPr>
      <w:r w:rsidRPr="00D24AA6">
        <w:rPr>
          <w:b/>
          <w:sz w:val="20"/>
          <w:szCs w:val="20"/>
        </w:rPr>
        <w:t>CPF:</w:t>
      </w:r>
    </w:p>
    <w:p w:rsidR="00F6641C" w:rsidRDefault="00F6641C" w:rsidP="00F6641C">
      <w:pPr>
        <w:pStyle w:val="Normal1"/>
        <w:spacing w:after="0"/>
        <w:ind w:left="2832" w:firstLine="708"/>
        <w:rPr>
          <w:b/>
        </w:rPr>
      </w:pPr>
    </w:p>
    <w:p w:rsidR="00F6641C" w:rsidRDefault="00F6641C" w:rsidP="00F6641C">
      <w:pPr>
        <w:pStyle w:val="Normal1"/>
        <w:spacing w:after="0"/>
        <w:ind w:left="2832" w:firstLine="708"/>
        <w:rPr>
          <w:b/>
        </w:rPr>
      </w:pPr>
    </w:p>
    <w:p w:rsidR="00F6641C" w:rsidRDefault="00F6641C" w:rsidP="00F6641C">
      <w:pPr>
        <w:pStyle w:val="Normal1"/>
        <w:spacing w:after="0"/>
        <w:ind w:left="2832" w:firstLine="708"/>
        <w:rPr>
          <w:b/>
        </w:rPr>
      </w:pPr>
    </w:p>
    <w:p w:rsidR="00F6641C" w:rsidRDefault="00F6641C" w:rsidP="00F6641C">
      <w:pPr>
        <w:pStyle w:val="Normal1"/>
        <w:spacing w:after="0"/>
        <w:ind w:left="2832" w:firstLine="708"/>
        <w:rPr>
          <w:b/>
        </w:rPr>
      </w:pPr>
    </w:p>
    <w:p w:rsidR="00DA6815" w:rsidRPr="000E760B" w:rsidRDefault="00DA6815" w:rsidP="00DA6815">
      <w:pPr>
        <w:autoSpaceDE w:val="0"/>
        <w:autoSpaceDN w:val="0"/>
        <w:adjustRightInd w:val="0"/>
        <w:spacing w:after="0" w:line="276" w:lineRule="auto"/>
        <w:rPr>
          <w:rFonts w:cs="Arial"/>
          <w:color w:val="000000"/>
          <w:sz w:val="20"/>
          <w:szCs w:val="20"/>
        </w:rPr>
      </w:pPr>
    </w:p>
    <w:p w:rsidR="00B55889" w:rsidRPr="0098792A" w:rsidRDefault="00B55889" w:rsidP="00DA6815">
      <w:pPr>
        <w:autoSpaceDE w:val="0"/>
        <w:autoSpaceDN w:val="0"/>
        <w:adjustRightInd w:val="0"/>
        <w:spacing w:after="0" w:line="276" w:lineRule="auto"/>
        <w:rPr>
          <w:rFonts w:cs="Arial"/>
          <w:b/>
          <w:color w:val="000000"/>
          <w:sz w:val="18"/>
          <w:szCs w:val="18"/>
        </w:rPr>
      </w:pPr>
    </w:p>
    <w:p w:rsidR="00B55889" w:rsidRPr="0098792A" w:rsidRDefault="00B55889" w:rsidP="00DA6815">
      <w:pPr>
        <w:autoSpaceDE w:val="0"/>
        <w:autoSpaceDN w:val="0"/>
        <w:adjustRightInd w:val="0"/>
        <w:spacing w:after="0" w:line="276" w:lineRule="auto"/>
        <w:rPr>
          <w:rFonts w:cs="Arial"/>
          <w:b/>
          <w:color w:val="000000"/>
          <w:sz w:val="18"/>
          <w:szCs w:val="18"/>
        </w:rPr>
      </w:pPr>
    </w:p>
    <w:p w:rsidR="005F7B09" w:rsidRDefault="005F7B09" w:rsidP="00DA6815">
      <w:pPr>
        <w:autoSpaceDE w:val="0"/>
        <w:autoSpaceDN w:val="0"/>
        <w:adjustRightInd w:val="0"/>
        <w:spacing w:after="0" w:line="276" w:lineRule="auto"/>
        <w:rPr>
          <w:rFonts w:cs="Arial"/>
          <w:b/>
          <w:color w:val="000000"/>
          <w:sz w:val="18"/>
          <w:szCs w:val="18"/>
        </w:rPr>
      </w:pPr>
    </w:p>
    <w:p w:rsidR="00BE29B7" w:rsidRPr="0098792A" w:rsidRDefault="00BE29B7" w:rsidP="00DA6815">
      <w:pPr>
        <w:autoSpaceDE w:val="0"/>
        <w:autoSpaceDN w:val="0"/>
        <w:adjustRightInd w:val="0"/>
        <w:spacing w:after="0" w:line="276" w:lineRule="auto"/>
        <w:rPr>
          <w:rFonts w:cs="Arial"/>
          <w:b/>
          <w:color w:val="000000"/>
          <w:sz w:val="18"/>
          <w:szCs w:val="18"/>
        </w:rPr>
      </w:pPr>
    </w:p>
    <w:p w:rsidR="005F7B09" w:rsidRPr="0098792A" w:rsidRDefault="005F7B09" w:rsidP="00DA6815">
      <w:pPr>
        <w:autoSpaceDE w:val="0"/>
        <w:autoSpaceDN w:val="0"/>
        <w:adjustRightInd w:val="0"/>
        <w:spacing w:after="0" w:line="276" w:lineRule="auto"/>
        <w:rPr>
          <w:rFonts w:cs="Arial"/>
          <w:b/>
          <w:color w:val="000000"/>
          <w:sz w:val="18"/>
          <w:szCs w:val="18"/>
        </w:rPr>
      </w:pPr>
    </w:p>
    <w:p w:rsidR="005F7B09" w:rsidRPr="0098792A" w:rsidRDefault="005F7B09" w:rsidP="00DA6815">
      <w:pPr>
        <w:autoSpaceDE w:val="0"/>
        <w:autoSpaceDN w:val="0"/>
        <w:adjustRightInd w:val="0"/>
        <w:spacing w:after="0" w:line="276" w:lineRule="auto"/>
        <w:rPr>
          <w:rFonts w:cs="Arial"/>
          <w:b/>
          <w:color w:val="000000"/>
          <w:sz w:val="18"/>
          <w:szCs w:val="18"/>
        </w:rPr>
      </w:pPr>
    </w:p>
    <w:p w:rsidR="005F7B09" w:rsidRPr="0098792A" w:rsidRDefault="005F7B09" w:rsidP="00DA6815">
      <w:pPr>
        <w:autoSpaceDE w:val="0"/>
        <w:autoSpaceDN w:val="0"/>
        <w:adjustRightInd w:val="0"/>
        <w:spacing w:after="0" w:line="276" w:lineRule="auto"/>
        <w:rPr>
          <w:rFonts w:cs="Arial"/>
          <w:b/>
          <w:color w:val="000000"/>
          <w:sz w:val="18"/>
          <w:szCs w:val="18"/>
        </w:rPr>
      </w:pPr>
    </w:p>
    <w:p w:rsidR="005F7B09" w:rsidRPr="0098792A" w:rsidRDefault="005F7B09" w:rsidP="00DA6815">
      <w:pPr>
        <w:autoSpaceDE w:val="0"/>
        <w:autoSpaceDN w:val="0"/>
        <w:adjustRightInd w:val="0"/>
        <w:spacing w:after="0" w:line="276" w:lineRule="auto"/>
        <w:rPr>
          <w:rFonts w:cs="Arial"/>
          <w:b/>
          <w:color w:val="000000"/>
          <w:sz w:val="18"/>
          <w:szCs w:val="18"/>
        </w:rPr>
      </w:pPr>
    </w:p>
    <w:p w:rsidR="005F7B09" w:rsidRPr="0098792A" w:rsidRDefault="005F7B09" w:rsidP="00DA6815">
      <w:pPr>
        <w:autoSpaceDE w:val="0"/>
        <w:autoSpaceDN w:val="0"/>
        <w:adjustRightInd w:val="0"/>
        <w:spacing w:after="0" w:line="276" w:lineRule="auto"/>
        <w:rPr>
          <w:rFonts w:cs="Arial"/>
          <w:b/>
          <w:color w:val="000000"/>
          <w:sz w:val="18"/>
          <w:szCs w:val="18"/>
        </w:rPr>
      </w:pPr>
    </w:p>
    <w:p w:rsidR="005F7B09" w:rsidRPr="0098792A" w:rsidRDefault="005F7B09" w:rsidP="00DA6815">
      <w:pPr>
        <w:autoSpaceDE w:val="0"/>
        <w:autoSpaceDN w:val="0"/>
        <w:adjustRightInd w:val="0"/>
        <w:spacing w:after="0" w:line="276" w:lineRule="auto"/>
        <w:rPr>
          <w:rFonts w:cs="Arial"/>
          <w:b/>
          <w:color w:val="000000"/>
          <w:sz w:val="18"/>
          <w:szCs w:val="18"/>
        </w:rPr>
      </w:pPr>
    </w:p>
    <w:p w:rsidR="005F7B09" w:rsidRPr="0098792A" w:rsidRDefault="005F7B09" w:rsidP="00DA6815">
      <w:pPr>
        <w:autoSpaceDE w:val="0"/>
        <w:autoSpaceDN w:val="0"/>
        <w:adjustRightInd w:val="0"/>
        <w:spacing w:after="0" w:line="276" w:lineRule="auto"/>
        <w:rPr>
          <w:rFonts w:cs="Arial"/>
          <w:b/>
          <w:color w:val="000000"/>
          <w:sz w:val="18"/>
          <w:szCs w:val="18"/>
        </w:rPr>
      </w:pPr>
    </w:p>
    <w:p w:rsidR="00971A8A" w:rsidRPr="000E760B" w:rsidRDefault="00B7656D" w:rsidP="000E760B">
      <w:pPr>
        <w:autoSpaceDE w:val="0"/>
        <w:autoSpaceDN w:val="0"/>
        <w:adjustRightInd w:val="0"/>
        <w:spacing w:after="0" w:line="276" w:lineRule="auto"/>
        <w:jc w:val="center"/>
        <w:rPr>
          <w:rFonts w:cs="Arial"/>
          <w:b/>
          <w:sz w:val="24"/>
          <w:szCs w:val="24"/>
        </w:rPr>
      </w:pPr>
      <w:r>
        <w:rPr>
          <w:rFonts w:cs="Arial"/>
          <w:b/>
          <w:sz w:val="24"/>
          <w:szCs w:val="24"/>
        </w:rPr>
        <w:lastRenderedPageBreak/>
        <w:t xml:space="preserve">ANEXO </w:t>
      </w:r>
      <w:r w:rsidR="00E3240F">
        <w:rPr>
          <w:rFonts w:cs="Arial"/>
          <w:b/>
          <w:sz w:val="24"/>
          <w:szCs w:val="24"/>
        </w:rPr>
        <w:t>X</w:t>
      </w:r>
    </w:p>
    <w:p w:rsidR="0075143F" w:rsidRPr="000E760B" w:rsidRDefault="00971A8A" w:rsidP="000E760B">
      <w:pPr>
        <w:autoSpaceDE w:val="0"/>
        <w:autoSpaceDN w:val="0"/>
        <w:adjustRightInd w:val="0"/>
        <w:spacing w:after="0" w:line="276" w:lineRule="auto"/>
        <w:ind w:left="117"/>
        <w:jc w:val="center"/>
        <w:rPr>
          <w:rFonts w:cs="Arial"/>
          <w:b/>
          <w:sz w:val="24"/>
          <w:szCs w:val="24"/>
        </w:rPr>
      </w:pPr>
      <w:r w:rsidRPr="000E760B">
        <w:rPr>
          <w:rFonts w:cs="Arial"/>
          <w:b/>
          <w:sz w:val="24"/>
          <w:szCs w:val="24"/>
        </w:rPr>
        <w:t>MINUTA DE CONTRATO</w:t>
      </w:r>
    </w:p>
    <w:p w:rsidR="00941A0B" w:rsidRPr="00F83A8E" w:rsidRDefault="00941A0B" w:rsidP="00941A0B">
      <w:pPr>
        <w:pStyle w:val="Normal1"/>
        <w:spacing w:before="280" w:after="280"/>
        <w:jc w:val="both"/>
        <w:rPr>
          <w:sz w:val="20"/>
          <w:szCs w:val="20"/>
        </w:rPr>
      </w:pPr>
      <w:r w:rsidRPr="00F83A8E">
        <w:rPr>
          <w:sz w:val="20"/>
          <w:szCs w:val="20"/>
        </w:rPr>
        <w:t xml:space="preserve">O </w:t>
      </w:r>
      <w:r w:rsidR="009C2A3B" w:rsidRPr="00F83A8E">
        <w:rPr>
          <w:sz w:val="20"/>
          <w:szCs w:val="20"/>
        </w:rPr>
        <w:t>Município</w:t>
      </w:r>
      <w:r w:rsidRPr="00F83A8E">
        <w:rPr>
          <w:sz w:val="20"/>
          <w:szCs w:val="20"/>
        </w:rPr>
        <w:t xml:space="preserve"> de </w:t>
      </w:r>
      <w:r w:rsidR="009C2A3B" w:rsidRPr="00F83A8E">
        <w:rPr>
          <w:sz w:val="20"/>
          <w:szCs w:val="20"/>
        </w:rPr>
        <w:t>Florianópolis</w:t>
      </w:r>
      <w:r w:rsidRPr="00F83A8E">
        <w:rPr>
          <w:sz w:val="20"/>
          <w:szCs w:val="20"/>
        </w:rPr>
        <w:t xml:space="preserve">, pessoa </w:t>
      </w:r>
      <w:r w:rsidR="009C2A3B" w:rsidRPr="00F83A8E">
        <w:rPr>
          <w:sz w:val="20"/>
          <w:szCs w:val="20"/>
        </w:rPr>
        <w:t>jurídica</w:t>
      </w:r>
      <w:r w:rsidRPr="00F83A8E">
        <w:rPr>
          <w:sz w:val="20"/>
          <w:szCs w:val="20"/>
        </w:rPr>
        <w:t xml:space="preserve"> de direito </w:t>
      </w:r>
      <w:r w:rsidR="009C2A3B" w:rsidRPr="00F83A8E">
        <w:rPr>
          <w:sz w:val="20"/>
          <w:szCs w:val="20"/>
        </w:rPr>
        <w:t>público</w:t>
      </w:r>
      <w:r w:rsidRPr="00F83A8E">
        <w:rPr>
          <w:sz w:val="20"/>
          <w:szCs w:val="20"/>
        </w:rPr>
        <w:t xml:space="preserve">, com sede situada à Rua Tenente Silveira nº 60, 5° andar, Bairro Centro, </w:t>
      </w:r>
      <w:r w:rsidR="009C2A3B" w:rsidRPr="00F83A8E">
        <w:rPr>
          <w:sz w:val="20"/>
          <w:szCs w:val="20"/>
        </w:rPr>
        <w:t>Florianópolis</w:t>
      </w:r>
      <w:r w:rsidRPr="00F83A8E">
        <w:rPr>
          <w:sz w:val="20"/>
          <w:szCs w:val="20"/>
        </w:rPr>
        <w:t xml:space="preserve">/SC, </w:t>
      </w:r>
      <w:r w:rsidR="009C2A3B" w:rsidRPr="00F83A8E">
        <w:rPr>
          <w:sz w:val="20"/>
          <w:szCs w:val="20"/>
        </w:rPr>
        <w:t>através</w:t>
      </w:r>
      <w:r w:rsidRPr="00F83A8E">
        <w:rPr>
          <w:sz w:val="20"/>
          <w:szCs w:val="20"/>
        </w:rPr>
        <w:t xml:space="preserve"> da </w:t>
      </w:r>
      <w:r w:rsidRPr="00F83A8E">
        <w:rPr>
          <w:b/>
          <w:sz w:val="20"/>
          <w:szCs w:val="20"/>
        </w:rPr>
        <w:t xml:space="preserve">Secretaria Municipal de </w:t>
      </w:r>
      <w:r w:rsidR="009C2A3B" w:rsidRPr="00F83A8E">
        <w:rPr>
          <w:b/>
          <w:sz w:val="20"/>
          <w:szCs w:val="20"/>
        </w:rPr>
        <w:t>Saúde</w:t>
      </w:r>
      <w:r w:rsidRPr="00F83A8E">
        <w:rPr>
          <w:b/>
          <w:sz w:val="20"/>
          <w:szCs w:val="20"/>
        </w:rPr>
        <w:t xml:space="preserve">/Fundo Municipal de </w:t>
      </w:r>
      <w:r w:rsidR="009C2A3B" w:rsidRPr="00F83A8E">
        <w:rPr>
          <w:b/>
          <w:sz w:val="20"/>
          <w:szCs w:val="20"/>
        </w:rPr>
        <w:t>Saúde</w:t>
      </w:r>
      <w:r w:rsidRPr="00F83A8E">
        <w:rPr>
          <w:sz w:val="20"/>
          <w:szCs w:val="20"/>
        </w:rPr>
        <w:t xml:space="preserve"> inscrita no CNPJ/MF sob o no 08.935.681/0001-91, situada à Avenida Henrique da Silva Fontes nº 6100, Bairro Trindade, </w:t>
      </w:r>
      <w:r w:rsidR="009C2A3B" w:rsidRPr="00F83A8E">
        <w:rPr>
          <w:sz w:val="20"/>
          <w:szCs w:val="20"/>
        </w:rPr>
        <w:t>Florianópolis</w:t>
      </w:r>
      <w:r w:rsidRPr="00F83A8E">
        <w:rPr>
          <w:sz w:val="20"/>
          <w:szCs w:val="20"/>
        </w:rPr>
        <w:t xml:space="preserve">/SC, doravante denominada CONTRATANTE, neste ato representada pelo </w:t>
      </w:r>
      <w:r w:rsidR="009C2A3B" w:rsidRPr="00F83A8E">
        <w:rPr>
          <w:sz w:val="20"/>
          <w:szCs w:val="20"/>
        </w:rPr>
        <w:t>Secretário</w:t>
      </w:r>
      <w:r w:rsidRPr="00F83A8E">
        <w:rPr>
          <w:sz w:val="20"/>
          <w:szCs w:val="20"/>
        </w:rPr>
        <w:t xml:space="preserve"> Sr. Carlos Alberto Justo da Silva, RG </w:t>
      </w:r>
      <w:r w:rsidRPr="00F83A8E">
        <w:rPr>
          <w:caps/>
          <w:sz w:val="20"/>
          <w:szCs w:val="20"/>
        </w:rPr>
        <w:t>_____________</w:t>
      </w:r>
      <w:r w:rsidRPr="00F83A8E">
        <w:rPr>
          <w:sz w:val="20"/>
          <w:szCs w:val="20"/>
        </w:rPr>
        <w:t xml:space="preserve"> e inscrito no CPF/MF sob o nº </w:t>
      </w:r>
      <w:r w:rsidRPr="00F83A8E">
        <w:rPr>
          <w:caps/>
          <w:sz w:val="20"/>
          <w:szCs w:val="20"/>
        </w:rPr>
        <w:t>_____________</w:t>
      </w:r>
      <w:r w:rsidRPr="00F83A8E">
        <w:rPr>
          <w:sz w:val="20"/>
          <w:szCs w:val="20"/>
        </w:rPr>
        <w:t xml:space="preserve"> e a empresa </w:t>
      </w:r>
      <w:r w:rsidRPr="00F83A8E">
        <w:rPr>
          <w:caps/>
          <w:sz w:val="20"/>
          <w:szCs w:val="20"/>
        </w:rPr>
        <w:t>_____________</w:t>
      </w:r>
      <w:r w:rsidRPr="00F83A8E">
        <w:rPr>
          <w:sz w:val="20"/>
          <w:szCs w:val="20"/>
        </w:rPr>
        <w:t xml:space="preserve">, representada </w:t>
      </w:r>
      <w:proofErr w:type="gramStart"/>
      <w:r w:rsidRPr="00F83A8E">
        <w:rPr>
          <w:sz w:val="20"/>
          <w:szCs w:val="20"/>
        </w:rPr>
        <w:t>pelo(</w:t>
      </w:r>
      <w:proofErr w:type="gramEnd"/>
      <w:r w:rsidRPr="00F83A8E">
        <w:rPr>
          <w:sz w:val="20"/>
          <w:szCs w:val="20"/>
        </w:rPr>
        <w:t xml:space="preserve">a) Sr.(a) </w:t>
      </w:r>
      <w:r w:rsidRPr="00F83A8E">
        <w:rPr>
          <w:caps/>
          <w:sz w:val="20"/>
          <w:szCs w:val="20"/>
        </w:rPr>
        <w:t>_____________</w:t>
      </w:r>
      <w:r w:rsidRPr="00F83A8E">
        <w:rPr>
          <w:sz w:val="20"/>
          <w:szCs w:val="20"/>
        </w:rPr>
        <w:t xml:space="preserve">, RG </w:t>
      </w:r>
      <w:r w:rsidRPr="00F83A8E">
        <w:rPr>
          <w:caps/>
          <w:sz w:val="20"/>
          <w:szCs w:val="20"/>
        </w:rPr>
        <w:t>_____________</w:t>
      </w:r>
      <w:r w:rsidRPr="00F83A8E">
        <w:rPr>
          <w:sz w:val="20"/>
          <w:szCs w:val="20"/>
        </w:rPr>
        <w:t xml:space="preserve">, CPF </w:t>
      </w:r>
      <w:r w:rsidRPr="00F83A8E">
        <w:rPr>
          <w:caps/>
          <w:sz w:val="20"/>
          <w:szCs w:val="20"/>
        </w:rPr>
        <w:t>_____________</w:t>
      </w:r>
      <w:r w:rsidRPr="00F83A8E">
        <w:rPr>
          <w:sz w:val="20"/>
          <w:szCs w:val="20"/>
        </w:rPr>
        <w:t xml:space="preserve">, doravante denominada CONTRATADA, resolvem firmar o presente contrato, decorrente do Edital de Chamada </w:t>
      </w:r>
      <w:r w:rsidR="009C2A3B" w:rsidRPr="00D34D6C">
        <w:rPr>
          <w:sz w:val="20"/>
          <w:szCs w:val="20"/>
        </w:rPr>
        <w:t>Pública</w:t>
      </w:r>
      <w:r w:rsidRPr="00D34D6C">
        <w:rPr>
          <w:sz w:val="20"/>
          <w:szCs w:val="20"/>
        </w:rPr>
        <w:t xml:space="preserve"> n</w:t>
      </w:r>
      <w:r w:rsidRPr="00D34D6C">
        <w:rPr>
          <w:color w:val="auto"/>
          <w:sz w:val="20"/>
          <w:szCs w:val="20"/>
        </w:rPr>
        <w:t xml:space="preserve">° </w:t>
      </w:r>
      <w:r w:rsidR="00D34D6C" w:rsidRPr="00D34D6C">
        <w:rPr>
          <w:color w:val="auto"/>
          <w:sz w:val="20"/>
          <w:szCs w:val="20"/>
        </w:rPr>
        <w:t>00</w:t>
      </w:r>
      <w:r w:rsidR="00137A78">
        <w:rPr>
          <w:color w:val="auto"/>
          <w:sz w:val="20"/>
          <w:szCs w:val="20"/>
        </w:rPr>
        <w:t>5</w:t>
      </w:r>
      <w:r w:rsidR="00654741" w:rsidRPr="00D34D6C">
        <w:rPr>
          <w:color w:val="auto"/>
          <w:sz w:val="20"/>
          <w:szCs w:val="20"/>
        </w:rPr>
        <w:t>/2019</w:t>
      </w:r>
      <w:r w:rsidRPr="00D34D6C">
        <w:rPr>
          <w:sz w:val="20"/>
          <w:szCs w:val="20"/>
        </w:rPr>
        <w:t xml:space="preserve">, cujo Edital fica fazendo parte integrante deste, mediante </w:t>
      </w:r>
      <w:r w:rsidR="009C2A3B" w:rsidRPr="00D34D6C">
        <w:rPr>
          <w:sz w:val="20"/>
          <w:szCs w:val="20"/>
        </w:rPr>
        <w:t>cláusulas</w:t>
      </w:r>
      <w:r w:rsidRPr="00D34D6C">
        <w:rPr>
          <w:sz w:val="20"/>
          <w:szCs w:val="20"/>
        </w:rPr>
        <w:t xml:space="preserve"> e </w:t>
      </w:r>
      <w:r w:rsidR="009C2A3B" w:rsidRPr="00D34D6C">
        <w:rPr>
          <w:sz w:val="20"/>
          <w:szCs w:val="20"/>
        </w:rPr>
        <w:t>condições</w:t>
      </w:r>
      <w:r w:rsidRPr="00D34D6C">
        <w:rPr>
          <w:sz w:val="20"/>
          <w:szCs w:val="20"/>
        </w:rPr>
        <w:t xml:space="preserve"> a seguir enunciadas:</w:t>
      </w:r>
      <w:r w:rsidRPr="00F83A8E">
        <w:rPr>
          <w:sz w:val="20"/>
          <w:szCs w:val="20"/>
        </w:rPr>
        <w:t xml:space="preserve"> </w:t>
      </w:r>
    </w:p>
    <w:p w:rsidR="00014625" w:rsidRPr="00F83A8E" w:rsidRDefault="00014625" w:rsidP="0075143F">
      <w:pPr>
        <w:autoSpaceDE w:val="0"/>
        <w:autoSpaceDN w:val="0"/>
        <w:adjustRightInd w:val="0"/>
        <w:spacing w:after="0" w:line="276" w:lineRule="auto"/>
        <w:ind w:left="117"/>
        <w:rPr>
          <w:rFonts w:cs="Arial"/>
          <w:b/>
          <w:sz w:val="20"/>
          <w:szCs w:val="20"/>
        </w:rPr>
      </w:pPr>
    </w:p>
    <w:p w:rsidR="006E251B" w:rsidRPr="00F83A8E" w:rsidRDefault="006E251B" w:rsidP="00AE5EF5">
      <w:pPr>
        <w:autoSpaceDE w:val="0"/>
        <w:autoSpaceDN w:val="0"/>
        <w:adjustRightInd w:val="0"/>
        <w:spacing w:after="0" w:line="276" w:lineRule="auto"/>
        <w:rPr>
          <w:rFonts w:cs="Arial"/>
          <w:b/>
          <w:sz w:val="20"/>
          <w:szCs w:val="20"/>
        </w:rPr>
      </w:pPr>
      <w:r w:rsidRPr="00F83A8E">
        <w:rPr>
          <w:rFonts w:cs="Arial"/>
          <w:b/>
          <w:sz w:val="20"/>
          <w:szCs w:val="20"/>
        </w:rPr>
        <w:t xml:space="preserve">CLÁUSULA PRIMEIRA - DO OBJETO </w:t>
      </w:r>
    </w:p>
    <w:p w:rsidR="00941A0B" w:rsidRPr="00F83A8E" w:rsidRDefault="00941A0B" w:rsidP="00AE5EF5">
      <w:pPr>
        <w:autoSpaceDE w:val="0"/>
        <w:autoSpaceDN w:val="0"/>
        <w:adjustRightInd w:val="0"/>
        <w:spacing w:after="0" w:line="276" w:lineRule="auto"/>
        <w:rPr>
          <w:rFonts w:cs="Arial"/>
          <w:b/>
          <w:sz w:val="20"/>
          <w:szCs w:val="20"/>
        </w:rPr>
      </w:pPr>
    </w:p>
    <w:p w:rsidR="006E251B" w:rsidRDefault="006E251B" w:rsidP="00941A0B">
      <w:pPr>
        <w:autoSpaceDE w:val="0"/>
        <w:autoSpaceDN w:val="0"/>
        <w:adjustRightInd w:val="0"/>
        <w:spacing w:after="0" w:line="360" w:lineRule="auto"/>
        <w:rPr>
          <w:rFonts w:cs="Arial"/>
          <w:color w:val="000000"/>
          <w:sz w:val="20"/>
          <w:szCs w:val="20"/>
        </w:rPr>
      </w:pPr>
      <w:r w:rsidRPr="00A05C40">
        <w:rPr>
          <w:rFonts w:cs="Arial"/>
          <w:color w:val="000000"/>
          <w:sz w:val="20"/>
          <w:szCs w:val="20"/>
        </w:rPr>
        <w:t>A presente seleção tem por objetivo a contratação de entidade pública, filantrópica e/ou privada prestadora de serviços de saúde especializadas na realização de</w:t>
      </w:r>
      <w:r w:rsidR="002D65A0" w:rsidRPr="00A05C40">
        <w:rPr>
          <w:rFonts w:cs="Arial"/>
          <w:sz w:val="20"/>
          <w:szCs w:val="20"/>
        </w:rPr>
        <w:t xml:space="preserve"> realização</w:t>
      </w:r>
      <w:r w:rsidR="002D65A0" w:rsidRPr="00A05C40">
        <w:rPr>
          <w:sz w:val="20"/>
          <w:szCs w:val="20"/>
        </w:rPr>
        <w:t xml:space="preserve"> de Procedimentos com Finalidade Diagnóstica - Coleta de Material por</w:t>
      </w:r>
      <w:proofErr w:type="gramStart"/>
      <w:r w:rsidR="002D65A0" w:rsidRPr="00A05C40">
        <w:rPr>
          <w:sz w:val="20"/>
          <w:szCs w:val="20"/>
        </w:rPr>
        <w:t xml:space="preserve">  </w:t>
      </w:r>
      <w:proofErr w:type="gramEnd"/>
      <w:r w:rsidR="002D65A0" w:rsidRPr="00A05C40">
        <w:rPr>
          <w:sz w:val="20"/>
          <w:szCs w:val="20"/>
        </w:rPr>
        <w:t xml:space="preserve">meio de Punção/Biópsia, </w:t>
      </w:r>
      <w:r w:rsidR="002D65A0" w:rsidRPr="00A05C40">
        <w:rPr>
          <w:rFonts w:cs="Arial"/>
          <w:sz w:val="20"/>
          <w:szCs w:val="20"/>
        </w:rPr>
        <w:t>conforme descrição na “na Tabela de Procedimentos</w:t>
      </w:r>
      <w:r w:rsidR="000D5E0C" w:rsidRPr="00A05C40">
        <w:rPr>
          <w:rFonts w:cs="Arial"/>
          <w:color w:val="000000"/>
          <w:sz w:val="20"/>
          <w:szCs w:val="20"/>
        </w:rPr>
        <w:t xml:space="preserve"> </w:t>
      </w:r>
      <w:r w:rsidRPr="00A05C40">
        <w:rPr>
          <w:rFonts w:cs="Arial"/>
          <w:color w:val="000000"/>
          <w:sz w:val="20"/>
          <w:szCs w:val="20"/>
        </w:rPr>
        <w:t xml:space="preserve">conforme descrição na “Tabela de Procedimentos, Medicamentos, Órteses e Próteses e Materiais Especiais (OPM) do Sistema Único de Saúde - SUS”, disponível por meio do </w:t>
      </w:r>
      <w:r w:rsidRPr="00A05C40">
        <w:rPr>
          <w:rFonts w:cs="Arial"/>
          <w:b/>
          <w:color w:val="000000"/>
          <w:sz w:val="20"/>
          <w:szCs w:val="20"/>
        </w:rPr>
        <w:t>SIGTAP</w:t>
      </w:r>
      <w:r w:rsidRPr="00A05C40">
        <w:rPr>
          <w:rFonts w:cs="Arial"/>
          <w:color w:val="000000"/>
          <w:sz w:val="20"/>
          <w:szCs w:val="20"/>
        </w:rPr>
        <w:t xml:space="preserve"> – Sistema de Gerenciamento da Tabela de Procedimentos, Medicamentos, Órteses, Próteses e Materiais Especiais (OPM), conforme </w:t>
      </w:r>
      <w:r w:rsidRPr="00A05C40">
        <w:rPr>
          <w:rFonts w:cs="Arial"/>
          <w:b/>
          <w:color w:val="000000"/>
          <w:sz w:val="20"/>
          <w:szCs w:val="20"/>
        </w:rPr>
        <w:t>Termo de Referência</w:t>
      </w:r>
      <w:r w:rsidR="00090B7B">
        <w:rPr>
          <w:rFonts w:cs="Arial"/>
          <w:b/>
          <w:color w:val="000000"/>
          <w:sz w:val="20"/>
          <w:szCs w:val="20"/>
        </w:rPr>
        <w:t xml:space="preserve"> </w:t>
      </w:r>
      <w:r w:rsidRPr="00A05C40">
        <w:rPr>
          <w:rFonts w:cs="Arial"/>
          <w:b/>
          <w:color w:val="000000"/>
          <w:sz w:val="20"/>
          <w:szCs w:val="20"/>
        </w:rPr>
        <w:t>(Anexo I)</w:t>
      </w:r>
      <w:r w:rsidRPr="00A05C40">
        <w:rPr>
          <w:rFonts w:cs="Arial"/>
          <w:color w:val="000000"/>
          <w:sz w:val="20"/>
          <w:szCs w:val="20"/>
        </w:rPr>
        <w:t>.</w:t>
      </w:r>
    </w:p>
    <w:p w:rsidR="0049726B" w:rsidRPr="00F83A8E" w:rsidRDefault="0049726B" w:rsidP="00941A0B">
      <w:pPr>
        <w:autoSpaceDE w:val="0"/>
        <w:autoSpaceDN w:val="0"/>
        <w:adjustRightInd w:val="0"/>
        <w:spacing w:after="0" w:line="360" w:lineRule="auto"/>
        <w:rPr>
          <w:rFonts w:cs="Arial"/>
          <w:color w:val="000000"/>
          <w:sz w:val="20"/>
          <w:szCs w:val="20"/>
        </w:rPr>
      </w:pPr>
    </w:p>
    <w:p w:rsidR="00654741" w:rsidRPr="00654741" w:rsidRDefault="006E251B" w:rsidP="00654741">
      <w:pPr>
        <w:pStyle w:val="Default"/>
        <w:spacing w:line="360" w:lineRule="auto"/>
        <w:jc w:val="both"/>
        <w:rPr>
          <w:rFonts w:asciiTheme="minorHAnsi" w:hAnsiTheme="minorHAnsi" w:cs="Arial"/>
          <w:sz w:val="20"/>
          <w:szCs w:val="20"/>
        </w:rPr>
      </w:pPr>
      <w:r w:rsidRPr="00E5376C">
        <w:rPr>
          <w:rFonts w:asciiTheme="minorHAnsi" w:hAnsiTheme="minorHAnsi" w:cs="Arial"/>
          <w:sz w:val="20"/>
          <w:szCs w:val="20"/>
        </w:rPr>
        <w:t xml:space="preserve">Os procedimentos que constam do objeto deste edital - </w:t>
      </w:r>
      <w:r w:rsidR="00254953" w:rsidRPr="00E5376C">
        <w:rPr>
          <w:b/>
          <w:sz w:val="20"/>
          <w:szCs w:val="20"/>
          <w:u w:val="single"/>
        </w:rPr>
        <w:t>Grupo 02 – Procedimentos com Fin</w:t>
      </w:r>
      <w:r w:rsidR="002D65A0">
        <w:rPr>
          <w:b/>
          <w:sz w:val="20"/>
          <w:szCs w:val="20"/>
          <w:u w:val="single"/>
        </w:rPr>
        <w:t>alidade Diagnóstica;</w:t>
      </w:r>
      <w:proofErr w:type="gramStart"/>
      <w:r w:rsidR="002D65A0">
        <w:rPr>
          <w:b/>
          <w:sz w:val="20"/>
          <w:szCs w:val="20"/>
          <w:u w:val="single"/>
        </w:rPr>
        <w:t xml:space="preserve"> </w:t>
      </w:r>
      <w:r w:rsidR="00654741">
        <w:rPr>
          <w:b/>
          <w:sz w:val="20"/>
          <w:szCs w:val="20"/>
          <w:u w:val="single"/>
        </w:rPr>
        <w:t xml:space="preserve"> </w:t>
      </w:r>
      <w:proofErr w:type="gramEnd"/>
      <w:r w:rsidR="002D65A0">
        <w:rPr>
          <w:b/>
          <w:sz w:val="20"/>
          <w:szCs w:val="20"/>
          <w:u w:val="single"/>
        </w:rPr>
        <w:t>Subgrupo 0</w:t>
      </w:r>
      <w:r w:rsidR="00654741">
        <w:rPr>
          <w:b/>
          <w:sz w:val="20"/>
          <w:szCs w:val="20"/>
          <w:u w:val="single"/>
        </w:rPr>
        <w:t>3</w:t>
      </w:r>
      <w:r w:rsidR="00254953" w:rsidRPr="00E5376C">
        <w:rPr>
          <w:b/>
          <w:sz w:val="20"/>
          <w:szCs w:val="20"/>
          <w:u w:val="single"/>
        </w:rPr>
        <w:t xml:space="preserve"> –</w:t>
      </w:r>
      <w:r w:rsidR="00654741">
        <w:rPr>
          <w:b/>
          <w:sz w:val="20"/>
          <w:szCs w:val="20"/>
          <w:u w:val="single"/>
        </w:rPr>
        <w:t xml:space="preserve">Diagnóstico por Anatomia Patológica e </w:t>
      </w:r>
      <w:proofErr w:type="spellStart"/>
      <w:r w:rsidR="00654741" w:rsidRPr="00D34D6C">
        <w:rPr>
          <w:b/>
          <w:sz w:val="20"/>
          <w:szCs w:val="20"/>
          <w:u w:val="single"/>
        </w:rPr>
        <w:t>Citopatologia</w:t>
      </w:r>
      <w:proofErr w:type="spellEnd"/>
      <w:r w:rsidR="0049726B" w:rsidRPr="00D34D6C">
        <w:rPr>
          <w:b/>
          <w:sz w:val="20"/>
          <w:szCs w:val="20"/>
          <w:u w:val="single"/>
        </w:rPr>
        <w:t xml:space="preserve"> </w:t>
      </w:r>
      <w:r w:rsidR="00E5376C" w:rsidRPr="00D34D6C">
        <w:rPr>
          <w:b/>
          <w:sz w:val="20"/>
          <w:szCs w:val="20"/>
        </w:rPr>
        <w:t xml:space="preserve">– </w:t>
      </w:r>
      <w:r w:rsidR="00E5376C" w:rsidRPr="00D34D6C">
        <w:rPr>
          <w:sz w:val="20"/>
          <w:szCs w:val="20"/>
        </w:rPr>
        <w:t>estão organizados de acordo com a</w:t>
      </w:r>
      <w:r w:rsidR="00254953" w:rsidRPr="00D34D6C">
        <w:rPr>
          <w:b/>
          <w:sz w:val="20"/>
          <w:szCs w:val="20"/>
        </w:rPr>
        <w:t xml:space="preserve"> </w:t>
      </w:r>
      <w:r w:rsidR="002D65A0" w:rsidRPr="00D34D6C">
        <w:rPr>
          <w:b/>
          <w:sz w:val="20"/>
          <w:szCs w:val="20"/>
          <w:u w:val="single"/>
        </w:rPr>
        <w:t>Forma de Organização: 01</w:t>
      </w:r>
      <w:r w:rsidR="00254953" w:rsidRPr="00D34D6C">
        <w:rPr>
          <w:b/>
          <w:sz w:val="20"/>
          <w:szCs w:val="20"/>
          <w:u w:val="single"/>
        </w:rPr>
        <w:t xml:space="preserve"> –</w:t>
      </w:r>
      <w:r w:rsidR="00654741" w:rsidRPr="00D34D6C">
        <w:rPr>
          <w:b/>
          <w:sz w:val="20"/>
          <w:szCs w:val="20"/>
          <w:u w:val="single"/>
        </w:rPr>
        <w:t xml:space="preserve"> Exames </w:t>
      </w:r>
      <w:proofErr w:type="spellStart"/>
      <w:r w:rsidR="00654741" w:rsidRPr="00D34D6C">
        <w:rPr>
          <w:b/>
          <w:sz w:val="20"/>
          <w:szCs w:val="20"/>
          <w:u w:val="single"/>
        </w:rPr>
        <w:t>Citopatológicos</w:t>
      </w:r>
      <w:proofErr w:type="spellEnd"/>
      <w:r w:rsidR="00654741" w:rsidRPr="00D34D6C">
        <w:rPr>
          <w:b/>
          <w:sz w:val="20"/>
          <w:szCs w:val="20"/>
          <w:u w:val="single"/>
        </w:rPr>
        <w:t xml:space="preserve"> </w:t>
      </w:r>
      <w:r w:rsidR="002D65A0" w:rsidRPr="00D34D6C">
        <w:rPr>
          <w:rFonts w:cs="Arial"/>
          <w:sz w:val="20"/>
          <w:szCs w:val="20"/>
        </w:rPr>
        <w:t xml:space="preserve">respeitando as especificações no Termo de Referência </w:t>
      </w:r>
      <w:r w:rsidR="00C05463" w:rsidRPr="00D34D6C">
        <w:rPr>
          <w:rFonts w:cs="Arial"/>
          <w:sz w:val="20"/>
          <w:szCs w:val="20"/>
        </w:rPr>
        <w:t>do Edital de Chamada Pública nº 0</w:t>
      </w:r>
      <w:r w:rsidR="00D34D6C" w:rsidRPr="00D34D6C">
        <w:rPr>
          <w:rFonts w:cs="Arial"/>
          <w:sz w:val="20"/>
          <w:szCs w:val="20"/>
        </w:rPr>
        <w:t>0</w:t>
      </w:r>
      <w:r w:rsidR="00795DAD">
        <w:rPr>
          <w:rFonts w:cs="Arial"/>
          <w:sz w:val="20"/>
          <w:szCs w:val="20"/>
        </w:rPr>
        <w:t>5</w:t>
      </w:r>
      <w:r w:rsidR="00C05463" w:rsidRPr="00D34D6C">
        <w:rPr>
          <w:rFonts w:cs="Arial"/>
          <w:sz w:val="20"/>
          <w:szCs w:val="20"/>
        </w:rPr>
        <w:t>/201</w:t>
      </w:r>
      <w:r w:rsidR="00654741" w:rsidRPr="00D34D6C">
        <w:rPr>
          <w:rFonts w:cs="Arial"/>
          <w:sz w:val="20"/>
          <w:szCs w:val="20"/>
        </w:rPr>
        <w:t>9</w:t>
      </w:r>
      <w:r w:rsidR="00C05463" w:rsidRPr="00D34D6C">
        <w:rPr>
          <w:rFonts w:cs="Arial"/>
          <w:sz w:val="20"/>
          <w:szCs w:val="20"/>
        </w:rPr>
        <w:t>.</w:t>
      </w:r>
      <w:r w:rsidR="002D65A0">
        <w:rPr>
          <w:rFonts w:cs="Arial"/>
          <w:sz w:val="20"/>
          <w:szCs w:val="20"/>
        </w:rPr>
        <w:t xml:space="preserve"> </w:t>
      </w:r>
    </w:p>
    <w:p w:rsidR="006E251B" w:rsidRDefault="006E251B" w:rsidP="006E251B">
      <w:pPr>
        <w:autoSpaceDE w:val="0"/>
        <w:autoSpaceDN w:val="0"/>
        <w:adjustRightInd w:val="0"/>
        <w:spacing w:after="0"/>
        <w:rPr>
          <w:rFonts w:cs="Arial"/>
          <w:sz w:val="20"/>
          <w:szCs w:val="20"/>
        </w:rPr>
      </w:pPr>
    </w:p>
    <w:p w:rsidR="00A6550B" w:rsidRDefault="00A6550B" w:rsidP="00C0470A">
      <w:pPr>
        <w:autoSpaceDE w:val="0"/>
        <w:autoSpaceDN w:val="0"/>
        <w:adjustRightInd w:val="0"/>
        <w:spacing w:after="0"/>
        <w:rPr>
          <w:rFonts w:cs="Arial"/>
          <w:color w:val="000000"/>
          <w:sz w:val="20"/>
          <w:szCs w:val="20"/>
          <w:u w:val="single"/>
        </w:rPr>
      </w:pPr>
    </w:p>
    <w:p w:rsidR="00F40ADC" w:rsidRDefault="00F40ADC" w:rsidP="005F4B32">
      <w:pPr>
        <w:pStyle w:val="Pr-formataoHTML"/>
        <w:rPr>
          <w:rFonts w:asciiTheme="minorHAnsi" w:hAnsiTheme="minorHAnsi" w:cs="Arial"/>
          <w:b/>
        </w:rPr>
      </w:pPr>
    </w:p>
    <w:p w:rsidR="00D12E95" w:rsidRDefault="00F40ADC" w:rsidP="005F4B32">
      <w:pPr>
        <w:pStyle w:val="Pr-formataoHTML"/>
        <w:rPr>
          <w:rFonts w:asciiTheme="minorHAnsi" w:hAnsiTheme="minorHAnsi" w:cs="Arial"/>
          <w:b/>
        </w:rPr>
      </w:pPr>
      <w:r>
        <w:rPr>
          <w:rFonts w:asciiTheme="minorHAnsi" w:hAnsiTheme="minorHAnsi" w:cs="Arial"/>
          <w:b/>
        </w:rPr>
        <w:t>CLÁ</w:t>
      </w:r>
      <w:r w:rsidR="00D12E95" w:rsidRPr="00F83A8E">
        <w:rPr>
          <w:rFonts w:asciiTheme="minorHAnsi" w:hAnsiTheme="minorHAnsi" w:cs="Arial"/>
          <w:b/>
        </w:rPr>
        <w:t>USULA SEGUNDA -</w:t>
      </w:r>
      <w:r w:rsidR="00DE560B">
        <w:rPr>
          <w:rFonts w:asciiTheme="minorHAnsi" w:hAnsiTheme="minorHAnsi" w:cs="Arial"/>
          <w:b/>
        </w:rPr>
        <w:t xml:space="preserve"> </w:t>
      </w:r>
      <w:r w:rsidR="00D12E95" w:rsidRPr="00F83A8E">
        <w:rPr>
          <w:rFonts w:asciiTheme="minorHAnsi" w:hAnsiTheme="minorHAnsi" w:cs="Arial"/>
          <w:b/>
        </w:rPr>
        <w:t>DO FUNDAMENTO LEGAL</w:t>
      </w:r>
    </w:p>
    <w:p w:rsidR="005E36C2" w:rsidRDefault="005E36C2" w:rsidP="005F4B32">
      <w:pPr>
        <w:pStyle w:val="Pr-formataoHTML"/>
        <w:rPr>
          <w:rFonts w:asciiTheme="minorHAnsi" w:hAnsiTheme="minorHAnsi" w:cs="Arial"/>
          <w:b/>
        </w:rPr>
      </w:pPr>
    </w:p>
    <w:p w:rsidR="0035739E" w:rsidRPr="003C228B" w:rsidRDefault="0035739E" w:rsidP="0035739E">
      <w:pPr>
        <w:spacing w:line="360" w:lineRule="auto"/>
        <w:rPr>
          <w:rFonts w:cs="Arial"/>
          <w:sz w:val="20"/>
          <w:szCs w:val="20"/>
        </w:rPr>
      </w:pPr>
      <w:r w:rsidRPr="003C228B">
        <w:rPr>
          <w:rFonts w:cs="Arial"/>
          <w:sz w:val="20"/>
          <w:szCs w:val="20"/>
        </w:rPr>
        <w:t xml:space="preserve">Constituição Federal, </w:t>
      </w:r>
      <w:proofErr w:type="spellStart"/>
      <w:r w:rsidRPr="003C228B">
        <w:rPr>
          <w:rFonts w:cs="Arial"/>
          <w:sz w:val="20"/>
          <w:szCs w:val="20"/>
        </w:rPr>
        <w:t>arts</w:t>
      </w:r>
      <w:proofErr w:type="spellEnd"/>
      <w:r w:rsidRPr="003C228B">
        <w:rPr>
          <w:rFonts w:cs="Arial"/>
          <w:sz w:val="20"/>
          <w:szCs w:val="20"/>
        </w:rPr>
        <w:t>. 37, XXI e 199;</w:t>
      </w:r>
    </w:p>
    <w:p w:rsidR="0035739E" w:rsidRPr="003C228B" w:rsidRDefault="0035739E" w:rsidP="0035739E">
      <w:pPr>
        <w:spacing w:line="360" w:lineRule="auto"/>
        <w:rPr>
          <w:rFonts w:cs="Arial"/>
          <w:sz w:val="20"/>
          <w:szCs w:val="20"/>
        </w:rPr>
      </w:pPr>
      <w:r w:rsidRPr="003C228B">
        <w:rPr>
          <w:rFonts w:cs="Arial"/>
          <w:sz w:val="20"/>
          <w:szCs w:val="20"/>
        </w:rPr>
        <w:t xml:space="preserve">Lei 8.080/1990, </w:t>
      </w:r>
      <w:proofErr w:type="spellStart"/>
      <w:r w:rsidRPr="003C228B">
        <w:rPr>
          <w:rFonts w:cs="Arial"/>
          <w:sz w:val="20"/>
          <w:szCs w:val="20"/>
        </w:rPr>
        <w:t>arts</w:t>
      </w:r>
      <w:proofErr w:type="spellEnd"/>
      <w:r w:rsidRPr="003C228B">
        <w:rPr>
          <w:rFonts w:cs="Arial"/>
          <w:sz w:val="20"/>
          <w:szCs w:val="20"/>
        </w:rPr>
        <w:t xml:space="preserve">. 24 e seguintes; </w:t>
      </w:r>
    </w:p>
    <w:p w:rsidR="0035739E" w:rsidRPr="003C228B" w:rsidRDefault="0035739E" w:rsidP="0035739E">
      <w:pPr>
        <w:spacing w:line="360" w:lineRule="auto"/>
        <w:rPr>
          <w:rFonts w:cs="Arial"/>
          <w:sz w:val="20"/>
          <w:szCs w:val="20"/>
        </w:rPr>
      </w:pPr>
      <w:r w:rsidRPr="003C228B">
        <w:rPr>
          <w:rFonts w:cs="Arial"/>
          <w:sz w:val="20"/>
          <w:szCs w:val="20"/>
        </w:rPr>
        <w:t xml:space="preserve">Lei 8.666/1993 e alterações; </w:t>
      </w:r>
    </w:p>
    <w:p w:rsidR="0035739E" w:rsidRPr="003C228B" w:rsidRDefault="0035739E" w:rsidP="0035739E">
      <w:pPr>
        <w:spacing w:line="360" w:lineRule="auto"/>
        <w:rPr>
          <w:rFonts w:cs="Arial"/>
          <w:sz w:val="20"/>
          <w:szCs w:val="20"/>
        </w:rPr>
      </w:pPr>
      <w:r w:rsidRPr="003C228B">
        <w:rPr>
          <w:rFonts w:cs="Arial"/>
          <w:sz w:val="20"/>
          <w:szCs w:val="20"/>
        </w:rPr>
        <w:t xml:space="preserve">PORTARIA </w:t>
      </w:r>
      <w:r>
        <w:rPr>
          <w:rFonts w:cs="Arial"/>
          <w:sz w:val="20"/>
          <w:szCs w:val="20"/>
        </w:rPr>
        <w:t xml:space="preserve">nº </w:t>
      </w:r>
      <w:r w:rsidRPr="003C228B">
        <w:rPr>
          <w:rFonts w:cs="Arial"/>
          <w:sz w:val="20"/>
          <w:szCs w:val="20"/>
        </w:rPr>
        <w:t>2</w:t>
      </w:r>
      <w:r>
        <w:rPr>
          <w:rFonts w:cs="Arial"/>
          <w:sz w:val="20"/>
          <w:szCs w:val="20"/>
        </w:rPr>
        <w:t>4</w:t>
      </w:r>
      <w:r w:rsidRPr="003C228B">
        <w:rPr>
          <w:rFonts w:cs="Arial"/>
          <w:sz w:val="20"/>
          <w:szCs w:val="20"/>
        </w:rPr>
        <w:t>/</w:t>
      </w:r>
      <w:r>
        <w:rPr>
          <w:rFonts w:cs="Arial"/>
          <w:sz w:val="20"/>
          <w:szCs w:val="20"/>
        </w:rPr>
        <w:t>SMS/</w:t>
      </w:r>
      <w:r w:rsidRPr="003C228B">
        <w:rPr>
          <w:rFonts w:cs="Arial"/>
          <w:sz w:val="20"/>
          <w:szCs w:val="20"/>
        </w:rPr>
        <w:t>201</w:t>
      </w:r>
      <w:r>
        <w:rPr>
          <w:rFonts w:cs="Arial"/>
          <w:sz w:val="20"/>
          <w:szCs w:val="20"/>
        </w:rPr>
        <w:t>8</w:t>
      </w:r>
      <w:r w:rsidRPr="003C228B">
        <w:rPr>
          <w:rFonts w:cs="Arial"/>
          <w:sz w:val="20"/>
          <w:szCs w:val="20"/>
        </w:rPr>
        <w:t xml:space="preserve"> que cria a Comissão Especial de Credenciamento de Serviços de Saúde para Contratação de Prestadores de Serviços de Saúde, para Secretaria Municipal de Saúde Florianópolis;</w:t>
      </w:r>
    </w:p>
    <w:p w:rsidR="0035739E" w:rsidRDefault="0035739E" w:rsidP="0035739E">
      <w:pPr>
        <w:spacing w:line="360" w:lineRule="auto"/>
        <w:rPr>
          <w:rFonts w:cs="Arial"/>
          <w:sz w:val="20"/>
          <w:szCs w:val="20"/>
        </w:rPr>
      </w:pPr>
      <w:r w:rsidRPr="003C228B">
        <w:rPr>
          <w:rFonts w:cs="Arial"/>
          <w:sz w:val="20"/>
          <w:szCs w:val="20"/>
        </w:rPr>
        <w:t xml:space="preserve">Norma Regulamentadora 32 - NR 32 - Segurança e Saúde no Trabalho em Serviços de Saúde; </w:t>
      </w:r>
    </w:p>
    <w:p w:rsidR="0035739E" w:rsidRPr="003C228B" w:rsidRDefault="0035739E" w:rsidP="0035739E">
      <w:pPr>
        <w:spacing w:line="360" w:lineRule="auto"/>
        <w:rPr>
          <w:rFonts w:cs="Arial"/>
          <w:sz w:val="20"/>
          <w:szCs w:val="20"/>
        </w:rPr>
      </w:pPr>
      <w:r w:rsidRPr="003C228B">
        <w:rPr>
          <w:rFonts w:cs="Arial"/>
          <w:sz w:val="20"/>
          <w:szCs w:val="20"/>
        </w:rPr>
        <w:t xml:space="preserve">RESOLUÇÃO DE DIRETORIA COLEGIADA – RDC Nº 50, DE 21 DE FEVEREIRO DE 2002 - Dispõe sobre o Regulamento Técnico para planejamento, programação, elaboração e avaliação de projetos físicos de estabelecimentos assistenciais de saúde; </w:t>
      </w:r>
    </w:p>
    <w:p w:rsidR="0035739E" w:rsidRPr="003C228B" w:rsidRDefault="0035739E" w:rsidP="0035739E">
      <w:pPr>
        <w:spacing w:line="360" w:lineRule="auto"/>
        <w:rPr>
          <w:rFonts w:cs="Arial"/>
          <w:sz w:val="20"/>
          <w:szCs w:val="20"/>
        </w:rPr>
      </w:pPr>
      <w:r w:rsidRPr="003C228B">
        <w:rPr>
          <w:rFonts w:cs="Arial"/>
          <w:sz w:val="20"/>
          <w:szCs w:val="20"/>
        </w:rPr>
        <w:t xml:space="preserve">RESOLUÇÃO DE DIRETORIA COLEGIADA – RDC Nº 306, DE 07 DE DEZEMBRO DE 2004 – Dispõe sobre o Regulamento Técnico para o gerenciamento de resíduos de serviços de saúde; </w:t>
      </w:r>
    </w:p>
    <w:p w:rsidR="0035739E" w:rsidRPr="003C228B" w:rsidRDefault="0035739E" w:rsidP="0035739E">
      <w:pPr>
        <w:spacing w:line="360" w:lineRule="auto"/>
        <w:rPr>
          <w:rFonts w:cs="Arial"/>
          <w:sz w:val="20"/>
          <w:szCs w:val="20"/>
        </w:rPr>
      </w:pPr>
      <w:proofErr w:type="gramStart"/>
      <w:r w:rsidRPr="003C228B">
        <w:rPr>
          <w:rFonts w:cs="Arial"/>
          <w:sz w:val="20"/>
          <w:szCs w:val="20"/>
        </w:rPr>
        <w:lastRenderedPageBreak/>
        <w:t xml:space="preserve">Tabela de Procedimentos, Medicamentos, </w:t>
      </w:r>
      <w:proofErr w:type="spellStart"/>
      <w:r w:rsidRPr="003C228B">
        <w:rPr>
          <w:rFonts w:cs="Arial"/>
          <w:sz w:val="20"/>
          <w:szCs w:val="20"/>
        </w:rPr>
        <w:t>Órteses</w:t>
      </w:r>
      <w:proofErr w:type="spellEnd"/>
      <w:r w:rsidRPr="003C228B">
        <w:rPr>
          <w:rFonts w:cs="Arial"/>
          <w:sz w:val="20"/>
          <w:szCs w:val="20"/>
        </w:rPr>
        <w:t xml:space="preserve"> e Próteses e Materiais Especiais</w:t>
      </w:r>
      <w:r>
        <w:rPr>
          <w:rFonts w:cs="Arial"/>
          <w:sz w:val="20"/>
          <w:szCs w:val="20"/>
        </w:rPr>
        <w:t xml:space="preserve"> </w:t>
      </w:r>
      <w:r w:rsidRPr="003C228B">
        <w:rPr>
          <w:rFonts w:cs="Arial"/>
          <w:sz w:val="20"/>
          <w:szCs w:val="20"/>
        </w:rPr>
        <w:t>(OPM) do Sistema Único de Saúde - SUS”</w:t>
      </w:r>
      <w:proofErr w:type="gramEnd"/>
      <w:r w:rsidRPr="003C228B">
        <w:rPr>
          <w:rFonts w:cs="Arial"/>
          <w:sz w:val="20"/>
          <w:szCs w:val="20"/>
        </w:rPr>
        <w:t>, que se encontra disponível no seguinte</w:t>
      </w:r>
      <w:r>
        <w:rPr>
          <w:rFonts w:cs="Arial"/>
          <w:sz w:val="20"/>
          <w:szCs w:val="20"/>
        </w:rPr>
        <w:t xml:space="preserve"> </w:t>
      </w:r>
      <w:r w:rsidRPr="003C228B">
        <w:rPr>
          <w:rFonts w:cs="Arial"/>
          <w:sz w:val="20"/>
          <w:szCs w:val="20"/>
        </w:rPr>
        <w:t xml:space="preserve">endereço eletrônico: </w:t>
      </w:r>
      <w:hyperlink r:id="rId65" w:history="1">
        <w:r w:rsidRPr="003C228B">
          <w:rPr>
            <w:rStyle w:val="Hyperlink"/>
            <w:rFonts w:cs="Arial"/>
            <w:sz w:val="20"/>
            <w:szCs w:val="20"/>
          </w:rPr>
          <w:t>http://sigtap.datasus.gov.br/tabela-unificada/app/sec/inicio.jsp</w:t>
        </w:r>
      </w:hyperlink>
    </w:p>
    <w:p w:rsidR="0035739E" w:rsidRDefault="0035739E" w:rsidP="0035739E">
      <w:pPr>
        <w:autoSpaceDE w:val="0"/>
        <w:autoSpaceDN w:val="0"/>
        <w:adjustRightInd w:val="0"/>
        <w:spacing w:after="0"/>
        <w:rPr>
          <w:rFonts w:cs="Calibri"/>
          <w:color w:val="000000"/>
          <w:sz w:val="20"/>
          <w:szCs w:val="20"/>
        </w:rPr>
      </w:pPr>
      <w:r>
        <w:rPr>
          <w:rFonts w:cs="Calibri"/>
          <w:color w:val="000000"/>
          <w:sz w:val="20"/>
          <w:szCs w:val="20"/>
        </w:rPr>
        <w:t xml:space="preserve">Portaria nº 1.820, de 13 de agosto de 2009, que dispõe sobre os direitos e deveres dos usuários da saúde. </w:t>
      </w:r>
    </w:p>
    <w:p w:rsidR="0035739E" w:rsidRPr="001D7951" w:rsidRDefault="0035739E" w:rsidP="0035739E">
      <w:pPr>
        <w:spacing w:before="100" w:beforeAutospacing="1" w:after="100" w:afterAutospacing="1"/>
        <w:outlineLvl w:val="0"/>
        <w:rPr>
          <w:rFonts w:eastAsia="Times New Roman" w:cs="Arial"/>
          <w:bCs/>
          <w:iCs/>
          <w:sz w:val="20"/>
          <w:szCs w:val="20"/>
          <w:lang w:eastAsia="pt-BR"/>
        </w:rPr>
      </w:pPr>
      <w:r w:rsidRPr="001D7951">
        <w:rPr>
          <w:rFonts w:eastAsia="Times New Roman" w:cs="Arial"/>
          <w:bCs/>
          <w:color w:val="000000"/>
          <w:kern w:val="36"/>
          <w:sz w:val="20"/>
          <w:szCs w:val="20"/>
          <w:lang w:eastAsia="pt-BR"/>
        </w:rPr>
        <w:t xml:space="preserve">Portaria Nº 3.394, de 30 de Dezembro de 2013 </w:t>
      </w:r>
      <w:r w:rsidRPr="001D7951">
        <w:rPr>
          <w:rFonts w:eastAsia="Times New Roman" w:cs="Arial"/>
          <w:bCs/>
          <w:caps/>
          <w:color w:val="000000"/>
          <w:kern w:val="36"/>
          <w:sz w:val="20"/>
          <w:szCs w:val="20"/>
          <w:lang w:eastAsia="pt-BR"/>
        </w:rPr>
        <w:t xml:space="preserve">- </w:t>
      </w:r>
      <w:r w:rsidRPr="001D7951">
        <w:rPr>
          <w:rFonts w:eastAsia="Times New Roman" w:cs="Arial"/>
          <w:bCs/>
          <w:iCs/>
          <w:color w:val="000000"/>
          <w:sz w:val="20"/>
          <w:szCs w:val="20"/>
          <w:lang w:eastAsia="pt-BR"/>
        </w:rPr>
        <w:t xml:space="preserve">Institui o Sistema de Informação de Câncer (SICAN) no </w:t>
      </w:r>
      <w:r w:rsidRPr="001D7951">
        <w:rPr>
          <w:rFonts w:eastAsia="Times New Roman" w:cs="Arial"/>
          <w:bCs/>
          <w:iCs/>
          <w:sz w:val="20"/>
          <w:szCs w:val="20"/>
          <w:lang w:eastAsia="pt-BR"/>
        </w:rPr>
        <w:t>âmbito do Sistema Único de Saúde (SUS).</w:t>
      </w:r>
    </w:p>
    <w:p w:rsidR="0035739E" w:rsidRPr="00C91BCE" w:rsidRDefault="0035739E" w:rsidP="0035739E">
      <w:pPr>
        <w:autoSpaceDE w:val="0"/>
        <w:autoSpaceDN w:val="0"/>
        <w:adjustRightInd w:val="0"/>
        <w:spacing w:after="0"/>
        <w:rPr>
          <w:rFonts w:cs="Calibri"/>
          <w:sz w:val="20"/>
          <w:szCs w:val="20"/>
        </w:rPr>
      </w:pPr>
      <w:r w:rsidRPr="001D7951">
        <w:rPr>
          <w:sz w:val="20"/>
          <w:szCs w:val="20"/>
        </w:rPr>
        <w:t xml:space="preserve">Portaria nº 3.388, de 30 de dezembro de 2013, que redefine a Qualificação Nacional em </w:t>
      </w:r>
      <w:proofErr w:type="spellStart"/>
      <w:r w:rsidRPr="001D7951">
        <w:rPr>
          <w:sz w:val="20"/>
          <w:szCs w:val="20"/>
        </w:rPr>
        <w:t>Citopatologia</w:t>
      </w:r>
      <w:proofErr w:type="spellEnd"/>
      <w:r w:rsidRPr="001D7951">
        <w:rPr>
          <w:sz w:val="20"/>
          <w:szCs w:val="20"/>
        </w:rPr>
        <w:t xml:space="preserve"> na prevenção do câncer de colo do útero (</w:t>
      </w:r>
      <w:proofErr w:type="spellStart"/>
      <w:proofErr w:type="gramStart"/>
      <w:r w:rsidRPr="001D7951">
        <w:rPr>
          <w:sz w:val="20"/>
          <w:szCs w:val="20"/>
        </w:rPr>
        <w:t>QualiCito</w:t>
      </w:r>
      <w:proofErr w:type="spellEnd"/>
      <w:proofErr w:type="gramEnd"/>
      <w:r w:rsidRPr="001D7951">
        <w:rPr>
          <w:sz w:val="20"/>
          <w:szCs w:val="20"/>
        </w:rPr>
        <w:t>), no âmbito da Rede de Atenção à Saúde das Pessoas com Doenças Crônicas;</w:t>
      </w:r>
    </w:p>
    <w:p w:rsidR="0035739E" w:rsidRDefault="0035739E" w:rsidP="0035739E">
      <w:pPr>
        <w:autoSpaceDE w:val="0"/>
        <w:autoSpaceDN w:val="0"/>
        <w:adjustRightInd w:val="0"/>
        <w:spacing w:after="0"/>
        <w:rPr>
          <w:rFonts w:cs="Calibri"/>
          <w:color w:val="000000"/>
          <w:sz w:val="20"/>
          <w:szCs w:val="20"/>
        </w:rPr>
      </w:pPr>
    </w:p>
    <w:p w:rsidR="0035739E" w:rsidRDefault="0035739E" w:rsidP="0035739E">
      <w:pPr>
        <w:autoSpaceDE w:val="0"/>
        <w:autoSpaceDN w:val="0"/>
        <w:adjustRightInd w:val="0"/>
        <w:spacing w:after="0" w:line="360" w:lineRule="auto"/>
        <w:rPr>
          <w:rFonts w:cs="Arial"/>
          <w:sz w:val="20"/>
          <w:szCs w:val="20"/>
        </w:rPr>
      </w:pPr>
    </w:p>
    <w:p w:rsidR="0035739E" w:rsidRPr="003C228B" w:rsidRDefault="0035739E" w:rsidP="0035739E">
      <w:pPr>
        <w:autoSpaceDE w:val="0"/>
        <w:autoSpaceDN w:val="0"/>
        <w:adjustRightInd w:val="0"/>
        <w:spacing w:after="0" w:line="360" w:lineRule="auto"/>
        <w:rPr>
          <w:rFonts w:cs="Arial"/>
          <w:sz w:val="20"/>
          <w:szCs w:val="20"/>
        </w:rPr>
      </w:pPr>
      <w:r w:rsidRPr="003C228B">
        <w:rPr>
          <w:rFonts w:cs="Arial"/>
          <w:sz w:val="20"/>
          <w:szCs w:val="20"/>
        </w:rPr>
        <w:t>Resolução 1.821 / 2007 do Conselho Federal de Medicina - Aprova as normas técnicas concernentes à digitalização e uso dos sistemas informatizados para a guarda e manuseio dos documentos dos prontuários dos pacientes,</w:t>
      </w:r>
      <w:r>
        <w:rPr>
          <w:rFonts w:cs="Arial"/>
          <w:sz w:val="20"/>
          <w:szCs w:val="20"/>
        </w:rPr>
        <w:t xml:space="preserve"> </w:t>
      </w:r>
      <w:r w:rsidRPr="003C228B">
        <w:rPr>
          <w:rFonts w:cs="Arial"/>
          <w:sz w:val="20"/>
          <w:szCs w:val="20"/>
        </w:rPr>
        <w:t>autorizando a eliminação do papel e a troca de informação identificada em saúde.</w:t>
      </w:r>
    </w:p>
    <w:p w:rsidR="0035739E" w:rsidRPr="003C228B" w:rsidRDefault="0035739E" w:rsidP="0035739E">
      <w:pPr>
        <w:pStyle w:val="PargrafodaLista"/>
        <w:autoSpaceDE w:val="0"/>
        <w:autoSpaceDN w:val="0"/>
        <w:adjustRightInd w:val="0"/>
        <w:spacing w:after="0" w:line="360" w:lineRule="auto"/>
        <w:rPr>
          <w:rFonts w:cs="Arial"/>
          <w:sz w:val="20"/>
          <w:szCs w:val="20"/>
        </w:rPr>
      </w:pPr>
    </w:p>
    <w:p w:rsidR="0035739E" w:rsidRPr="003C228B" w:rsidRDefault="0035739E" w:rsidP="0035739E">
      <w:pPr>
        <w:autoSpaceDE w:val="0"/>
        <w:autoSpaceDN w:val="0"/>
        <w:adjustRightInd w:val="0"/>
        <w:spacing w:after="0" w:line="360" w:lineRule="auto"/>
        <w:rPr>
          <w:rFonts w:cs="Arial"/>
          <w:sz w:val="20"/>
          <w:szCs w:val="20"/>
        </w:rPr>
      </w:pPr>
      <w:r w:rsidRPr="003C228B">
        <w:rPr>
          <w:rFonts w:cs="Arial"/>
          <w:sz w:val="20"/>
          <w:szCs w:val="20"/>
        </w:rPr>
        <w:t>Brasil. Ministério da Saúde/ Secretaria de Atenção à Saúde/ Departamento de</w:t>
      </w:r>
      <w:r>
        <w:rPr>
          <w:rFonts w:cs="Arial"/>
          <w:sz w:val="20"/>
          <w:szCs w:val="20"/>
        </w:rPr>
        <w:t xml:space="preserve"> </w:t>
      </w:r>
      <w:r w:rsidRPr="003C228B">
        <w:rPr>
          <w:rFonts w:cs="Arial"/>
          <w:sz w:val="20"/>
          <w:szCs w:val="20"/>
        </w:rPr>
        <w:t>Regulação, Avaliação e Controle/Coordenação Geral de Sistemas de</w:t>
      </w:r>
      <w:r>
        <w:rPr>
          <w:rFonts w:cs="Arial"/>
          <w:sz w:val="20"/>
          <w:szCs w:val="20"/>
        </w:rPr>
        <w:t xml:space="preserve"> </w:t>
      </w:r>
      <w:r w:rsidRPr="003C228B">
        <w:rPr>
          <w:rFonts w:cs="Arial"/>
          <w:sz w:val="20"/>
          <w:szCs w:val="20"/>
        </w:rPr>
        <w:t>Informação – 2012</w:t>
      </w:r>
      <w:r>
        <w:rPr>
          <w:rFonts w:cs="Arial"/>
          <w:sz w:val="20"/>
          <w:szCs w:val="20"/>
        </w:rPr>
        <w:t xml:space="preserve">. </w:t>
      </w:r>
      <w:r w:rsidRPr="003C228B">
        <w:rPr>
          <w:rFonts w:cs="Arial"/>
          <w:sz w:val="20"/>
          <w:szCs w:val="20"/>
        </w:rPr>
        <w:t xml:space="preserve">Manual Técnico Operacional SIA/SUS - Sistema de Informações </w:t>
      </w:r>
      <w:proofErr w:type="gramStart"/>
      <w:r w:rsidRPr="003C228B">
        <w:rPr>
          <w:rFonts w:cs="Arial"/>
          <w:sz w:val="20"/>
          <w:szCs w:val="20"/>
        </w:rPr>
        <w:t>Ambulatoriais -Aplicativos</w:t>
      </w:r>
      <w:proofErr w:type="gramEnd"/>
      <w:r w:rsidRPr="003C228B">
        <w:rPr>
          <w:rFonts w:cs="Arial"/>
          <w:sz w:val="20"/>
          <w:szCs w:val="20"/>
        </w:rPr>
        <w:t xml:space="preserve"> de captação da produção ambulatorial APAC Magnético – BPA Magnético</w:t>
      </w:r>
    </w:p>
    <w:p w:rsidR="0035739E" w:rsidRDefault="0035739E" w:rsidP="0035739E">
      <w:pPr>
        <w:autoSpaceDE w:val="0"/>
        <w:autoSpaceDN w:val="0"/>
        <w:adjustRightInd w:val="0"/>
        <w:spacing w:after="0" w:line="360" w:lineRule="auto"/>
        <w:rPr>
          <w:rFonts w:cs="Arial"/>
          <w:sz w:val="20"/>
          <w:szCs w:val="20"/>
        </w:rPr>
      </w:pPr>
      <w:r w:rsidRPr="003C228B">
        <w:rPr>
          <w:rFonts w:cs="Arial"/>
          <w:sz w:val="20"/>
          <w:szCs w:val="20"/>
        </w:rPr>
        <w:t xml:space="preserve"> VERSIA – DE-PARA – FPO Magnético. Disponível </w:t>
      </w:r>
      <w:proofErr w:type="gramStart"/>
      <w:r w:rsidRPr="003C228B">
        <w:rPr>
          <w:rFonts w:cs="Arial"/>
          <w:sz w:val="20"/>
          <w:szCs w:val="20"/>
        </w:rPr>
        <w:t>em:</w:t>
      </w:r>
      <w:proofErr w:type="gramEnd"/>
      <w:r w:rsidRPr="003C228B">
        <w:rPr>
          <w:rFonts w:cs="Arial"/>
          <w:sz w:val="20"/>
          <w:szCs w:val="20"/>
        </w:rPr>
        <w:t>http://www.saude.am.gov.br/docs/programas/bucal/manual_sia/Manual_Operacional_SIA_v_1.pdf</w:t>
      </w:r>
    </w:p>
    <w:p w:rsidR="0035739E" w:rsidRDefault="0035739E" w:rsidP="0035739E">
      <w:pPr>
        <w:autoSpaceDE w:val="0"/>
        <w:autoSpaceDN w:val="0"/>
        <w:adjustRightInd w:val="0"/>
        <w:spacing w:after="0" w:line="360" w:lineRule="auto"/>
        <w:rPr>
          <w:rFonts w:cs="Arial"/>
          <w:sz w:val="20"/>
          <w:szCs w:val="20"/>
        </w:rPr>
      </w:pPr>
    </w:p>
    <w:p w:rsidR="0035739E" w:rsidRDefault="0035739E" w:rsidP="0035739E">
      <w:pPr>
        <w:autoSpaceDE w:val="0"/>
        <w:autoSpaceDN w:val="0"/>
        <w:adjustRightInd w:val="0"/>
        <w:spacing w:after="0" w:line="360" w:lineRule="auto"/>
        <w:rPr>
          <w:rFonts w:cs="Arial"/>
          <w:sz w:val="20"/>
          <w:szCs w:val="20"/>
        </w:rPr>
      </w:pPr>
      <w:r w:rsidRPr="003C228B">
        <w:rPr>
          <w:rFonts w:cs="Arial"/>
          <w:sz w:val="20"/>
          <w:szCs w:val="20"/>
        </w:rPr>
        <w:t>Instrução Normativa nº 003/2013 da Secretaria Municipal de Saúde de Florianópolis</w:t>
      </w:r>
      <w:r>
        <w:rPr>
          <w:rFonts w:cs="Arial"/>
          <w:sz w:val="20"/>
          <w:szCs w:val="20"/>
        </w:rPr>
        <w:t xml:space="preserve"> </w:t>
      </w:r>
      <w:r w:rsidRPr="003C228B">
        <w:rPr>
          <w:rFonts w:cs="Arial"/>
          <w:sz w:val="20"/>
          <w:szCs w:val="20"/>
        </w:rPr>
        <w:t>que regulamenta o processo de agendamento de consultas e exames especializados.</w:t>
      </w:r>
    </w:p>
    <w:p w:rsidR="0035739E" w:rsidRDefault="0035739E" w:rsidP="0035739E">
      <w:pPr>
        <w:autoSpaceDE w:val="0"/>
        <w:autoSpaceDN w:val="0"/>
        <w:adjustRightInd w:val="0"/>
        <w:spacing w:after="0" w:line="360" w:lineRule="auto"/>
        <w:rPr>
          <w:rFonts w:cs="Arial"/>
          <w:sz w:val="20"/>
          <w:szCs w:val="20"/>
        </w:rPr>
      </w:pPr>
    </w:p>
    <w:p w:rsidR="0035739E" w:rsidRPr="00CD6293" w:rsidRDefault="0035739E" w:rsidP="0035739E">
      <w:pPr>
        <w:autoSpaceDE w:val="0"/>
        <w:autoSpaceDN w:val="0"/>
        <w:adjustRightInd w:val="0"/>
        <w:spacing w:after="0" w:line="360" w:lineRule="auto"/>
        <w:rPr>
          <w:rFonts w:cs="Arial"/>
          <w:sz w:val="20"/>
          <w:szCs w:val="20"/>
        </w:rPr>
      </w:pPr>
      <w:r w:rsidRPr="00CD6293">
        <w:rPr>
          <w:rFonts w:cs="Arial"/>
          <w:sz w:val="20"/>
          <w:szCs w:val="20"/>
        </w:rPr>
        <w:t>Portaria n° 1.034, de 05 de maio de 2010, que dispõe sobre a participação complementar das instituições privadas com ou sem fins lucrativos de assistência à saúde no âmbito do Sistema Único de Saúde;</w:t>
      </w:r>
    </w:p>
    <w:p w:rsidR="0035739E" w:rsidRPr="00CD6293" w:rsidRDefault="0035739E" w:rsidP="0035739E">
      <w:pPr>
        <w:autoSpaceDE w:val="0"/>
        <w:autoSpaceDN w:val="0"/>
        <w:adjustRightInd w:val="0"/>
        <w:spacing w:after="0" w:line="360" w:lineRule="auto"/>
        <w:rPr>
          <w:rFonts w:cs="Arial"/>
          <w:sz w:val="20"/>
          <w:szCs w:val="20"/>
        </w:rPr>
      </w:pPr>
    </w:p>
    <w:p w:rsidR="0035739E" w:rsidRDefault="0035739E" w:rsidP="0035739E">
      <w:pPr>
        <w:pStyle w:val="Default"/>
        <w:spacing w:line="360" w:lineRule="auto"/>
        <w:jc w:val="both"/>
        <w:rPr>
          <w:rFonts w:asciiTheme="minorHAnsi" w:hAnsiTheme="minorHAnsi"/>
          <w:sz w:val="20"/>
          <w:szCs w:val="20"/>
        </w:rPr>
      </w:pPr>
      <w:r w:rsidRPr="00CD6293">
        <w:rPr>
          <w:rFonts w:asciiTheme="minorHAnsi" w:hAnsiTheme="minorHAnsi"/>
          <w:sz w:val="20"/>
          <w:szCs w:val="20"/>
        </w:rPr>
        <w:t xml:space="preserve">BRASIL. Ministério da Saúde. Departamento Nacional de Auditoria do SUS. Caderno </w:t>
      </w:r>
      <w:proofErr w:type="gramStart"/>
      <w:r w:rsidRPr="00CD6293">
        <w:rPr>
          <w:rFonts w:asciiTheme="minorHAnsi" w:hAnsiTheme="minorHAnsi"/>
          <w:sz w:val="20"/>
          <w:szCs w:val="20"/>
        </w:rPr>
        <w:t>3</w:t>
      </w:r>
      <w:proofErr w:type="gramEnd"/>
      <w:r w:rsidRPr="00CD6293">
        <w:rPr>
          <w:rFonts w:asciiTheme="minorHAnsi" w:hAnsiTheme="minorHAnsi"/>
          <w:sz w:val="20"/>
          <w:szCs w:val="20"/>
        </w:rPr>
        <w:t>: Orientações Técnicas sobre Auditoria na Assistência Ambulatorial e Hospitalar no SUS. 2005</w:t>
      </w:r>
      <w:r w:rsidRPr="00F83A8E">
        <w:rPr>
          <w:rFonts w:asciiTheme="minorHAnsi" w:hAnsiTheme="minorHAnsi"/>
          <w:sz w:val="20"/>
          <w:szCs w:val="20"/>
        </w:rPr>
        <w:t xml:space="preserve"> </w:t>
      </w:r>
    </w:p>
    <w:p w:rsidR="0035739E" w:rsidRPr="00EC61EE" w:rsidRDefault="0035739E" w:rsidP="0035739E">
      <w:pPr>
        <w:pStyle w:val="campo"/>
        <w:shd w:val="clear" w:color="auto" w:fill="FFFFFF"/>
        <w:spacing w:line="360" w:lineRule="auto"/>
        <w:jc w:val="both"/>
        <w:rPr>
          <w:rFonts w:ascii="Calibri" w:hAnsi="Calibri" w:cs="Arial"/>
          <w:bCs/>
          <w:iCs/>
          <w:color w:val="000000"/>
          <w:sz w:val="20"/>
          <w:szCs w:val="20"/>
        </w:rPr>
      </w:pPr>
      <w:r w:rsidRPr="00EC61EE">
        <w:rPr>
          <w:rFonts w:ascii="Calibri" w:hAnsi="Calibri" w:cs="Arial"/>
          <w:bCs/>
          <w:iCs/>
          <w:color w:val="000000"/>
          <w:sz w:val="20"/>
          <w:szCs w:val="20"/>
        </w:rPr>
        <w:t>Enunciado n° 18 COMESC/SC - Os profissionais de saúde que atendem pacientes encaminhados pelo Poder Público ou pelo Consórcio Intermunicipal de Saúde, seja em estabelecimento privado conveniado ou contratado com o SUS, ou em estabelecimento eminentemente particular, são equiparados a agentes públicos para fins de responsabilização e devem observar as diretrizes e princípios que norteiam o sistema público de saúde, incluindo a observância dos Protocolos Clínicos e Diretrizes Terapêuticas e a proibição de cobrança ao paciente pelos serviços prestados.</w:t>
      </w:r>
    </w:p>
    <w:p w:rsidR="0035739E" w:rsidRPr="00EC61EE" w:rsidRDefault="0035739E" w:rsidP="0035739E">
      <w:pPr>
        <w:autoSpaceDE w:val="0"/>
        <w:autoSpaceDN w:val="0"/>
        <w:adjustRightInd w:val="0"/>
        <w:spacing w:after="0" w:line="360" w:lineRule="auto"/>
        <w:rPr>
          <w:rFonts w:ascii="Calibri" w:hAnsi="Calibri" w:cs="Arial"/>
          <w:bCs/>
          <w:iCs/>
          <w:color w:val="000000"/>
          <w:sz w:val="20"/>
          <w:szCs w:val="20"/>
        </w:rPr>
      </w:pPr>
      <w:r w:rsidRPr="00EC61EE">
        <w:rPr>
          <w:rFonts w:ascii="Calibri" w:hAnsi="Calibri" w:cs="Arial"/>
          <w:bCs/>
          <w:iCs/>
          <w:color w:val="000000"/>
          <w:sz w:val="20"/>
          <w:szCs w:val="20"/>
        </w:rPr>
        <w:t xml:space="preserve">Enunciado n° 19 COMESC/SC - Nos casos em que o pedido em ação judicial seja a realização de consultas, exames, cirurgias, </w:t>
      </w:r>
      <w:proofErr w:type="gramStart"/>
      <w:r w:rsidRPr="00EC61EE">
        <w:rPr>
          <w:rFonts w:ascii="Calibri" w:hAnsi="Calibri" w:cs="Arial"/>
          <w:bCs/>
          <w:iCs/>
          <w:color w:val="000000"/>
          <w:sz w:val="20"/>
          <w:szCs w:val="20"/>
        </w:rPr>
        <w:t>procedimento especializados</w:t>
      </w:r>
      <w:proofErr w:type="gramEnd"/>
      <w:r w:rsidRPr="00EC61EE">
        <w:rPr>
          <w:rFonts w:ascii="Calibri" w:hAnsi="Calibri" w:cs="Arial"/>
          <w:bCs/>
          <w:iCs/>
          <w:color w:val="000000"/>
          <w:sz w:val="20"/>
          <w:szCs w:val="20"/>
        </w:rPr>
        <w:t xml:space="preserve"> ou transferência hospitalar, recomenda-se consulta prévia ao ente público demandado sobre a existência de lista de espera organizada e regulada pelo Poder Público para acessar o respectivo serviço, a fim de que eventual determinação judicial esteja pautada em protocolos clínicos ou ordem cronológica e não resulte na priorização de paciente que está na mesma situação clínica de outros que aguardam administrativamente pelo atendimento.</w:t>
      </w:r>
    </w:p>
    <w:p w:rsidR="0035739E" w:rsidRPr="003C228B" w:rsidRDefault="0035739E" w:rsidP="0035739E">
      <w:pPr>
        <w:autoSpaceDE w:val="0"/>
        <w:autoSpaceDN w:val="0"/>
        <w:adjustRightInd w:val="0"/>
        <w:spacing w:after="0" w:line="360" w:lineRule="auto"/>
        <w:jc w:val="left"/>
        <w:rPr>
          <w:rFonts w:cs="Arial"/>
          <w:sz w:val="20"/>
          <w:szCs w:val="20"/>
        </w:rPr>
      </w:pPr>
    </w:p>
    <w:p w:rsidR="0035739E" w:rsidRPr="003C228B" w:rsidRDefault="0035739E" w:rsidP="0035739E">
      <w:pPr>
        <w:autoSpaceDE w:val="0"/>
        <w:autoSpaceDN w:val="0"/>
        <w:adjustRightInd w:val="0"/>
        <w:spacing w:after="0" w:line="360" w:lineRule="auto"/>
        <w:jc w:val="left"/>
        <w:rPr>
          <w:sz w:val="20"/>
          <w:szCs w:val="20"/>
        </w:rPr>
      </w:pPr>
      <w:r w:rsidRPr="003C228B">
        <w:rPr>
          <w:sz w:val="20"/>
          <w:szCs w:val="20"/>
        </w:rPr>
        <w:t>E novas Legislações ou outras que venham a substituir as existentes.</w:t>
      </w:r>
    </w:p>
    <w:p w:rsidR="007A4D14" w:rsidRPr="00F83A8E" w:rsidRDefault="007A4D14" w:rsidP="005D70FA">
      <w:pPr>
        <w:autoSpaceDE w:val="0"/>
        <w:autoSpaceDN w:val="0"/>
        <w:adjustRightInd w:val="0"/>
        <w:spacing w:after="0"/>
        <w:jc w:val="left"/>
        <w:rPr>
          <w:rFonts w:cs="Arial"/>
          <w:sz w:val="20"/>
          <w:szCs w:val="20"/>
        </w:rPr>
      </w:pPr>
    </w:p>
    <w:p w:rsidR="0035739E" w:rsidRDefault="0035739E" w:rsidP="00DE560B">
      <w:pPr>
        <w:autoSpaceDE w:val="0"/>
        <w:autoSpaceDN w:val="0"/>
        <w:adjustRightInd w:val="0"/>
        <w:spacing w:after="0" w:line="276" w:lineRule="auto"/>
        <w:rPr>
          <w:rFonts w:cs="Arial"/>
          <w:b/>
          <w:sz w:val="20"/>
          <w:szCs w:val="20"/>
        </w:rPr>
      </w:pPr>
    </w:p>
    <w:p w:rsidR="00DE560B" w:rsidRDefault="005F4B32" w:rsidP="00DE560B">
      <w:pPr>
        <w:autoSpaceDE w:val="0"/>
        <w:autoSpaceDN w:val="0"/>
        <w:adjustRightInd w:val="0"/>
        <w:spacing w:after="0" w:line="276" w:lineRule="auto"/>
        <w:rPr>
          <w:rFonts w:cs="Arial"/>
          <w:b/>
          <w:sz w:val="20"/>
          <w:szCs w:val="20"/>
        </w:rPr>
      </w:pPr>
      <w:r w:rsidRPr="00F83A8E">
        <w:rPr>
          <w:rFonts w:cs="Arial"/>
          <w:b/>
          <w:sz w:val="20"/>
          <w:szCs w:val="20"/>
        </w:rPr>
        <w:t>CLÁUSULA TER</w:t>
      </w:r>
      <w:r w:rsidR="001D70E8" w:rsidRPr="00F83A8E">
        <w:rPr>
          <w:rFonts w:cs="Arial"/>
          <w:b/>
          <w:sz w:val="20"/>
          <w:szCs w:val="20"/>
        </w:rPr>
        <w:t xml:space="preserve">CEIRA – DO TETO FINANCEIRO </w:t>
      </w:r>
    </w:p>
    <w:p w:rsidR="00DE560B" w:rsidRDefault="00DE560B" w:rsidP="00DE560B">
      <w:pPr>
        <w:autoSpaceDE w:val="0"/>
        <w:autoSpaceDN w:val="0"/>
        <w:adjustRightInd w:val="0"/>
        <w:spacing w:after="0" w:line="276" w:lineRule="auto"/>
        <w:rPr>
          <w:rFonts w:cs="Arial"/>
          <w:b/>
          <w:sz w:val="20"/>
          <w:szCs w:val="20"/>
        </w:rPr>
      </w:pPr>
    </w:p>
    <w:p w:rsidR="00ED3FA8" w:rsidRPr="00D34D6C" w:rsidRDefault="001D70E8" w:rsidP="00DE560B">
      <w:pPr>
        <w:autoSpaceDE w:val="0"/>
        <w:autoSpaceDN w:val="0"/>
        <w:adjustRightInd w:val="0"/>
        <w:spacing w:after="0" w:line="276" w:lineRule="auto"/>
        <w:rPr>
          <w:sz w:val="20"/>
          <w:szCs w:val="20"/>
        </w:rPr>
      </w:pPr>
      <w:r w:rsidRPr="00F85CC9">
        <w:rPr>
          <w:sz w:val="20"/>
          <w:szCs w:val="20"/>
        </w:rPr>
        <w:t xml:space="preserve">O valor mensal do teto </w:t>
      </w:r>
      <w:r w:rsidRPr="00D34D6C">
        <w:rPr>
          <w:sz w:val="20"/>
          <w:szCs w:val="20"/>
        </w:rPr>
        <w:t>financeiro será de até R$ _________, apurado mediante a aplicação dos critérios técnicos descritos no E</w:t>
      </w:r>
      <w:r w:rsidR="007E2A87" w:rsidRPr="00D34D6C">
        <w:rPr>
          <w:sz w:val="20"/>
          <w:szCs w:val="20"/>
        </w:rPr>
        <w:t xml:space="preserve">dital de Chamada </w:t>
      </w:r>
      <w:r w:rsidR="00B87196" w:rsidRPr="00D34D6C">
        <w:rPr>
          <w:sz w:val="20"/>
          <w:szCs w:val="20"/>
        </w:rPr>
        <w:t>Pública</w:t>
      </w:r>
      <w:r w:rsidR="00F85CC9" w:rsidRPr="00D34D6C">
        <w:rPr>
          <w:sz w:val="20"/>
          <w:szCs w:val="20"/>
        </w:rPr>
        <w:t xml:space="preserve"> n° 0</w:t>
      </w:r>
      <w:r w:rsidR="00EE1BBA">
        <w:rPr>
          <w:sz w:val="20"/>
          <w:szCs w:val="20"/>
        </w:rPr>
        <w:t>05</w:t>
      </w:r>
      <w:r w:rsidR="00FE7E88" w:rsidRPr="00D34D6C">
        <w:rPr>
          <w:sz w:val="20"/>
          <w:szCs w:val="20"/>
        </w:rPr>
        <w:t>/201</w:t>
      </w:r>
      <w:r w:rsidR="00654741" w:rsidRPr="00D34D6C">
        <w:rPr>
          <w:sz w:val="20"/>
          <w:szCs w:val="20"/>
        </w:rPr>
        <w:t>9</w:t>
      </w:r>
      <w:r w:rsidRPr="00D34D6C">
        <w:rPr>
          <w:sz w:val="20"/>
          <w:szCs w:val="20"/>
        </w:rPr>
        <w:t xml:space="preserve">. </w:t>
      </w:r>
    </w:p>
    <w:p w:rsidR="00FF7BC7" w:rsidRDefault="001D70E8" w:rsidP="00D34D6C">
      <w:pPr>
        <w:spacing w:before="100" w:beforeAutospacing="1" w:after="100" w:afterAutospacing="1"/>
        <w:rPr>
          <w:sz w:val="20"/>
          <w:szCs w:val="20"/>
        </w:rPr>
      </w:pPr>
      <w:r w:rsidRPr="00D34D6C">
        <w:rPr>
          <w:sz w:val="20"/>
          <w:szCs w:val="20"/>
        </w:rPr>
        <w:t>O valor unitário dos procedimentos objeto deste contrato</w:t>
      </w:r>
      <w:r w:rsidRPr="00002A9A">
        <w:rPr>
          <w:sz w:val="20"/>
          <w:szCs w:val="20"/>
        </w:rPr>
        <w:t>, notadamente à proposta da CONTRATADA é composto da seguinte forma</w:t>
      </w:r>
      <w:r w:rsidR="00D34D6C">
        <w:rPr>
          <w:sz w:val="20"/>
          <w:szCs w:val="20"/>
        </w:rPr>
        <w:t>:</w:t>
      </w:r>
    </w:p>
    <w:p w:rsidR="008E0F68" w:rsidRDefault="008E0F68" w:rsidP="00D34D6C">
      <w:pPr>
        <w:spacing w:before="100" w:beforeAutospacing="1" w:after="100" w:afterAutospacing="1"/>
        <w:rPr>
          <w:b/>
          <w:sz w:val="20"/>
          <w:szCs w:val="20"/>
        </w:rPr>
      </w:pPr>
    </w:p>
    <w:tbl>
      <w:tblPr>
        <w:tblW w:w="10495" w:type="dxa"/>
        <w:tblInd w:w="65" w:type="dxa"/>
        <w:tblCellMar>
          <w:left w:w="70" w:type="dxa"/>
          <w:right w:w="70" w:type="dxa"/>
        </w:tblCellMar>
        <w:tblLook w:val="04A0"/>
      </w:tblPr>
      <w:tblGrid>
        <w:gridCol w:w="4580"/>
        <w:gridCol w:w="2140"/>
        <w:gridCol w:w="1600"/>
        <w:gridCol w:w="2175"/>
      </w:tblGrid>
      <w:tr w:rsidR="008E0F68" w:rsidRPr="008E0F68" w:rsidTr="008E0F68">
        <w:trPr>
          <w:trHeight w:val="1185"/>
        </w:trPr>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F68" w:rsidRPr="008E0F68" w:rsidRDefault="008E0F68" w:rsidP="008E0F68">
            <w:pPr>
              <w:spacing w:after="0"/>
              <w:jc w:val="center"/>
              <w:rPr>
                <w:rFonts w:ascii="Calibri" w:eastAsia="Times New Roman" w:hAnsi="Calibri" w:cs="Times New Roman"/>
                <w:b/>
                <w:bCs/>
                <w:color w:val="000000"/>
                <w:sz w:val="24"/>
                <w:szCs w:val="24"/>
                <w:lang w:eastAsia="pt-BR"/>
              </w:rPr>
            </w:pPr>
            <w:r w:rsidRPr="008E0F68">
              <w:rPr>
                <w:rFonts w:ascii="Calibri" w:eastAsia="Times New Roman" w:hAnsi="Calibri" w:cs="Times New Roman"/>
                <w:b/>
                <w:bCs/>
                <w:color w:val="000000"/>
                <w:sz w:val="24"/>
                <w:szCs w:val="24"/>
                <w:lang w:eastAsia="pt-BR"/>
              </w:rPr>
              <w:t>NOME DO PROCEDIMENTO</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8E0F68" w:rsidRPr="008E0F68" w:rsidRDefault="008E0F68" w:rsidP="008E0F68">
            <w:pPr>
              <w:spacing w:after="0"/>
              <w:jc w:val="center"/>
              <w:rPr>
                <w:rFonts w:ascii="Calibri" w:eastAsia="Times New Roman" w:hAnsi="Calibri" w:cs="Times New Roman"/>
                <w:b/>
                <w:bCs/>
                <w:color w:val="000000"/>
                <w:sz w:val="24"/>
                <w:szCs w:val="24"/>
                <w:lang w:eastAsia="pt-BR"/>
              </w:rPr>
            </w:pPr>
            <w:r w:rsidRPr="008E0F68">
              <w:rPr>
                <w:rFonts w:ascii="Calibri" w:eastAsia="Times New Roman" w:hAnsi="Calibri" w:cs="Times New Roman"/>
                <w:b/>
                <w:bCs/>
                <w:color w:val="000000"/>
                <w:sz w:val="24"/>
                <w:szCs w:val="24"/>
                <w:lang w:eastAsia="pt-BR"/>
              </w:rPr>
              <w:t>CÓDIGO DO PROCEDIMENTO</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8E0F68" w:rsidRPr="008E0F68" w:rsidRDefault="008E0F68" w:rsidP="008E0F68">
            <w:pPr>
              <w:spacing w:after="0"/>
              <w:jc w:val="center"/>
              <w:rPr>
                <w:rFonts w:ascii="Calibri" w:eastAsia="Times New Roman" w:hAnsi="Calibri" w:cs="Times New Roman"/>
                <w:b/>
                <w:bCs/>
                <w:color w:val="000000"/>
                <w:sz w:val="24"/>
                <w:szCs w:val="24"/>
                <w:lang w:eastAsia="pt-BR"/>
              </w:rPr>
            </w:pPr>
            <w:r w:rsidRPr="008E0F68">
              <w:rPr>
                <w:rFonts w:ascii="Calibri" w:eastAsia="Times New Roman" w:hAnsi="Calibri" w:cs="Times New Roman"/>
                <w:b/>
                <w:bCs/>
                <w:color w:val="000000"/>
                <w:sz w:val="24"/>
                <w:szCs w:val="24"/>
                <w:lang w:eastAsia="pt-BR"/>
              </w:rPr>
              <w:t>VALOR UNITÁRIO SIGTAP</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8E0F68" w:rsidRPr="008E0F68" w:rsidRDefault="008E0F68" w:rsidP="008E0F68">
            <w:pPr>
              <w:spacing w:after="0"/>
              <w:jc w:val="center"/>
              <w:rPr>
                <w:rFonts w:ascii="Calibri" w:eastAsia="Times New Roman" w:hAnsi="Calibri" w:cs="Times New Roman"/>
                <w:b/>
                <w:bCs/>
                <w:color w:val="000000"/>
                <w:sz w:val="24"/>
                <w:szCs w:val="24"/>
                <w:lang w:eastAsia="pt-BR"/>
              </w:rPr>
            </w:pPr>
            <w:r w:rsidRPr="008E0F68">
              <w:rPr>
                <w:rFonts w:ascii="Calibri" w:eastAsia="Times New Roman" w:hAnsi="Calibri" w:cs="Times New Roman"/>
                <w:b/>
                <w:bCs/>
                <w:color w:val="000000"/>
                <w:sz w:val="24"/>
                <w:szCs w:val="24"/>
                <w:lang w:eastAsia="pt-BR"/>
              </w:rPr>
              <w:t>VALOR TOTAL</w:t>
            </w:r>
          </w:p>
        </w:tc>
      </w:tr>
      <w:tr w:rsidR="008E0F68" w:rsidRPr="008E0F68" w:rsidTr="008E0F68">
        <w:trPr>
          <w:trHeight w:val="360"/>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8E0F68" w:rsidRPr="008E0F68" w:rsidRDefault="008E0F68" w:rsidP="008E0F68">
            <w:pPr>
              <w:spacing w:after="0"/>
              <w:jc w:val="left"/>
              <w:rPr>
                <w:rFonts w:ascii="Calibri" w:eastAsia="Times New Roman" w:hAnsi="Calibri" w:cs="Times New Roman"/>
                <w:color w:val="000000"/>
                <w:sz w:val="24"/>
                <w:szCs w:val="24"/>
                <w:lang w:eastAsia="pt-BR"/>
              </w:rPr>
            </w:pPr>
            <w:r w:rsidRPr="008E0F68">
              <w:rPr>
                <w:rFonts w:ascii="Calibri" w:eastAsia="Times New Roman" w:hAnsi="Calibri" w:cs="Times New Roman"/>
                <w:color w:val="000000"/>
                <w:sz w:val="24"/>
                <w:szCs w:val="24"/>
                <w:lang w:eastAsia="pt-BR"/>
              </w:rPr>
              <w:t xml:space="preserve">Exames </w:t>
            </w:r>
            <w:proofErr w:type="spellStart"/>
            <w:r w:rsidRPr="008E0F68">
              <w:rPr>
                <w:rFonts w:ascii="Calibri" w:eastAsia="Times New Roman" w:hAnsi="Calibri" w:cs="Times New Roman"/>
                <w:color w:val="000000"/>
                <w:sz w:val="24"/>
                <w:szCs w:val="24"/>
                <w:lang w:eastAsia="pt-BR"/>
              </w:rPr>
              <w:t>citopatológicos</w:t>
            </w:r>
            <w:proofErr w:type="spellEnd"/>
          </w:p>
        </w:tc>
        <w:tc>
          <w:tcPr>
            <w:tcW w:w="2140" w:type="dxa"/>
            <w:tcBorders>
              <w:top w:val="nil"/>
              <w:left w:val="nil"/>
              <w:bottom w:val="nil"/>
              <w:right w:val="nil"/>
            </w:tcBorders>
            <w:shd w:val="clear" w:color="auto" w:fill="auto"/>
            <w:noWrap/>
            <w:vAlign w:val="bottom"/>
            <w:hideMark/>
          </w:tcPr>
          <w:p w:rsidR="008E0F68" w:rsidRPr="008E0F68" w:rsidRDefault="008E0F68" w:rsidP="008E0F68">
            <w:pPr>
              <w:spacing w:after="0"/>
              <w:jc w:val="center"/>
              <w:rPr>
                <w:rFonts w:ascii="Calibri" w:eastAsia="Times New Roman" w:hAnsi="Calibri" w:cs="Times New Roman"/>
                <w:sz w:val="24"/>
                <w:szCs w:val="24"/>
                <w:lang w:eastAsia="pt-BR"/>
              </w:rPr>
            </w:pPr>
            <w:r w:rsidRPr="008E0F68">
              <w:rPr>
                <w:rFonts w:ascii="Calibri" w:eastAsia="Times New Roman" w:hAnsi="Calibri" w:cs="Times New Roman"/>
                <w:sz w:val="24"/>
                <w:szCs w:val="24"/>
                <w:lang w:eastAsia="pt-BR"/>
              </w:rPr>
              <w:t>02.03.01.001-9</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8E0F68" w:rsidRPr="008E0F68" w:rsidRDefault="008E0F68" w:rsidP="008E0F68">
            <w:pPr>
              <w:spacing w:after="0"/>
              <w:jc w:val="center"/>
              <w:rPr>
                <w:rFonts w:ascii="Calibri" w:eastAsia="Times New Roman" w:hAnsi="Calibri" w:cs="Times New Roman"/>
                <w:color w:val="000000"/>
                <w:sz w:val="24"/>
                <w:szCs w:val="24"/>
                <w:lang w:eastAsia="pt-BR"/>
              </w:rPr>
            </w:pPr>
            <w:r w:rsidRPr="008E0F68">
              <w:rPr>
                <w:rFonts w:ascii="Calibri" w:eastAsia="Times New Roman" w:hAnsi="Calibri" w:cs="Times New Roman"/>
                <w:color w:val="000000"/>
                <w:sz w:val="24"/>
                <w:szCs w:val="24"/>
                <w:lang w:eastAsia="pt-BR"/>
              </w:rPr>
              <w:t>R$ 6,97</w:t>
            </w:r>
          </w:p>
        </w:tc>
        <w:tc>
          <w:tcPr>
            <w:tcW w:w="2175" w:type="dxa"/>
            <w:tcBorders>
              <w:top w:val="nil"/>
              <w:left w:val="nil"/>
              <w:bottom w:val="single" w:sz="4" w:space="0" w:color="auto"/>
              <w:right w:val="single" w:sz="4" w:space="0" w:color="auto"/>
            </w:tcBorders>
            <w:shd w:val="clear" w:color="auto" w:fill="auto"/>
            <w:noWrap/>
            <w:vAlign w:val="bottom"/>
            <w:hideMark/>
          </w:tcPr>
          <w:p w:rsidR="008E0F68" w:rsidRPr="008E0F68" w:rsidRDefault="008E0F68" w:rsidP="008E0F68">
            <w:pPr>
              <w:spacing w:after="0"/>
              <w:jc w:val="center"/>
              <w:rPr>
                <w:rFonts w:ascii="Calibri" w:eastAsia="Times New Roman" w:hAnsi="Calibri" w:cs="Times New Roman"/>
                <w:color w:val="000000"/>
                <w:sz w:val="24"/>
                <w:szCs w:val="24"/>
                <w:lang w:eastAsia="pt-BR"/>
              </w:rPr>
            </w:pPr>
            <w:r w:rsidRPr="008E0F68">
              <w:rPr>
                <w:rFonts w:ascii="Calibri" w:eastAsia="Times New Roman" w:hAnsi="Calibri" w:cs="Times New Roman"/>
                <w:color w:val="000000"/>
                <w:sz w:val="24"/>
                <w:szCs w:val="24"/>
                <w:lang w:eastAsia="pt-BR"/>
              </w:rPr>
              <w:t>R$ 6,97</w:t>
            </w:r>
          </w:p>
        </w:tc>
      </w:tr>
      <w:tr w:rsidR="008E0F68" w:rsidRPr="008E0F68" w:rsidTr="008E0F68">
        <w:trPr>
          <w:trHeight w:val="37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8E0F68" w:rsidRPr="008E0F68" w:rsidRDefault="008E0F68" w:rsidP="008E0F68">
            <w:pPr>
              <w:spacing w:after="0"/>
              <w:jc w:val="left"/>
              <w:rPr>
                <w:rFonts w:ascii="Calibri" w:eastAsia="Times New Roman" w:hAnsi="Calibri" w:cs="Times New Roman"/>
                <w:color w:val="000000"/>
                <w:sz w:val="24"/>
                <w:szCs w:val="24"/>
                <w:lang w:eastAsia="pt-BR"/>
              </w:rPr>
            </w:pPr>
            <w:r w:rsidRPr="008E0F68">
              <w:rPr>
                <w:rFonts w:ascii="Calibri" w:eastAsia="Times New Roman" w:hAnsi="Calibri" w:cs="Times New Roman"/>
                <w:color w:val="000000"/>
                <w:sz w:val="24"/>
                <w:szCs w:val="24"/>
                <w:lang w:eastAsia="pt-BR"/>
              </w:rPr>
              <w:t xml:space="preserve">Exames </w:t>
            </w:r>
            <w:proofErr w:type="spellStart"/>
            <w:r w:rsidRPr="008E0F68">
              <w:rPr>
                <w:rFonts w:ascii="Calibri" w:eastAsia="Times New Roman" w:hAnsi="Calibri" w:cs="Times New Roman"/>
                <w:color w:val="000000"/>
                <w:sz w:val="24"/>
                <w:szCs w:val="24"/>
                <w:lang w:eastAsia="pt-BR"/>
              </w:rPr>
              <w:t>citopatológicos</w:t>
            </w:r>
            <w:proofErr w:type="spellEnd"/>
            <w:r w:rsidRPr="008E0F68">
              <w:rPr>
                <w:rFonts w:ascii="Calibri" w:eastAsia="Times New Roman" w:hAnsi="Calibri" w:cs="Times New Roman"/>
                <w:color w:val="000000"/>
                <w:sz w:val="24"/>
                <w:szCs w:val="24"/>
                <w:lang w:eastAsia="pt-BR"/>
              </w:rPr>
              <w:t xml:space="preserve"> (rastreamento)</w:t>
            </w:r>
          </w:p>
        </w:tc>
        <w:tc>
          <w:tcPr>
            <w:tcW w:w="2140" w:type="dxa"/>
            <w:tcBorders>
              <w:top w:val="single" w:sz="4" w:space="0" w:color="auto"/>
              <w:left w:val="nil"/>
              <w:bottom w:val="single" w:sz="4" w:space="0" w:color="auto"/>
              <w:right w:val="single" w:sz="4" w:space="0" w:color="auto"/>
            </w:tcBorders>
            <w:shd w:val="clear" w:color="000000" w:fill="FFFFFF"/>
            <w:vAlign w:val="bottom"/>
            <w:hideMark/>
          </w:tcPr>
          <w:p w:rsidR="008E0F68" w:rsidRPr="008E0F68" w:rsidRDefault="008E0F68" w:rsidP="008E0F68">
            <w:pPr>
              <w:spacing w:after="0"/>
              <w:jc w:val="center"/>
              <w:rPr>
                <w:rFonts w:ascii="Calibri" w:eastAsia="Times New Roman" w:hAnsi="Calibri" w:cs="Times New Roman"/>
                <w:sz w:val="24"/>
                <w:szCs w:val="24"/>
                <w:lang w:eastAsia="pt-BR"/>
              </w:rPr>
            </w:pPr>
            <w:r w:rsidRPr="008E0F68">
              <w:rPr>
                <w:rFonts w:ascii="Calibri" w:eastAsia="Times New Roman" w:hAnsi="Calibri" w:cs="Times New Roman"/>
                <w:sz w:val="24"/>
                <w:szCs w:val="24"/>
                <w:lang w:eastAsia="pt-BR"/>
              </w:rPr>
              <w:t>02.03.01.008-6</w:t>
            </w:r>
          </w:p>
        </w:tc>
        <w:tc>
          <w:tcPr>
            <w:tcW w:w="1600" w:type="dxa"/>
            <w:tcBorders>
              <w:top w:val="nil"/>
              <w:left w:val="nil"/>
              <w:bottom w:val="single" w:sz="4" w:space="0" w:color="auto"/>
              <w:right w:val="single" w:sz="4" w:space="0" w:color="auto"/>
            </w:tcBorders>
            <w:shd w:val="clear" w:color="auto" w:fill="auto"/>
            <w:vAlign w:val="bottom"/>
            <w:hideMark/>
          </w:tcPr>
          <w:p w:rsidR="008E0F68" w:rsidRPr="008E0F68" w:rsidRDefault="008E0F68" w:rsidP="008E0F68">
            <w:pPr>
              <w:spacing w:after="0"/>
              <w:jc w:val="center"/>
              <w:rPr>
                <w:rFonts w:ascii="Calibri" w:eastAsia="Times New Roman" w:hAnsi="Calibri" w:cs="Times New Roman"/>
                <w:color w:val="000000"/>
                <w:sz w:val="24"/>
                <w:szCs w:val="24"/>
                <w:lang w:eastAsia="pt-BR"/>
              </w:rPr>
            </w:pPr>
            <w:r w:rsidRPr="008E0F68">
              <w:rPr>
                <w:rFonts w:ascii="Calibri" w:eastAsia="Times New Roman" w:hAnsi="Calibri" w:cs="Times New Roman"/>
                <w:color w:val="000000"/>
                <w:sz w:val="24"/>
                <w:szCs w:val="24"/>
                <w:lang w:eastAsia="pt-BR"/>
              </w:rPr>
              <w:t>R$ 7,30</w:t>
            </w:r>
          </w:p>
        </w:tc>
        <w:tc>
          <w:tcPr>
            <w:tcW w:w="2175" w:type="dxa"/>
            <w:tcBorders>
              <w:top w:val="nil"/>
              <w:left w:val="nil"/>
              <w:bottom w:val="single" w:sz="4" w:space="0" w:color="auto"/>
              <w:right w:val="single" w:sz="4" w:space="0" w:color="auto"/>
            </w:tcBorders>
            <w:shd w:val="clear" w:color="auto" w:fill="auto"/>
            <w:noWrap/>
            <w:vAlign w:val="bottom"/>
            <w:hideMark/>
          </w:tcPr>
          <w:p w:rsidR="008E0F68" w:rsidRPr="008E0F68" w:rsidRDefault="008E0F68" w:rsidP="008E0F68">
            <w:pPr>
              <w:spacing w:after="0"/>
              <w:jc w:val="center"/>
              <w:rPr>
                <w:rFonts w:ascii="Calibri" w:eastAsia="Times New Roman" w:hAnsi="Calibri" w:cs="Times New Roman"/>
                <w:color w:val="000000"/>
                <w:sz w:val="24"/>
                <w:szCs w:val="24"/>
                <w:lang w:eastAsia="pt-BR"/>
              </w:rPr>
            </w:pPr>
            <w:r w:rsidRPr="008E0F68">
              <w:rPr>
                <w:rFonts w:ascii="Calibri" w:eastAsia="Times New Roman" w:hAnsi="Calibri" w:cs="Times New Roman"/>
                <w:color w:val="000000"/>
                <w:sz w:val="24"/>
                <w:szCs w:val="24"/>
                <w:lang w:eastAsia="pt-BR"/>
              </w:rPr>
              <w:t>R$ 7,30</w:t>
            </w:r>
          </w:p>
        </w:tc>
      </w:tr>
      <w:tr w:rsidR="008E0F68" w:rsidRPr="008E0F68" w:rsidTr="008E0F68">
        <w:trPr>
          <w:trHeight w:val="37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8E0F68" w:rsidRPr="008E0F68" w:rsidRDefault="008E0F68" w:rsidP="008E0F68">
            <w:pPr>
              <w:spacing w:after="0"/>
              <w:jc w:val="left"/>
              <w:rPr>
                <w:rFonts w:ascii="Calibri" w:eastAsia="Times New Roman" w:hAnsi="Calibri" w:cs="Times New Roman"/>
                <w:color w:val="000000"/>
                <w:sz w:val="24"/>
                <w:szCs w:val="24"/>
                <w:lang w:eastAsia="pt-BR"/>
              </w:rPr>
            </w:pPr>
            <w:r w:rsidRPr="008E0F68">
              <w:rPr>
                <w:rFonts w:ascii="Calibri" w:eastAsia="Times New Roman" w:hAnsi="Calibri" w:cs="Times New Roman"/>
                <w:color w:val="000000"/>
                <w:sz w:val="24"/>
                <w:szCs w:val="24"/>
                <w:lang w:eastAsia="pt-BR"/>
              </w:rPr>
              <w:t> </w:t>
            </w:r>
          </w:p>
        </w:tc>
        <w:tc>
          <w:tcPr>
            <w:tcW w:w="2140" w:type="dxa"/>
            <w:tcBorders>
              <w:top w:val="nil"/>
              <w:left w:val="nil"/>
              <w:bottom w:val="single" w:sz="4" w:space="0" w:color="auto"/>
              <w:right w:val="single" w:sz="4" w:space="0" w:color="auto"/>
            </w:tcBorders>
            <w:shd w:val="clear" w:color="auto" w:fill="auto"/>
            <w:noWrap/>
            <w:vAlign w:val="bottom"/>
            <w:hideMark/>
          </w:tcPr>
          <w:p w:rsidR="008E0F68" w:rsidRPr="008E0F68" w:rsidRDefault="008E0F68" w:rsidP="008E0F68">
            <w:pPr>
              <w:spacing w:after="0"/>
              <w:jc w:val="center"/>
              <w:rPr>
                <w:rFonts w:ascii="Calibri" w:eastAsia="Times New Roman" w:hAnsi="Calibri" w:cs="Times New Roman"/>
                <w:b/>
                <w:bCs/>
                <w:color w:val="000000"/>
                <w:sz w:val="24"/>
                <w:szCs w:val="24"/>
                <w:lang w:eastAsia="pt-BR"/>
              </w:rPr>
            </w:pPr>
            <w:r w:rsidRPr="008E0F68">
              <w:rPr>
                <w:rFonts w:ascii="Calibri" w:eastAsia="Times New Roman" w:hAnsi="Calibri" w:cs="Times New Roman"/>
                <w:b/>
                <w:bCs/>
                <w:color w:val="000000"/>
                <w:sz w:val="24"/>
                <w:szCs w:val="24"/>
                <w:lang w:eastAsia="pt-BR"/>
              </w:rPr>
              <w:t>TOTAL</w:t>
            </w:r>
          </w:p>
        </w:tc>
        <w:tc>
          <w:tcPr>
            <w:tcW w:w="1600" w:type="dxa"/>
            <w:tcBorders>
              <w:top w:val="nil"/>
              <w:left w:val="nil"/>
              <w:bottom w:val="single" w:sz="4" w:space="0" w:color="auto"/>
              <w:right w:val="single" w:sz="4" w:space="0" w:color="auto"/>
            </w:tcBorders>
            <w:shd w:val="clear" w:color="auto" w:fill="auto"/>
            <w:noWrap/>
            <w:vAlign w:val="bottom"/>
            <w:hideMark/>
          </w:tcPr>
          <w:p w:rsidR="008E0F68" w:rsidRPr="008E0F68" w:rsidRDefault="008E0F68" w:rsidP="008E0F68">
            <w:pPr>
              <w:spacing w:after="0"/>
              <w:jc w:val="center"/>
              <w:rPr>
                <w:rFonts w:ascii="Calibri" w:eastAsia="Times New Roman" w:hAnsi="Calibri" w:cs="Times New Roman"/>
                <w:b/>
                <w:bCs/>
                <w:color w:val="000000"/>
                <w:sz w:val="24"/>
                <w:szCs w:val="24"/>
                <w:lang w:eastAsia="pt-BR"/>
              </w:rPr>
            </w:pPr>
            <w:r w:rsidRPr="008E0F68">
              <w:rPr>
                <w:rFonts w:ascii="Calibri" w:eastAsia="Times New Roman" w:hAnsi="Calibri" w:cs="Times New Roman"/>
                <w:b/>
                <w:bCs/>
                <w:color w:val="000000"/>
                <w:sz w:val="24"/>
                <w:szCs w:val="24"/>
                <w:lang w:eastAsia="pt-BR"/>
              </w:rPr>
              <w:t> </w:t>
            </w:r>
          </w:p>
        </w:tc>
        <w:tc>
          <w:tcPr>
            <w:tcW w:w="2175" w:type="dxa"/>
            <w:tcBorders>
              <w:top w:val="nil"/>
              <w:left w:val="nil"/>
              <w:bottom w:val="single" w:sz="4" w:space="0" w:color="auto"/>
              <w:right w:val="single" w:sz="4" w:space="0" w:color="auto"/>
            </w:tcBorders>
            <w:shd w:val="clear" w:color="auto" w:fill="auto"/>
            <w:noWrap/>
            <w:vAlign w:val="bottom"/>
            <w:hideMark/>
          </w:tcPr>
          <w:p w:rsidR="008E0F68" w:rsidRPr="008E0F68" w:rsidRDefault="008E0F68" w:rsidP="008E0F68">
            <w:pPr>
              <w:spacing w:after="0"/>
              <w:jc w:val="center"/>
              <w:rPr>
                <w:rFonts w:ascii="Calibri" w:eastAsia="Times New Roman" w:hAnsi="Calibri" w:cs="Times New Roman"/>
                <w:b/>
                <w:bCs/>
                <w:color w:val="000000"/>
                <w:sz w:val="24"/>
                <w:szCs w:val="24"/>
                <w:lang w:eastAsia="pt-BR"/>
              </w:rPr>
            </w:pPr>
            <w:r w:rsidRPr="008E0F68">
              <w:rPr>
                <w:rFonts w:ascii="Calibri" w:eastAsia="Times New Roman" w:hAnsi="Calibri" w:cs="Times New Roman"/>
                <w:b/>
                <w:bCs/>
                <w:color w:val="000000"/>
                <w:sz w:val="24"/>
                <w:szCs w:val="24"/>
                <w:lang w:eastAsia="pt-BR"/>
              </w:rPr>
              <w:t> </w:t>
            </w:r>
          </w:p>
        </w:tc>
      </w:tr>
    </w:tbl>
    <w:p w:rsidR="00BE29B7" w:rsidRDefault="00BE29B7" w:rsidP="00391329">
      <w:pPr>
        <w:pStyle w:val="Normal1"/>
        <w:spacing w:before="100" w:after="280"/>
        <w:jc w:val="both"/>
        <w:rPr>
          <w:b/>
          <w:sz w:val="20"/>
          <w:szCs w:val="20"/>
        </w:rPr>
      </w:pPr>
    </w:p>
    <w:p w:rsidR="00391329" w:rsidRDefault="00BE29B7" w:rsidP="00391329">
      <w:pPr>
        <w:pStyle w:val="Normal1"/>
        <w:spacing w:before="100" w:after="280"/>
        <w:jc w:val="both"/>
        <w:rPr>
          <w:b/>
          <w:sz w:val="20"/>
          <w:szCs w:val="20"/>
        </w:rPr>
      </w:pPr>
      <w:r>
        <w:rPr>
          <w:b/>
          <w:sz w:val="20"/>
          <w:szCs w:val="20"/>
        </w:rPr>
        <w:t>C</w:t>
      </w:r>
      <w:r w:rsidR="00391329">
        <w:rPr>
          <w:b/>
          <w:sz w:val="20"/>
          <w:szCs w:val="20"/>
        </w:rPr>
        <w:t>LÁUS</w:t>
      </w:r>
      <w:r w:rsidR="00D34D6C">
        <w:rPr>
          <w:b/>
          <w:sz w:val="20"/>
          <w:szCs w:val="20"/>
        </w:rPr>
        <w:t>U</w:t>
      </w:r>
      <w:r w:rsidR="00391329">
        <w:rPr>
          <w:b/>
          <w:sz w:val="20"/>
          <w:szCs w:val="20"/>
        </w:rPr>
        <w:t>LA QUARTA – DA DOTAÇÃO ORCAMENTÁRIA (TETO MAC)</w:t>
      </w:r>
    </w:p>
    <w:p w:rsidR="00391329" w:rsidRPr="00500CD6" w:rsidRDefault="00391329" w:rsidP="00391329">
      <w:pPr>
        <w:pStyle w:val="Normal1"/>
        <w:spacing w:after="0"/>
        <w:jc w:val="both"/>
        <w:rPr>
          <w:sz w:val="20"/>
          <w:szCs w:val="20"/>
        </w:rPr>
      </w:pPr>
      <w:r w:rsidRPr="00500CD6">
        <w:rPr>
          <w:sz w:val="20"/>
          <w:szCs w:val="20"/>
        </w:rPr>
        <w:t>A despesa decorrente deste contrato correrá por c</w:t>
      </w:r>
      <w:r w:rsidR="00482172">
        <w:rPr>
          <w:sz w:val="20"/>
          <w:szCs w:val="20"/>
        </w:rPr>
        <w:t>onta do Orçamento Fiscal de 201</w:t>
      </w:r>
      <w:r w:rsidR="00654741">
        <w:rPr>
          <w:sz w:val="20"/>
          <w:szCs w:val="20"/>
        </w:rPr>
        <w:t>9</w:t>
      </w:r>
      <w:r w:rsidRPr="00500CD6">
        <w:rPr>
          <w:sz w:val="20"/>
          <w:szCs w:val="20"/>
        </w:rPr>
        <w:t xml:space="preserve"> do Fundo Municipal de Saú</w:t>
      </w:r>
      <w:proofErr w:type="gramStart"/>
      <w:r w:rsidRPr="00500CD6">
        <w:rPr>
          <w:sz w:val="20"/>
          <w:szCs w:val="20"/>
        </w:rPr>
        <w:t>de de</w:t>
      </w:r>
      <w:proofErr w:type="gramEnd"/>
      <w:r w:rsidRPr="00500CD6">
        <w:rPr>
          <w:sz w:val="20"/>
          <w:szCs w:val="20"/>
        </w:rPr>
        <w:t xml:space="preserve"> Florianópolis, conforme descrito na Cláusula Terceira deste Termo, com as seguintes características: </w:t>
      </w:r>
    </w:p>
    <w:p w:rsidR="00391329" w:rsidRPr="00500CD6" w:rsidRDefault="00391329" w:rsidP="00391329">
      <w:pPr>
        <w:pStyle w:val="Normal1"/>
        <w:spacing w:after="0"/>
        <w:jc w:val="both"/>
        <w:rPr>
          <w:sz w:val="20"/>
          <w:szCs w:val="20"/>
        </w:rPr>
      </w:pPr>
      <w:r w:rsidRPr="00500CD6">
        <w:rPr>
          <w:sz w:val="20"/>
          <w:szCs w:val="20"/>
        </w:rPr>
        <w:t>Órgão:</w:t>
      </w:r>
      <w:r w:rsidRPr="00500CD6">
        <w:rPr>
          <w:sz w:val="20"/>
          <w:szCs w:val="20"/>
        </w:rPr>
        <w:br/>
        <w:t xml:space="preserve">Funcional: </w:t>
      </w:r>
    </w:p>
    <w:p w:rsidR="00391329" w:rsidRPr="00500CD6" w:rsidRDefault="00391329" w:rsidP="00391329">
      <w:pPr>
        <w:pStyle w:val="Normal1"/>
        <w:spacing w:after="0"/>
        <w:jc w:val="both"/>
        <w:rPr>
          <w:sz w:val="20"/>
          <w:szCs w:val="20"/>
        </w:rPr>
      </w:pPr>
      <w:r w:rsidRPr="00500CD6">
        <w:rPr>
          <w:sz w:val="20"/>
          <w:szCs w:val="20"/>
        </w:rPr>
        <w:t>Projeto/Atividade:</w:t>
      </w:r>
    </w:p>
    <w:p w:rsidR="00391329" w:rsidRPr="00500CD6" w:rsidRDefault="00391329" w:rsidP="00391329">
      <w:pPr>
        <w:pStyle w:val="Normal1"/>
        <w:spacing w:after="0"/>
        <w:jc w:val="both"/>
        <w:rPr>
          <w:sz w:val="20"/>
          <w:szCs w:val="20"/>
        </w:rPr>
      </w:pPr>
      <w:r w:rsidRPr="00500CD6">
        <w:rPr>
          <w:sz w:val="20"/>
          <w:szCs w:val="20"/>
        </w:rPr>
        <w:t xml:space="preserve">Elemento da Despesa: </w:t>
      </w:r>
    </w:p>
    <w:p w:rsidR="0035739E" w:rsidRDefault="00391329" w:rsidP="00391329">
      <w:pPr>
        <w:pStyle w:val="Normal1"/>
        <w:spacing w:after="0"/>
        <w:jc w:val="both"/>
        <w:rPr>
          <w:sz w:val="20"/>
          <w:szCs w:val="20"/>
        </w:rPr>
      </w:pPr>
      <w:r w:rsidRPr="00500CD6">
        <w:rPr>
          <w:sz w:val="20"/>
          <w:szCs w:val="20"/>
        </w:rPr>
        <w:t xml:space="preserve">Fonte de Recursos: </w:t>
      </w:r>
    </w:p>
    <w:p w:rsidR="00391329" w:rsidRDefault="0035739E" w:rsidP="00391329">
      <w:pPr>
        <w:pStyle w:val="Normal1"/>
        <w:spacing w:after="0"/>
        <w:jc w:val="both"/>
        <w:rPr>
          <w:sz w:val="20"/>
          <w:szCs w:val="20"/>
        </w:rPr>
      </w:pPr>
      <w:r>
        <w:rPr>
          <w:sz w:val="20"/>
          <w:szCs w:val="20"/>
        </w:rPr>
        <w:t xml:space="preserve">    -</w:t>
      </w:r>
      <w:proofErr w:type="gramStart"/>
      <w:r>
        <w:rPr>
          <w:sz w:val="20"/>
          <w:szCs w:val="20"/>
        </w:rPr>
        <w:t xml:space="preserve">  </w:t>
      </w:r>
      <w:proofErr w:type="gramEnd"/>
      <w:r>
        <w:rPr>
          <w:sz w:val="20"/>
          <w:szCs w:val="20"/>
        </w:rPr>
        <w:t>R</w:t>
      </w:r>
      <w:r w:rsidR="00391329" w:rsidRPr="00500CD6">
        <w:rPr>
          <w:sz w:val="20"/>
          <w:szCs w:val="20"/>
        </w:rPr>
        <w:t xml:space="preserve">ecurso MAC </w:t>
      </w:r>
    </w:p>
    <w:p w:rsidR="00391329" w:rsidRDefault="00391329" w:rsidP="00391329">
      <w:pPr>
        <w:pStyle w:val="Normal1"/>
        <w:spacing w:after="0"/>
        <w:jc w:val="both"/>
        <w:rPr>
          <w:sz w:val="20"/>
          <w:szCs w:val="20"/>
        </w:rPr>
      </w:pPr>
    </w:p>
    <w:p w:rsidR="00BD4CC6" w:rsidRDefault="00BD4CC6" w:rsidP="00391329">
      <w:pPr>
        <w:pStyle w:val="Normal1"/>
        <w:spacing w:after="0"/>
        <w:jc w:val="both"/>
        <w:rPr>
          <w:b/>
          <w:sz w:val="20"/>
          <w:szCs w:val="20"/>
        </w:rPr>
      </w:pPr>
    </w:p>
    <w:p w:rsidR="00391329" w:rsidRDefault="00391329" w:rsidP="00391329">
      <w:pPr>
        <w:pStyle w:val="Normal1"/>
        <w:spacing w:after="0"/>
        <w:jc w:val="both"/>
        <w:rPr>
          <w:b/>
          <w:sz w:val="20"/>
          <w:szCs w:val="20"/>
        </w:rPr>
      </w:pPr>
      <w:r>
        <w:rPr>
          <w:b/>
          <w:sz w:val="20"/>
          <w:szCs w:val="20"/>
        </w:rPr>
        <w:t xml:space="preserve">CLÁUSULA QUINTA - DA </w:t>
      </w:r>
      <w:r w:rsidR="00414467">
        <w:rPr>
          <w:b/>
          <w:sz w:val="20"/>
          <w:szCs w:val="20"/>
        </w:rPr>
        <w:t>FORMA DE PRESTAÇÃO DOS SERVIÇOS</w:t>
      </w:r>
    </w:p>
    <w:p w:rsidR="0009450D" w:rsidRDefault="0009450D" w:rsidP="00391329">
      <w:pPr>
        <w:pStyle w:val="Normal1"/>
        <w:spacing w:after="0"/>
        <w:jc w:val="both"/>
        <w:rPr>
          <w:b/>
          <w:sz w:val="20"/>
          <w:szCs w:val="20"/>
        </w:rPr>
      </w:pPr>
    </w:p>
    <w:p w:rsidR="00391329" w:rsidRPr="00F85CC9" w:rsidRDefault="00391329" w:rsidP="002E109C">
      <w:pPr>
        <w:spacing w:after="0" w:line="360" w:lineRule="auto"/>
        <w:rPr>
          <w:color w:val="000000" w:themeColor="text1"/>
          <w:sz w:val="20"/>
          <w:szCs w:val="20"/>
        </w:rPr>
      </w:pPr>
      <w:r w:rsidRPr="00751D5F">
        <w:rPr>
          <w:color w:val="000000" w:themeColor="text1"/>
          <w:sz w:val="20"/>
          <w:szCs w:val="20"/>
        </w:rPr>
        <w:t xml:space="preserve">A prestação dos serviços deverá ocorrer conforme as condições a seguir estabelecidas, além daquelas previstas no Edital de </w:t>
      </w:r>
      <w:r w:rsidRPr="00D34D6C">
        <w:rPr>
          <w:color w:val="000000" w:themeColor="text1"/>
          <w:sz w:val="20"/>
          <w:szCs w:val="20"/>
        </w:rPr>
        <w:t xml:space="preserve">Chamada Pública n° </w:t>
      </w:r>
      <w:r w:rsidR="00F85CC9" w:rsidRPr="00D34D6C">
        <w:rPr>
          <w:color w:val="000000" w:themeColor="text1"/>
          <w:sz w:val="20"/>
          <w:szCs w:val="20"/>
        </w:rPr>
        <w:t>0</w:t>
      </w:r>
      <w:r w:rsidR="00D34D6C" w:rsidRPr="00D34D6C">
        <w:rPr>
          <w:color w:val="000000" w:themeColor="text1"/>
          <w:sz w:val="20"/>
          <w:szCs w:val="20"/>
        </w:rPr>
        <w:t>0</w:t>
      </w:r>
      <w:r w:rsidR="00F354E7">
        <w:rPr>
          <w:color w:val="000000" w:themeColor="text1"/>
          <w:sz w:val="20"/>
          <w:szCs w:val="20"/>
        </w:rPr>
        <w:t>5</w:t>
      </w:r>
      <w:r w:rsidRPr="00D34D6C">
        <w:rPr>
          <w:color w:val="000000" w:themeColor="text1"/>
          <w:sz w:val="20"/>
          <w:szCs w:val="20"/>
        </w:rPr>
        <w:t>/201</w:t>
      </w:r>
      <w:r w:rsidR="00654741" w:rsidRPr="00D34D6C">
        <w:rPr>
          <w:color w:val="000000" w:themeColor="text1"/>
          <w:sz w:val="20"/>
          <w:szCs w:val="20"/>
        </w:rPr>
        <w:t>9</w:t>
      </w:r>
      <w:r w:rsidRPr="00D34D6C">
        <w:rPr>
          <w:color w:val="000000" w:themeColor="text1"/>
          <w:sz w:val="20"/>
          <w:szCs w:val="20"/>
        </w:rPr>
        <w:t>:</w:t>
      </w:r>
    </w:p>
    <w:p w:rsidR="0035739E" w:rsidRDefault="0035739E" w:rsidP="0035739E">
      <w:pPr>
        <w:pStyle w:val="PargrafodaLista"/>
        <w:numPr>
          <w:ilvl w:val="0"/>
          <w:numId w:val="34"/>
        </w:numPr>
        <w:spacing w:after="0" w:line="360" w:lineRule="auto"/>
        <w:ind w:hanging="720"/>
        <w:rPr>
          <w:rFonts w:cs="Arial"/>
          <w:sz w:val="20"/>
          <w:szCs w:val="20"/>
        </w:rPr>
      </w:pPr>
      <w:r>
        <w:rPr>
          <w:rFonts w:cs="Arial"/>
          <w:sz w:val="20"/>
          <w:szCs w:val="20"/>
        </w:rPr>
        <w:t xml:space="preserve">A CONTRATADA </w:t>
      </w:r>
      <w:r w:rsidRPr="0016646B">
        <w:rPr>
          <w:rFonts w:cs="Arial"/>
          <w:sz w:val="20"/>
          <w:szCs w:val="20"/>
        </w:rPr>
        <w:t xml:space="preserve">deverá realizar </w:t>
      </w:r>
      <w:r w:rsidRPr="0016646B">
        <w:rPr>
          <w:rFonts w:cs="Arial"/>
          <w:b/>
          <w:sz w:val="20"/>
          <w:szCs w:val="20"/>
          <w:u w:val="single"/>
        </w:rPr>
        <w:t>todos</w:t>
      </w:r>
      <w:r w:rsidRPr="0016646B">
        <w:rPr>
          <w:rFonts w:cs="Arial"/>
          <w:sz w:val="20"/>
          <w:szCs w:val="20"/>
        </w:rPr>
        <w:t xml:space="preserve"> </w:t>
      </w:r>
      <w:r>
        <w:rPr>
          <w:rFonts w:cs="Arial"/>
          <w:sz w:val="20"/>
          <w:szCs w:val="20"/>
        </w:rPr>
        <w:t>os procedimentos contido</w:t>
      </w:r>
      <w:r w:rsidR="00F354E7">
        <w:rPr>
          <w:rFonts w:cs="Arial"/>
          <w:sz w:val="20"/>
          <w:szCs w:val="20"/>
        </w:rPr>
        <w:t>s</w:t>
      </w:r>
      <w:r>
        <w:rPr>
          <w:rFonts w:cs="Arial"/>
          <w:sz w:val="20"/>
          <w:szCs w:val="20"/>
        </w:rPr>
        <w:t xml:space="preserve"> no Termo de Referência </w:t>
      </w:r>
      <w:r w:rsidRPr="0016646B">
        <w:rPr>
          <w:rFonts w:cs="Arial"/>
          <w:sz w:val="20"/>
          <w:szCs w:val="20"/>
        </w:rPr>
        <w:t>(</w:t>
      </w:r>
      <w:r w:rsidRPr="0016646B">
        <w:rPr>
          <w:rFonts w:cs="Arial"/>
          <w:b/>
          <w:sz w:val="20"/>
          <w:szCs w:val="20"/>
        </w:rPr>
        <w:t>Anexo I</w:t>
      </w:r>
      <w:r w:rsidRPr="0016646B">
        <w:rPr>
          <w:rFonts w:cs="Arial"/>
          <w:sz w:val="20"/>
          <w:szCs w:val="20"/>
        </w:rPr>
        <w:t>), aos usuários residentes no município de Florianópolis e ou dos municípios da região da grande Florianópolis, indicados pela Secretaria Municipal de Saúde de Florianópolis, a partir do agendamento via Central de Regulação Municipal;</w:t>
      </w:r>
    </w:p>
    <w:p w:rsidR="0035739E" w:rsidRPr="00D34D6C" w:rsidRDefault="0035739E" w:rsidP="0035739E">
      <w:pPr>
        <w:pStyle w:val="PargrafodaLista"/>
        <w:numPr>
          <w:ilvl w:val="0"/>
          <w:numId w:val="34"/>
        </w:numPr>
        <w:spacing w:after="0" w:line="360" w:lineRule="auto"/>
        <w:ind w:hanging="720"/>
        <w:rPr>
          <w:rFonts w:cs="Arial"/>
          <w:sz w:val="20"/>
          <w:szCs w:val="20"/>
        </w:rPr>
      </w:pPr>
      <w:r w:rsidRPr="00D34D6C">
        <w:rPr>
          <w:rFonts w:cs="Arial"/>
          <w:sz w:val="20"/>
          <w:szCs w:val="20"/>
        </w:rPr>
        <w:t>A CONTRATADA deverá atender às demais especificações contidas no Termo de Referência deste Edital;</w:t>
      </w:r>
    </w:p>
    <w:p w:rsidR="0035739E" w:rsidRPr="00D34D6C" w:rsidRDefault="0035739E" w:rsidP="0035739E">
      <w:pPr>
        <w:pStyle w:val="PargrafodaLista"/>
        <w:numPr>
          <w:ilvl w:val="0"/>
          <w:numId w:val="34"/>
        </w:numPr>
        <w:spacing w:after="0" w:line="360" w:lineRule="auto"/>
        <w:ind w:hanging="720"/>
        <w:rPr>
          <w:rFonts w:cs="Arial"/>
          <w:sz w:val="20"/>
          <w:szCs w:val="20"/>
        </w:rPr>
      </w:pPr>
      <w:r w:rsidRPr="00D34D6C">
        <w:rPr>
          <w:rFonts w:cs="Arial"/>
          <w:sz w:val="20"/>
          <w:szCs w:val="20"/>
        </w:rPr>
        <w:t>A CONTRATADA deverá ter sede no município de Florianópolis;</w:t>
      </w:r>
    </w:p>
    <w:p w:rsidR="0035739E" w:rsidRDefault="0035739E" w:rsidP="0035739E">
      <w:pPr>
        <w:pStyle w:val="PargrafodaLista"/>
        <w:numPr>
          <w:ilvl w:val="0"/>
          <w:numId w:val="34"/>
        </w:numPr>
        <w:spacing w:after="0" w:line="360" w:lineRule="auto"/>
        <w:ind w:hanging="720"/>
        <w:rPr>
          <w:rFonts w:cs="Arial"/>
          <w:sz w:val="20"/>
          <w:szCs w:val="20"/>
        </w:rPr>
      </w:pPr>
      <w:r>
        <w:rPr>
          <w:rFonts w:cs="Arial"/>
          <w:sz w:val="20"/>
          <w:szCs w:val="20"/>
        </w:rPr>
        <w:lastRenderedPageBreak/>
        <w:t>A</w:t>
      </w:r>
      <w:r w:rsidRPr="0016646B">
        <w:rPr>
          <w:rFonts w:cs="Arial"/>
          <w:sz w:val="20"/>
          <w:szCs w:val="20"/>
        </w:rPr>
        <w:t xml:space="preserve"> empresa que pos</w:t>
      </w:r>
      <w:r>
        <w:rPr>
          <w:rFonts w:cs="Arial"/>
          <w:sz w:val="20"/>
          <w:szCs w:val="20"/>
        </w:rPr>
        <w:t>suir</w:t>
      </w:r>
      <w:r w:rsidRPr="0016646B">
        <w:rPr>
          <w:rFonts w:cs="Arial"/>
          <w:sz w:val="20"/>
          <w:szCs w:val="20"/>
        </w:rPr>
        <w:t xml:space="preserve"> matriz e </w:t>
      </w:r>
      <w:proofErr w:type="gramStart"/>
      <w:r w:rsidRPr="0016646B">
        <w:rPr>
          <w:rFonts w:cs="Arial"/>
          <w:sz w:val="20"/>
          <w:szCs w:val="20"/>
        </w:rPr>
        <w:t>filial(</w:t>
      </w:r>
      <w:proofErr w:type="gramEnd"/>
      <w:r w:rsidRPr="0016646B">
        <w:rPr>
          <w:rFonts w:cs="Arial"/>
          <w:sz w:val="20"/>
          <w:szCs w:val="20"/>
        </w:rPr>
        <w:t>is) somente poder</w:t>
      </w:r>
      <w:r>
        <w:rPr>
          <w:rFonts w:cs="Arial"/>
          <w:sz w:val="20"/>
          <w:szCs w:val="20"/>
        </w:rPr>
        <w:t>á</w:t>
      </w:r>
      <w:r w:rsidRPr="0016646B">
        <w:rPr>
          <w:rFonts w:cs="Arial"/>
          <w:sz w:val="20"/>
          <w:szCs w:val="20"/>
        </w:rPr>
        <w:t xml:space="preserve"> participar da presente Chamada Pública por meio de um único CNPJ, por meio do qual receberão os pagamentos caso sejam contratadas. O CNPJ deverá ser identificado em ofício de encaminhamento e nos respectivos documentos exigidos nos Itens 6.1.1, 6.1.2, 6.1.3 e 6.1.4 deste Edital; </w:t>
      </w:r>
    </w:p>
    <w:p w:rsidR="0035739E" w:rsidRDefault="0035739E" w:rsidP="0035739E">
      <w:pPr>
        <w:pStyle w:val="PargrafodaLista"/>
        <w:numPr>
          <w:ilvl w:val="0"/>
          <w:numId w:val="34"/>
        </w:numPr>
        <w:spacing w:after="0" w:line="360" w:lineRule="auto"/>
        <w:ind w:hanging="720"/>
        <w:rPr>
          <w:rFonts w:cs="Arial"/>
          <w:sz w:val="20"/>
          <w:szCs w:val="20"/>
        </w:rPr>
      </w:pPr>
      <w:r>
        <w:rPr>
          <w:rFonts w:cs="Arial"/>
          <w:sz w:val="20"/>
          <w:szCs w:val="20"/>
        </w:rPr>
        <w:t>A CONTRATADA</w:t>
      </w:r>
      <w:r w:rsidRPr="0016646B">
        <w:rPr>
          <w:rFonts w:cs="Arial"/>
          <w:sz w:val="20"/>
          <w:szCs w:val="20"/>
        </w:rPr>
        <w:t xml:space="preserve"> deverá responsabilizar-se por todos e quaisquer danos e/ou prejuízos a que vier causar aos usuários; </w:t>
      </w:r>
    </w:p>
    <w:p w:rsidR="0035739E" w:rsidRDefault="0035739E" w:rsidP="0035739E">
      <w:pPr>
        <w:pStyle w:val="PargrafodaLista"/>
        <w:numPr>
          <w:ilvl w:val="0"/>
          <w:numId w:val="34"/>
        </w:numPr>
        <w:spacing w:after="0" w:line="360" w:lineRule="auto"/>
        <w:ind w:hanging="720"/>
        <w:rPr>
          <w:rFonts w:cs="Arial"/>
          <w:sz w:val="20"/>
          <w:szCs w:val="20"/>
        </w:rPr>
      </w:pPr>
      <w:r>
        <w:rPr>
          <w:rFonts w:cs="Arial"/>
          <w:sz w:val="20"/>
          <w:szCs w:val="20"/>
        </w:rPr>
        <w:t xml:space="preserve">A CONTRATADA </w:t>
      </w:r>
      <w:r w:rsidRPr="0016646B">
        <w:rPr>
          <w:rFonts w:cs="Arial"/>
          <w:sz w:val="20"/>
          <w:szCs w:val="20"/>
        </w:rPr>
        <w:t>deverá executar, conforme a melhor técnica, as análises, obedecendo rigorosamente às normas técnicas e regulamentações respectivas;</w:t>
      </w:r>
    </w:p>
    <w:p w:rsidR="0035739E" w:rsidRDefault="0035739E" w:rsidP="0035739E">
      <w:pPr>
        <w:pStyle w:val="PargrafodaLista"/>
        <w:numPr>
          <w:ilvl w:val="0"/>
          <w:numId w:val="34"/>
        </w:numPr>
        <w:spacing w:after="0" w:line="360" w:lineRule="auto"/>
        <w:ind w:hanging="720"/>
        <w:rPr>
          <w:rFonts w:cs="Arial"/>
          <w:sz w:val="20"/>
          <w:szCs w:val="20"/>
        </w:rPr>
      </w:pPr>
      <w:r w:rsidRPr="0016646B">
        <w:rPr>
          <w:rFonts w:cs="Arial"/>
          <w:sz w:val="20"/>
          <w:szCs w:val="20"/>
        </w:rPr>
        <w:t xml:space="preserve">A execução das análises dos materiais encaminhados deverá ser realizada por meio de profissionais capacitados responsabilizando-se por quaisquer danos causados pelos </w:t>
      </w:r>
      <w:proofErr w:type="gramStart"/>
      <w:r w:rsidRPr="0016646B">
        <w:rPr>
          <w:rFonts w:cs="Arial"/>
          <w:sz w:val="20"/>
          <w:szCs w:val="20"/>
        </w:rPr>
        <w:t>mesmos aos pacientes, decorrentes de omissão, negligência</w:t>
      </w:r>
      <w:proofErr w:type="gramEnd"/>
      <w:r w:rsidRPr="0016646B">
        <w:rPr>
          <w:rFonts w:cs="Arial"/>
          <w:sz w:val="20"/>
          <w:szCs w:val="20"/>
        </w:rPr>
        <w:t xml:space="preserve">, imperícia ou imprudência; </w:t>
      </w:r>
    </w:p>
    <w:p w:rsidR="0035739E" w:rsidRPr="00D34D6C" w:rsidRDefault="0035739E" w:rsidP="0035739E">
      <w:pPr>
        <w:pStyle w:val="PargrafodaLista"/>
        <w:numPr>
          <w:ilvl w:val="0"/>
          <w:numId w:val="34"/>
        </w:numPr>
        <w:spacing w:after="0" w:line="360" w:lineRule="auto"/>
        <w:ind w:hanging="720"/>
        <w:rPr>
          <w:rFonts w:cs="Arial"/>
          <w:sz w:val="20"/>
          <w:szCs w:val="20"/>
        </w:rPr>
      </w:pPr>
      <w:r>
        <w:rPr>
          <w:rFonts w:cs="Arial"/>
          <w:sz w:val="20"/>
          <w:szCs w:val="20"/>
        </w:rPr>
        <w:t xml:space="preserve">A </w:t>
      </w:r>
      <w:r w:rsidRPr="00D34D6C">
        <w:rPr>
          <w:rFonts w:cs="Arial"/>
          <w:sz w:val="20"/>
          <w:szCs w:val="20"/>
        </w:rPr>
        <w:t xml:space="preserve">CONTRATADA </w:t>
      </w:r>
      <w:r w:rsidRPr="00D34D6C">
        <w:rPr>
          <w:sz w:val="20"/>
          <w:szCs w:val="20"/>
        </w:rPr>
        <w:t xml:space="preserve">deverá permitir o acompanhamento e a fiscalização dos serviços prestados pela Secretaria de Saúde ou Comissão designada para tal atividade. Para isto, o prestador contratado deverá apresentar de imediato, materiais, documentos, prontuários ou demais informações necessárias ao acompanhamento e a fiscalização dos serviços prestados pela Secretaria de Saúde ou Comissão designada para tal; </w:t>
      </w:r>
    </w:p>
    <w:p w:rsidR="0035739E" w:rsidRPr="00D34D6C" w:rsidRDefault="0035739E" w:rsidP="0035739E">
      <w:pPr>
        <w:pStyle w:val="PargrafodaLista"/>
        <w:numPr>
          <w:ilvl w:val="0"/>
          <w:numId w:val="34"/>
        </w:numPr>
        <w:spacing w:after="0" w:line="360" w:lineRule="auto"/>
        <w:ind w:hanging="720"/>
        <w:rPr>
          <w:rFonts w:cs="Arial"/>
          <w:sz w:val="20"/>
          <w:szCs w:val="20"/>
        </w:rPr>
      </w:pPr>
      <w:r w:rsidRPr="00D34D6C">
        <w:rPr>
          <w:rFonts w:cs="Arial"/>
          <w:sz w:val="20"/>
          <w:szCs w:val="20"/>
        </w:rPr>
        <w:t>A capacidade instalada total da CONTRATADA, bem como a proposta de oferta para o SUS, deverá ser informada de acordo com as orientações contidas neste Edital de Chamada Pública;</w:t>
      </w:r>
    </w:p>
    <w:p w:rsidR="0035739E" w:rsidRPr="00D34D6C" w:rsidRDefault="0035739E" w:rsidP="0035739E">
      <w:pPr>
        <w:pStyle w:val="PargrafodaLista"/>
        <w:numPr>
          <w:ilvl w:val="0"/>
          <w:numId w:val="34"/>
        </w:numPr>
        <w:spacing w:after="0" w:line="360" w:lineRule="auto"/>
        <w:ind w:hanging="720"/>
        <w:rPr>
          <w:rFonts w:cs="Arial"/>
          <w:sz w:val="20"/>
          <w:szCs w:val="20"/>
        </w:rPr>
      </w:pPr>
      <w:r w:rsidRPr="00D34D6C">
        <w:rPr>
          <w:sz w:val="20"/>
          <w:szCs w:val="20"/>
        </w:rPr>
        <w:t xml:space="preserve">A CONTRATADA deverá recolher o material em cada Centro de Saúde, Distrito Sanitário, prestadores contratados e </w:t>
      </w:r>
      <w:r w:rsidRPr="00D34D6C">
        <w:rPr>
          <w:rFonts w:cs="Arial"/>
          <w:sz w:val="20"/>
          <w:szCs w:val="20"/>
        </w:rPr>
        <w:t xml:space="preserve">qualquer outro local indicado pela </w:t>
      </w:r>
      <w:r w:rsidRPr="00D34D6C">
        <w:rPr>
          <w:sz w:val="20"/>
          <w:szCs w:val="20"/>
        </w:rPr>
        <w:t>da Secretaria de Saúde de Florianópolis (ex:</w:t>
      </w:r>
      <w:r w:rsidRPr="00D34D6C">
        <w:rPr>
          <w:color w:val="000000"/>
          <w:sz w:val="20"/>
          <w:szCs w:val="20"/>
        </w:rPr>
        <w:t xml:space="preserve"> UBS do Complexo Penitenciário de Florianópolis e </w:t>
      </w:r>
      <w:r w:rsidRPr="00D34D6C">
        <w:rPr>
          <w:color w:val="000000" w:themeColor="text1"/>
          <w:sz w:val="20"/>
          <w:szCs w:val="20"/>
        </w:rPr>
        <w:t>Rede Feminina de Combate ao Câncer de Florianópolis)</w:t>
      </w:r>
      <w:r w:rsidRPr="00D34D6C">
        <w:rPr>
          <w:sz w:val="20"/>
          <w:szCs w:val="20"/>
        </w:rPr>
        <w:t xml:space="preserve">, no mínimo, uma vez por semana. Acrescido a isso, também deverá receber em sua sede, os materiais encaminhados de outros municípios com </w:t>
      </w:r>
      <w:proofErr w:type="spellStart"/>
      <w:r w:rsidRPr="00D34D6C">
        <w:rPr>
          <w:sz w:val="20"/>
          <w:szCs w:val="20"/>
        </w:rPr>
        <w:t>pactuação</w:t>
      </w:r>
      <w:proofErr w:type="spellEnd"/>
      <w:r w:rsidRPr="00D34D6C">
        <w:rPr>
          <w:color w:val="000000"/>
          <w:sz w:val="20"/>
          <w:szCs w:val="20"/>
        </w:rPr>
        <w:t xml:space="preserve"> vigente em PPI;</w:t>
      </w:r>
    </w:p>
    <w:p w:rsidR="0035739E" w:rsidRPr="00D34D6C" w:rsidRDefault="0035739E" w:rsidP="0035739E">
      <w:pPr>
        <w:pStyle w:val="PargrafodaLista"/>
        <w:numPr>
          <w:ilvl w:val="0"/>
          <w:numId w:val="34"/>
        </w:numPr>
        <w:spacing w:after="0" w:line="360" w:lineRule="auto"/>
        <w:ind w:hanging="720"/>
        <w:rPr>
          <w:rFonts w:cs="Arial"/>
          <w:sz w:val="20"/>
          <w:szCs w:val="20"/>
        </w:rPr>
      </w:pPr>
      <w:r w:rsidRPr="00D34D6C">
        <w:rPr>
          <w:rFonts w:cs="Arial"/>
          <w:sz w:val="20"/>
          <w:szCs w:val="20"/>
        </w:rPr>
        <w:t xml:space="preserve">A CONTRATADA deverá fornecer os insumos necessários para o armazenamento e transporte dos materiais coletados como </w:t>
      </w:r>
      <w:proofErr w:type="spellStart"/>
      <w:r w:rsidRPr="00D34D6C">
        <w:rPr>
          <w:rFonts w:cs="Arial"/>
          <w:sz w:val="20"/>
          <w:szCs w:val="20"/>
        </w:rPr>
        <w:t>tubetes</w:t>
      </w:r>
      <w:proofErr w:type="spellEnd"/>
      <w:r w:rsidRPr="00D34D6C">
        <w:rPr>
          <w:rFonts w:cs="Arial"/>
          <w:sz w:val="20"/>
          <w:szCs w:val="20"/>
        </w:rPr>
        <w:t xml:space="preserve">, solução fixadora (álcool 96%) e grade para suporte dos </w:t>
      </w:r>
      <w:proofErr w:type="spellStart"/>
      <w:r w:rsidRPr="00D34D6C">
        <w:rPr>
          <w:rFonts w:cs="Arial"/>
          <w:sz w:val="20"/>
          <w:szCs w:val="20"/>
        </w:rPr>
        <w:t>tubetes</w:t>
      </w:r>
      <w:proofErr w:type="spellEnd"/>
      <w:r w:rsidRPr="00D34D6C">
        <w:rPr>
          <w:rFonts w:cs="Arial"/>
          <w:sz w:val="20"/>
          <w:szCs w:val="20"/>
        </w:rPr>
        <w:t xml:space="preserve">. Tais materiais deverão ser fornecidos e mantidos em quantidades adequadas pelo prestador contratado. Deve-se acondicionar uma Lâmina por </w:t>
      </w:r>
      <w:proofErr w:type="spellStart"/>
      <w:r w:rsidRPr="00D34D6C">
        <w:rPr>
          <w:rFonts w:cs="Arial"/>
          <w:sz w:val="20"/>
          <w:szCs w:val="20"/>
        </w:rPr>
        <w:t>tubete</w:t>
      </w:r>
      <w:proofErr w:type="spellEnd"/>
      <w:r w:rsidRPr="00D34D6C">
        <w:rPr>
          <w:rFonts w:cs="Arial"/>
          <w:sz w:val="20"/>
          <w:szCs w:val="20"/>
        </w:rPr>
        <w:t>, de acordo com Procedimento Operacional Padrão (POP) da Secretaria Municipal de Saúde de Florianópolis;</w:t>
      </w:r>
    </w:p>
    <w:p w:rsidR="0035739E" w:rsidRPr="00D34D6C" w:rsidRDefault="0035739E" w:rsidP="0035739E">
      <w:pPr>
        <w:pStyle w:val="PargrafodaLista"/>
        <w:numPr>
          <w:ilvl w:val="0"/>
          <w:numId w:val="34"/>
        </w:numPr>
        <w:spacing w:after="0" w:line="360" w:lineRule="auto"/>
        <w:ind w:hanging="720"/>
        <w:rPr>
          <w:rFonts w:cs="Arial"/>
          <w:sz w:val="20"/>
          <w:szCs w:val="20"/>
        </w:rPr>
      </w:pPr>
      <w:r w:rsidRPr="00D34D6C">
        <w:rPr>
          <w:sz w:val="20"/>
          <w:szCs w:val="20"/>
        </w:rPr>
        <w:t xml:space="preserve">A CONTRATADA deverá transportar o material biológico de forma adequada e de acordo com as normas de biossegurança expedidas pela ANVISA ou outro órgão fiscalizador. O profissional responsável pela coleta no serviço de saúde deverá apresentar-se na recepção, receber as lâminas e requisições, conferir o material conforme listagem feita pelo serviço de saúde (em </w:t>
      </w:r>
      <w:proofErr w:type="gramStart"/>
      <w:r w:rsidRPr="00D34D6C">
        <w:rPr>
          <w:sz w:val="20"/>
          <w:szCs w:val="20"/>
        </w:rPr>
        <w:t>2</w:t>
      </w:r>
      <w:proofErr w:type="gramEnd"/>
      <w:r w:rsidRPr="00D34D6C">
        <w:rPr>
          <w:sz w:val="20"/>
          <w:szCs w:val="20"/>
        </w:rPr>
        <w:t xml:space="preserve"> vias),  assinar uma das vias para ser arquivada no serviço e levar a outra via ao laboratório;</w:t>
      </w:r>
    </w:p>
    <w:p w:rsidR="0035739E" w:rsidRPr="00D34D6C" w:rsidRDefault="0035739E" w:rsidP="0035739E">
      <w:pPr>
        <w:pStyle w:val="PargrafodaLista"/>
        <w:numPr>
          <w:ilvl w:val="0"/>
          <w:numId w:val="34"/>
        </w:numPr>
        <w:spacing w:after="0" w:line="360" w:lineRule="auto"/>
        <w:ind w:hanging="720"/>
        <w:rPr>
          <w:sz w:val="20"/>
          <w:szCs w:val="20"/>
        </w:rPr>
      </w:pPr>
      <w:r w:rsidRPr="00D34D6C">
        <w:rPr>
          <w:sz w:val="20"/>
          <w:szCs w:val="20"/>
        </w:rPr>
        <w:t xml:space="preserve">A CONTRATADA deverá </w:t>
      </w:r>
      <w:r w:rsidRPr="00D34D6C">
        <w:rPr>
          <w:color w:val="000000"/>
          <w:sz w:val="20"/>
          <w:szCs w:val="20"/>
        </w:rPr>
        <w:t>disponibilizar os resultados de exames no Sistema de Prontuário Municipal a</w:t>
      </w:r>
      <w:r w:rsidRPr="00D34D6C">
        <w:rPr>
          <w:sz w:val="20"/>
          <w:szCs w:val="20"/>
        </w:rPr>
        <w:t>os Centros de Saúde e Policlínicas da Secretaria Municipal de Saúde, em até 15 dias, a contar da data de recolhimento do material, com a finalidade de proporcionar o resultado o mais precoce possível, exceto nos serviços de saúde fora do município de Florianópolis, que devem buscar na sede da CONTRATADA;</w:t>
      </w:r>
    </w:p>
    <w:p w:rsidR="0035739E" w:rsidRPr="00D34D6C" w:rsidRDefault="0035739E" w:rsidP="0035739E">
      <w:pPr>
        <w:pStyle w:val="PargrafodaLista"/>
        <w:numPr>
          <w:ilvl w:val="0"/>
          <w:numId w:val="34"/>
        </w:numPr>
        <w:spacing w:after="0" w:line="360" w:lineRule="auto"/>
        <w:ind w:hanging="720"/>
        <w:rPr>
          <w:sz w:val="20"/>
          <w:szCs w:val="20"/>
        </w:rPr>
      </w:pPr>
      <w:r w:rsidRPr="00D34D6C">
        <w:rPr>
          <w:sz w:val="20"/>
          <w:szCs w:val="20"/>
        </w:rPr>
        <w:t xml:space="preserve">A CONTRATADA deverá apresentar no laudo </w:t>
      </w:r>
      <w:proofErr w:type="spellStart"/>
      <w:r w:rsidRPr="00D34D6C">
        <w:rPr>
          <w:sz w:val="20"/>
          <w:szCs w:val="20"/>
        </w:rPr>
        <w:t>citopatológico</w:t>
      </w:r>
      <w:proofErr w:type="spellEnd"/>
      <w:r w:rsidRPr="00D34D6C">
        <w:rPr>
          <w:sz w:val="20"/>
          <w:szCs w:val="20"/>
        </w:rPr>
        <w:t xml:space="preserve">: a avaliação da qualidade da amostra examinada, os epitélios representados na amostra, o diagnóstico descritivo, a identificação do profissional de nível superior habilitado responsável pelo exame e, classificar os laudos dos </w:t>
      </w:r>
      <w:proofErr w:type="spellStart"/>
      <w:r w:rsidRPr="00D34D6C">
        <w:rPr>
          <w:sz w:val="20"/>
          <w:szCs w:val="20"/>
        </w:rPr>
        <w:t>citopatológicos</w:t>
      </w:r>
      <w:proofErr w:type="spellEnd"/>
      <w:r w:rsidRPr="00D34D6C">
        <w:rPr>
          <w:sz w:val="20"/>
          <w:szCs w:val="20"/>
        </w:rPr>
        <w:t xml:space="preserve"> de acordo com o Sistema BETHESDA na sua versão mais atual, ou outro que vier a substituí-lo e autorizado pelo gestor do Contrato;</w:t>
      </w:r>
    </w:p>
    <w:p w:rsidR="0035739E" w:rsidRPr="00D34D6C" w:rsidRDefault="0035739E" w:rsidP="0035739E">
      <w:pPr>
        <w:pStyle w:val="PargrafodaLista"/>
        <w:numPr>
          <w:ilvl w:val="0"/>
          <w:numId w:val="34"/>
        </w:numPr>
        <w:spacing w:after="0" w:line="360" w:lineRule="auto"/>
        <w:ind w:hanging="720"/>
        <w:rPr>
          <w:sz w:val="20"/>
          <w:szCs w:val="20"/>
        </w:rPr>
      </w:pPr>
      <w:r w:rsidRPr="00D34D6C">
        <w:rPr>
          <w:sz w:val="20"/>
          <w:szCs w:val="20"/>
        </w:rPr>
        <w:t xml:space="preserve">A CONTRATADA deverá arquivar os laudos e lâminas por, no mínimo, </w:t>
      </w:r>
      <w:proofErr w:type="gramStart"/>
      <w:r w:rsidRPr="00D34D6C">
        <w:rPr>
          <w:sz w:val="20"/>
          <w:szCs w:val="20"/>
        </w:rPr>
        <w:t>5</w:t>
      </w:r>
      <w:proofErr w:type="gramEnd"/>
      <w:r w:rsidRPr="00D34D6C">
        <w:rPr>
          <w:sz w:val="20"/>
          <w:szCs w:val="20"/>
        </w:rPr>
        <w:t xml:space="preserve"> (cinco) anos nos casos de exames negativos e 20 anos nos casos de exames positivos;</w:t>
      </w:r>
    </w:p>
    <w:p w:rsidR="0035739E" w:rsidRPr="00D34D6C" w:rsidRDefault="0035739E" w:rsidP="0035739E">
      <w:pPr>
        <w:pStyle w:val="PargrafodaLista"/>
        <w:numPr>
          <w:ilvl w:val="0"/>
          <w:numId w:val="34"/>
        </w:numPr>
        <w:spacing w:after="0" w:line="360" w:lineRule="auto"/>
        <w:ind w:hanging="720"/>
        <w:rPr>
          <w:sz w:val="20"/>
          <w:szCs w:val="20"/>
        </w:rPr>
      </w:pPr>
      <w:r w:rsidRPr="00D34D6C">
        <w:rPr>
          <w:sz w:val="20"/>
          <w:szCs w:val="20"/>
        </w:rPr>
        <w:t>A CONTRATADA assumirá todas as responsabilidades legais decorrentes da emissão dos laudos dos exames realizados;</w:t>
      </w:r>
    </w:p>
    <w:p w:rsidR="0035739E" w:rsidRPr="00D34D6C" w:rsidRDefault="0035739E" w:rsidP="0035739E">
      <w:pPr>
        <w:pStyle w:val="PargrafodaLista"/>
        <w:numPr>
          <w:ilvl w:val="0"/>
          <w:numId w:val="34"/>
        </w:numPr>
        <w:spacing w:after="0" w:line="360" w:lineRule="auto"/>
        <w:ind w:hanging="720"/>
        <w:rPr>
          <w:sz w:val="20"/>
          <w:szCs w:val="20"/>
        </w:rPr>
      </w:pPr>
      <w:r w:rsidRPr="00D34D6C">
        <w:rPr>
          <w:sz w:val="20"/>
          <w:szCs w:val="20"/>
        </w:rPr>
        <w:lastRenderedPageBreak/>
        <w:t>É de responsabilidade da CONTRATADA a manutenção preventiva ou corretiva dos equipamentos, e no caso de defeitos desses, a Secretaria de Saúde deverá ser comunicada por escrito, não devendo interromper a manutenção do serviço prestado;</w:t>
      </w:r>
    </w:p>
    <w:p w:rsidR="0035739E" w:rsidRPr="00D34D6C" w:rsidRDefault="0035739E" w:rsidP="0035739E">
      <w:pPr>
        <w:pStyle w:val="PargrafodaLista"/>
        <w:numPr>
          <w:ilvl w:val="0"/>
          <w:numId w:val="34"/>
        </w:numPr>
        <w:spacing w:after="0" w:line="360" w:lineRule="auto"/>
        <w:ind w:hanging="720"/>
        <w:rPr>
          <w:sz w:val="20"/>
          <w:szCs w:val="20"/>
        </w:rPr>
      </w:pPr>
      <w:r w:rsidRPr="00D34D6C">
        <w:rPr>
          <w:sz w:val="20"/>
          <w:szCs w:val="20"/>
        </w:rPr>
        <w:t>A produção dos serviços prestados deverá ser registrada e apresentada mensalmente pela CONTRATADA por meio dos seguintes instrumentos de registro: 1) Boletim de Produção Ambulatorial Individualizado - BPA-I. Sendo que os sistemas utilizados para o processamento da produção são os Sistemas de Informação Ambulatorial e Hospitalar- SIA/SIH -SUS do Ministério da Saúde;</w:t>
      </w:r>
    </w:p>
    <w:p w:rsidR="0035739E" w:rsidRPr="00D34D6C" w:rsidRDefault="0035739E" w:rsidP="0035739E">
      <w:pPr>
        <w:pStyle w:val="PargrafodaLista"/>
        <w:numPr>
          <w:ilvl w:val="0"/>
          <w:numId w:val="34"/>
        </w:numPr>
        <w:spacing w:after="0" w:line="360" w:lineRule="auto"/>
        <w:ind w:hanging="720"/>
        <w:rPr>
          <w:sz w:val="20"/>
          <w:szCs w:val="20"/>
        </w:rPr>
      </w:pPr>
      <w:r w:rsidRPr="00D34D6C">
        <w:rPr>
          <w:sz w:val="20"/>
          <w:szCs w:val="20"/>
        </w:rPr>
        <w:t>A CONTRATADA deverá atender às demais especificações contidas no Termo de Referência deste Edital;</w:t>
      </w:r>
    </w:p>
    <w:p w:rsidR="0035739E" w:rsidRPr="00D34D6C" w:rsidRDefault="0035739E" w:rsidP="0035739E">
      <w:pPr>
        <w:pStyle w:val="PargrafodaLista"/>
        <w:numPr>
          <w:ilvl w:val="0"/>
          <w:numId w:val="34"/>
        </w:numPr>
        <w:spacing w:after="0" w:line="360" w:lineRule="auto"/>
        <w:ind w:hanging="720"/>
        <w:rPr>
          <w:sz w:val="20"/>
          <w:szCs w:val="20"/>
        </w:rPr>
      </w:pPr>
      <w:r w:rsidRPr="00D34D6C">
        <w:rPr>
          <w:sz w:val="20"/>
          <w:szCs w:val="20"/>
        </w:rPr>
        <w:t xml:space="preserve">A CONTRATADA deverá cumprir os parâmetros de qualidade contidos no Manual de Gestão da Qualidade para Laboratório de </w:t>
      </w:r>
      <w:proofErr w:type="spellStart"/>
      <w:r w:rsidRPr="00D34D6C">
        <w:rPr>
          <w:sz w:val="20"/>
          <w:szCs w:val="20"/>
        </w:rPr>
        <w:t>Citopatologia</w:t>
      </w:r>
      <w:proofErr w:type="spellEnd"/>
      <w:r w:rsidRPr="00D34D6C">
        <w:rPr>
          <w:sz w:val="20"/>
          <w:szCs w:val="20"/>
        </w:rPr>
        <w:t>, Ministério da Saúde, 2016, ou normatização que venho o substituir;</w:t>
      </w:r>
    </w:p>
    <w:p w:rsidR="0035739E" w:rsidRPr="00D34D6C" w:rsidRDefault="0035739E" w:rsidP="0035739E">
      <w:pPr>
        <w:pStyle w:val="PargrafodaLista"/>
        <w:numPr>
          <w:ilvl w:val="0"/>
          <w:numId w:val="34"/>
        </w:numPr>
        <w:spacing w:after="0" w:line="360" w:lineRule="auto"/>
        <w:ind w:hanging="720"/>
        <w:rPr>
          <w:sz w:val="20"/>
          <w:szCs w:val="20"/>
        </w:rPr>
      </w:pPr>
      <w:r w:rsidRPr="00D34D6C">
        <w:rPr>
          <w:sz w:val="20"/>
          <w:szCs w:val="20"/>
        </w:rPr>
        <w:t>A CONTRATADA deverá realizar e manter registro de todos os dados do Monitoramento Interno de Qualidade (MIQ) anteriormente ou a partir da assinatura do contrato. Acrescido a isso, o prestador contratado deverá apresentar seus resultados, sempre que solicitado para a Secretaria Municipal de Saúde;</w:t>
      </w:r>
    </w:p>
    <w:p w:rsidR="0035739E" w:rsidRPr="00D34D6C" w:rsidRDefault="0035739E" w:rsidP="0035739E">
      <w:pPr>
        <w:pStyle w:val="PargrafodaLista"/>
        <w:numPr>
          <w:ilvl w:val="0"/>
          <w:numId w:val="34"/>
        </w:numPr>
        <w:spacing w:after="0" w:line="360" w:lineRule="auto"/>
        <w:ind w:hanging="720"/>
        <w:rPr>
          <w:sz w:val="20"/>
          <w:szCs w:val="20"/>
        </w:rPr>
      </w:pPr>
      <w:r w:rsidRPr="00D34D6C">
        <w:rPr>
          <w:sz w:val="20"/>
          <w:szCs w:val="20"/>
        </w:rPr>
        <w:t>A CONTRATADA deverá alimentar o Sistema de Informação SISCAN (módulo prestador de serviço);</w:t>
      </w:r>
    </w:p>
    <w:p w:rsidR="0035739E" w:rsidRPr="00D34D6C" w:rsidRDefault="0035739E" w:rsidP="0035739E">
      <w:pPr>
        <w:pStyle w:val="PargrafodaLista"/>
        <w:numPr>
          <w:ilvl w:val="0"/>
          <w:numId w:val="34"/>
        </w:numPr>
        <w:spacing w:after="0" w:line="360" w:lineRule="auto"/>
        <w:ind w:hanging="720"/>
        <w:rPr>
          <w:sz w:val="20"/>
          <w:szCs w:val="20"/>
        </w:rPr>
      </w:pPr>
      <w:r w:rsidRPr="00D34D6C">
        <w:rPr>
          <w:sz w:val="20"/>
          <w:szCs w:val="20"/>
        </w:rPr>
        <w:t>A CONTRATADA deverá, quando solicitada, ceder às lâminas selecionadas para Monitoramento Externo de Qualidade (MEQ), com o registro documental da saída destas;</w:t>
      </w:r>
    </w:p>
    <w:p w:rsidR="0035739E" w:rsidRPr="00D34D6C" w:rsidRDefault="0035739E" w:rsidP="0035739E">
      <w:pPr>
        <w:pStyle w:val="PargrafodaLista"/>
        <w:numPr>
          <w:ilvl w:val="0"/>
          <w:numId w:val="34"/>
        </w:numPr>
        <w:spacing w:after="0" w:line="360" w:lineRule="auto"/>
        <w:ind w:hanging="720"/>
        <w:rPr>
          <w:sz w:val="20"/>
          <w:szCs w:val="20"/>
        </w:rPr>
      </w:pPr>
      <w:r w:rsidRPr="00D34D6C">
        <w:rPr>
          <w:sz w:val="20"/>
          <w:szCs w:val="20"/>
        </w:rPr>
        <w:t>A CONTRATADA deverá analisar os casos discordantes, buscando consenso com o Laboratório Tipo II;</w:t>
      </w:r>
    </w:p>
    <w:p w:rsidR="0035739E" w:rsidRPr="00D34D6C" w:rsidRDefault="0035739E" w:rsidP="0035739E">
      <w:pPr>
        <w:pStyle w:val="PargrafodaLista"/>
        <w:numPr>
          <w:ilvl w:val="0"/>
          <w:numId w:val="34"/>
        </w:numPr>
        <w:spacing w:after="0" w:line="360" w:lineRule="auto"/>
        <w:ind w:hanging="720"/>
        <w:rPr>
          <w:sz w:val="20"/>
          <w:szCs w:val="20"/>
        </w:rPr>
      </w:pPr>
      <w:r w:rsidRPr="00D34D6C">
        <w:rPr>
          <w:sz w:val="20"/>
          <w:szCs w:val="20"/>
        </w:rPr>
        <w:t xml:space="preserve">A CONTRATADA deverá </w:t>
      </w:r>
      <w:proofErr w:type="gramStart"/>
      <w:r w:rsidRPr="00D34D6C">
        <w:rPr>
          <w:sz w:val="20"/>
          <w:szCs w:val="20"/>
        </w:rPr>
        <w:t>disponibilizar,</w:t>
      </w:r>
      <w:proofErr w:type="gramEnd"/>
      <w:r w:rsidRPr="00D34D6C">
        <w:rPr>
          <w:sz w:val="20"/>
          <w:szCs w:val="20"/>
        </w:rPr>
        <w:t xml:space="preserve"> comunicar e obter confirmação do recebimento do laudo de revisão dos casos discordantes à unidade de origem da usuária do SUS que solicitou o exame </w:t>
      </w:r>
      <w:proofErr w:type="spellStart"/>
      <w:r w:rsidRPr="00D34D6C">
        <w:rPr>
          <w:sz w:val="20"/>
          <w:szCs w:val="20"/>
        </w:rPr>
        <w:t>citopatológico</w:t>
      </w:r>
      <w:proofErr w:type="spellEnd"/>
      <w:r w:rsidRPr="00D34D6C">
        <w:rPr>
          <w:sz w:val="20"/>
          <w:szCs w:val="20"/>
        </w:rPr>
        <w:t>;</w:t>
      </w:r>
    </w:p>
    <w:p w:rsidR="0035739E" w:rsidRPr="00D34D6C" w:rsidRDefault="0035739E" w:rsidP="0035739E">
      <w:pPr>
        <w:pStyle w:val="PargrafodaLista"/>
        <w:numPr>
          <w:ilvl w:val="0"/>
          <w:numId w:val="34"/>
        </w:numPr>
        <w:spacing w:after="0" w:line="360" w:lineRule="auto"/>
        <w:ind w:hanging="720"/>
        <w:rPr>
          <w:sz w:val="20"/>
          <w:szCs w:val="20"/>
        </w:rPr>
      </w:pPr>
      <w:r w:rsidRPr="00D34D6C">
        <w:rPr>
          <w:sz w:val="20"/>
          <w:szCs w:val="20"/>
        </w:rPr>
        <w:t>A CONTRATADA deverá apresentar de imediato, materiais, documentos, prontuários ou demais informações necessárias ao acompanhamento da execução do contrato;</w:t>
      </w:r>
    </w:p>
    <w:p w:rsidR="0035739E" w:rsidRPr="00D34D6C" w:rsidRDefault="0035739E" w:rsidP="0035739E">
      <w:pPr>
        <w:pStyle w:val="PargrafodaLista"/>
        <w:numPr>
          <w:ilvl w:val="0"/>
          <w:numId w:val="34"/>
        </w:numPr>
        <w:spacing w:after="0" w:line="360" w:lineRule="auto"/>
        <w:ind w:hanging="720"/>
        <w:rPr>
          <w:sz w:val="20"/>
          <w:szCs w:val="20"/>
        </w:rPr>
      </w:pPr>
      <w:r w:rsidRPr="00D34D6C">
        <w:rPr>
          <w:sz w:val="20"/>
          <w:szCs w:val="20"/>
        </w:rPr>
        <w:t>A CONTRATADA deverá responsabilizar-se por todos e quaisquer danos e/ou prejuízos a que vier causar às pacientes com relação aos lados dos exames expedidos;</w:t>
      </w:r>
    </w:p>
    <w:p w:rsidR="0035739E" w:rsidRPr="00D34D6C" w:rsidRDefault="0035739E" w:rsidP="0035739E">
      <w:pPr>
        <w:pStyle w:val="PargrafodaLista"/>
        <w:numPr>
          <w:ilvl w:val="0"/>
          <w:numId w:val="34"/>
        </w:numPr>
        <w:spacing w:after="0" w:line="360" w:lineRule="auto"/>
        <w:ind w:hanging="720"/>
        <w:rPr>
          <w:sz w:val="20"/>
          <w:szCs w:val="20"/>
        </w:rPr>
      </w:pPr>
      <w:r w:rsidRPr="00D34D6C">
        <w:rPr>
          <w:sz w:val="20"/>
          <w:szCs w:val="20"/>
        </w:rPr>
        <w:t>A CONTRATADA, ao evidenciar a não conformidade em etapas anteriores, como coleta do material, uso de fixador ou identificação o material deverá informar as não conformidades à Gerência de Controle e Avaliação (GECOA) da Secretaria Municipal de Saúde de Florianópolis e unidade de saúde que enviou o material para análise;</w:t>
      </w:r>
    </w:p>
    <w:p w:rsidR="0035739E" w:rsidRPr="00D34D6C" w:rsidRDefault="0035739E" w:rsidP="0035739E">
      <w:pPr>
        <w:pStyle w:val="PargrafodaLista"/>
        <w:numPr>
          <w:ilvl w:val="0"/>
          <w:numId w:val="34"/>
        </w:numPr>
        <w:spacing w:after="0" w:line="360" w:lineRule="auto"/>
        <w:ind w:hanging="720"/>
        <w:rPr>
          <w:rFonts w:cs="Arial"/>
          <w:sz w:val="20"/>
          <w:szCs w:val="20"/>
        </w:rPr>
      </w:pPr>
      <w:r w:rsidRPr="00D34D6C">
        <w:rPr>
          <w:rFonts w:cs="Arial"/>
          <w:sz w:val="20"/>
          <w:szCs w:val="20"/>
        </w:rPr>
        <w:t>O</w:t>
      </w:r>
      <w:r w:rsidRPr="00D34D6C">
        <w:rPr>
          <w:sz w:val="20"/>
          <w:szCs w:val="20"/>
        </w:rPr>
        <w:t xml:space="preserve">s arquivos das produções mensais deverão ser entregues de acordo com as seguintes orientações: </w:t>
      </w:r>
    </w:p>
    <w:p w:rsidR="0035739E" w:rsidRPr="00D34D6C" w:rsidRDefault="0035739E" w:rsidP="0035739E">
      <w:pPr>
        <w:pStyle w:val="Normal1"/>
        <w:spacing w:line="360" w:lineRule="auto"/>
        <w:ind w:left="709"/>
        <w:jc w:val="both"/>
        <w:rPr>
          <w:sz w:val="20"/>
          <w:szCs w:val="20"/>
        </w:rPr>
      </w:pPr>
      <w:r w:rsidRPr="00D34D6C">
        <w:rPr>
          <w:sz w:val="20"/>
          <w:szCs w:val="20"/>
        </w:rPr>
        <w:t>a) os arquivos provenientes do SIA deverão ser encaminhados por e-mail para o Setor de Processamento (</w:t>
      </w:r>
      <w:hyperlink r:id="rId66">
        <w:r w:rsidRPr="00D34D6C">
          <w:rPr>
            <w:color w:val="0000FF"/>
            <w:sz w:val="20"/>
            <w:szCs w:val="20"/>
            <w:u w:val="single"/>
          </w:rPr>
          <w:t>processamento.sms.fpolis@gmail.com</w:t>
        </w:r>
      </w:hyperlink>
      <w:r w:rsidRPr="00D34D6C">
        <w:rPr>
          <w:sz w:val="20"/>
          <w:szCs w:val="20"/>
        </w:rPr>
        <w:t xml:space="preserve">); </w:t>
      </w:r>
    </w:p>
    <w:p w:rsidR="0035739E" w:rsidRPr="00D34D6C" w:rsidRDefault="00D34D6C" w:rsidP="0035739E">
      <w:pPr>
        <w:pStyle w:val="Normal1"/>
        <w:spacing w:line="360" w:lineRule="auto"/>
        <w:ind w:left="709"/>
        <w:jc w:val="both"/>
        <w:rPr>
          <w:sz w:val="20"/>
          <w:szCs w:val="20"/>
        </w:rPr>
      </w:pPr>
      <w:r>
        <w:rPr>
          <w:sz w:val="20"/>
          <w:szCs w:val="20"/>
        </w:rPr>
        <w:t xml:space="preserve">b) </w:t>
      </w:r>
      <w:proofErr w:type="gramStart"/>
      <w:r>
        <w:rPr>
          <w:sz w:val="20"/>
          <w:szCs w:val="20"/>
        </w:rPr>
        <w:t>o</w:t>
      </w:r>
      <w:r w:rsidR="0035739E" w:rsidRPr="00D34D6C">
        <w:rPr>
          <w:sz w:val="20"/>
          <w:szCs w:val="20"/>
        </w:rPr>
        <w:t xml:space="preserve"> Relatórios</w:t>
      </w:r>
      <w:proofErr w:type="gramEnd"/>
      <w:r w:rsidR="0035739E" w:rsidRPr="00D34D6C">
        <w:rPr>
          <w:sz w:val="20"/>
          <w:szCs w:val="20"/>
        </w:rPr>
        <w:t xml:space="preserve"> Financeiros Resumido das produções mensais (</w:t>
      </w:r>
      <w:r w:rsidR="0035739E" w:rsidRPr="00D34D6C">
        <w:rPr>
          <w:b/>
          <w:sz w:val="20"/>
          <w:szCs w:val="20"/>
        </w:rPr>
        <w:t>Anexo XII</w:t>
      </w:r>
      <w:r w:rsidR="0035739E" w:rsidRPr="00D34D6C">
        <w:rPr>
          <w:sz w:val="20"/>
          <w:szCs w:val="20"/>
        </w:rPr>
        <w:t>) dever</w:t>
      </w:r>
      <w:r>
        <w:rPr>
          <w:sz w:val="20"/>
          <w:szCs w:val="20"/>
        </w:rPr>
        <w:t>á ser entregue</w:t>
      </w:r>
      <w:r w:rsidR="0035739E" w:rsidRPr="00D34D6C">
        <w:rPr>
          <w:sz w:val="20"/>
          <w:szCs w:val="20"/>
        </w:rPr>
        <w:t xml:space="preserve"> à Gerência de Controle e Avaliação da Secretaria Municipal de Saúde, por meio eletrônico com certificação digital;</w:t>
      </w:r>
    </w:p>
    <w:p w:rsidR="0035739E" w:rsidRPr="00D34D6C" w:rsidRDefault="0035739E" w:rsidP="0035739E">
      <w:pPr>
        <w:pStyle w:val="PargrafodaLista"/>
        <w:numPr>
          <w:ilvl w:val="0"/>
          <w:numId w:val="34"/>
        </w:numPr>
        <w:spacing w:after="0" w:line="360" w:lineRule="auto"/>
        <w:ind w:hanging="720"/>
        <w:rPr>
          <w:rFonts w:cs="Calibri"/>
          <w:sz w:val="20"/>
          <w:szCs w:val="20"/>
        </w:rPr>
      </w:pPr>
      <w:r w:rsidRPr="00D34D6C">
        <w:rPr>
          <w:rFonts w:cs="Arial"/>
          <w:sz w:val="20"/>
          <w:szCs w:val="20"/>
        </w:rPr>
        <w:t xml:space="preserve">Havendo necessidade da realização de mutirões de exames de na rede municipal de saúde de Florianópolis, será solicitada a participação da CONTRATADA para que disponibilizem sua equipe e estrutura física de acordo com a capacidade instalada de oferta do Prestador; </w:t>
      </w:r>
    </w:p>
    <w:p w:rsidR="0035739E" w:rsidRPr="00D34D6C" w:rsidRDefault="0035739E" w:rsidP="0035739E">
      <w:pPr>
        <w:pStyle w:val="PargrafodaLista"/>
        <w:spacing w:after="0" w:line="360" w:lineRule="auto"/>
        <w:ind w:left="709" w:firstLine="11"/>
        <w:rPr>
          <w:rFonts w:cs="Arial"/>
          <w:sz w:val="20"/>
          <w:szCs w:val="20"/>
        </w:rPr>
      </w:pPr>
      <w:r w:rsidRPr="00D34D6C">
        <w:rPr>
          <w:rFonts w:cs="Arial"/>
          <w:sz w:val="20"/>
          <w:szCs w:val="20"/>
        </w:rPr>
        <w:t xml:space="preserve">I - A organização dos mutirões ficará a cargo da Diretoria de Inteligência em Saúde, por meio da Gerência de Controle e Avaliação, cabendo </w:t>
      </w:r>
      <w:proofErr w:type="gramStart"/>
      <w:r w:rsidRPr="00D34D6C">
        <w:rPr>
          <w:rFonts w:cs="Arial"/>
          <w:sz w:val="20"/>
          <w:szCs w:val="20"/>
        </w:rPr>
        <w:t>a</w:t>
      </w:r>
      <w:proofErr w:type="gramEnd"/>
      <w:r w:rsidRPr="00D34D6C">
        <w:rPr>
          <w:rFonts w:cs="Arial"/>
          <w:sz w:val="20"/>
          <w:szCs w:val="20"/>
        </w:rPr>
        <w:t xml:space="preserve"> última, a definição do teto financeiro a ser disponibilizado e quantidade de procedimentos a ser ofertados em cada mutirão. Caberá à Gerência de Regulação a organização do acesso dos usuários, por meio do SISREG;</w:t>
      </w:r>
    </w:p>
    <w:p w:rsidR="0035739E" w:rsidRPr="00D34D6C" w:rsidRDefault="0035739E" w:rsidP="0035739E">
      <w:pPr>
        <w:pStyle w:val="PargrafodaLista"/>
        <w:spacing w:after="0" w:line="360" w:lineRule="auto"/>
        <w:ind w:left="660"/>
        <w:rPr>
          <w:rFonts w:cs="Arial"/>
          <w:sz w:val="20"/>
          <w:szCs w:val="20"/>
        </w:rPr>
      </w:pPr>
    </w:p>
    <w:p w:rsidR="0035739E" w:rsidRPr="00D34D6C" w:rsidRDefault="0035739E" w:rsidP="0035739E">
      <w:pPr>
        <w:pStyle w:val="PargrafodaLista"/>
        <w:numPr>
          <w:ilvl w:val="0"/>
          <w:numId w:val="34"/>
        </w:numPr>
        <w:spacing w:after="0" w:line="360" w:lineRule="auto"/>
        <w:ind w:hanging="720"/>
        <w:rPr>
          <w:rFonts w:cs="Arial"/>
          <w:sz w:val="20"/>
          <w:szCs w:val="20"/>
        </w:rPr>
      </w:pPr>
      <w:r w:rsidRPr="00D34D6C">
        <w:rPr>
          <w:rFonts w:cs="Arial"/>
          <w:sz w:val="20"/>
          <w:szCs w:val="20"/>
        </w:rPr>
        <w:lastRenderedPageBreak/>
        <w:t>Os serviços deverão ser realizados utilizando-se de estrutura, recursos materiais e humanos próprios da CONTRATADA conforme o nível de complexidade para o atendimento da demanda encaminhada pela Secretaria Municipal de Saúde de Florianópolis, durante toda a vigência do contrato, não sendo permitida a inexecução do objeto do contrato por falta de quaisquer destes itens;</w:t>
      </w:r>
    </w:p>
    <w:p w:rsidR="0035739E" w:rsidRPr="00D34D6C" w:rsidRDefault="0035739E" w:rsidP="0035739E">
      <w:pPr>
        <w:pStyle w:val="PargrafodaLista"/>
        <w:numPr>
          <w:ilvl w:val="0"/>
          <w:numId w:val="34"/>
        </w:numPr>
        <w:spacing w:after="0" w:line="360" w:lineRule="auto"/>
        <w:ind w:hanging="720"/>
        <w:rPr>
          <w:rFonts w:cs="Arial"/>
          <w:sz w:val="20"/>
          <w:szCs w:val="20"/>
        </w:rPr>
      </w:pPr>
      <w:r w:rsidRPr="00D34D6C">
        <w:rPr>
          <w:rFonts w:cs="Arial"/>
          <w:sz w:val="20"/>
          <w:szCs w:val="20"/>
        </w:rPr>
        <w:t xml:space="preserve">Os equipamentos, que se façam necessários ao perfeito e bom desempenho dos serviços, deverão ser disponibilizados pela CONTRATADA, sem ônus para a Secretaria Municipal de Saúde de Florianópolis; </w:t>
      </w:r>
    </w:p>
    <w:p w:rsidR="0035739E" w:rsidRPr="00D34D6C" w:rsidRDefault="0035739E" w:rsidP="0035739E">
      <w:pPr>
        <w:pStyle w:val="PargrafodaLista"/>
        <w:numPr>
          <w:ilvl w:val="0"/>
          <w:numId w:val="34"/>
        </w:numPr>
        <w:spacing w:after="0" w:line="360" w:lineRule="auto"/>
        <w:ind w:hanging="720"/>
        <w:rPr>
          <w:rFonts w:cs="Arial"/>
          <w:sz w:val="20"/>
          <w:szCs w:val="20"/>
        </w:rPr>
      </w:pPr>
      <w:r w:rsidRPr="00D34D6C">
        <w:rPr>
          <w:rFonts w:cs="Arial"/>
          <w:sz w:val="20"/>
          <w:szCs w:val="20"/>
        </w:rPr>
        <w:t xml:space="preserve">As despesas com materiais de consumo necessários a execução dos serviços será de responsabilidade da CONTRATADA; </w:t>
      </w:r>
    </w:p>
    <w:p w:rsidR="0035739E" w:rsidRPr="00D34D6C" w:rsidRDefault="0035739E" w:rsidP="0035739E">
      <w:pPr>
        <w:pStyle w:val="PargrafodaLista"/>
        <w:numPr>
          <w:ilvl w:val="0"/>
          <w:numId w:val="34"/>
        </w:numPr>
        <w:spacing w:after="0" w:line="360" w:lineRule="auto"/>
        <w:ind w:hanging="720"/>
        <w:rPr>
          <w:rFonts w:cs="Arial"/>
          <w:sz w:val="20"/>
          <w:szCs w:val="20"/>
        </w:rPr>
      </w:pPr>
      <w:r w:rsidRPr="00D34D6C">
        <w:rPr>
          <w:rFonts w:cs="Arial"/>
          <w:sz w:val="20"/>
          <w:szCs w:val="20"/>
        </w:rPr>
        <w:t xml:space="preserve">Os recursos humanos deverão ser disponibilizados pela CONTRATADA, conforme critérios para composição de quadro mínimo de profissionais necessários para prestação dos serviços contratados; </w:t>
      </w:r>
    </w:p>
    <w:p w:rsidR="0035739E" w:rsidRPr="00D34D6C" w:rsidRDefault="0035739E" w:rsidP="0035739E">
      <w:pPr>
        <w:pStyle w:val="PargrafodaLista"/>
        <w:numPr>
          <w:ilvl w:val="0"/>
          <w:numId w:val="34"/>
        </w:numPr>
        <w:spacing w:after="0" w:line="360" w:lineRule="auto"/>
        <w:ind w:hanging="720"/>
        <w:rPr>
          <w:sz w:val="20"/>
          <w:szCs w:val="20"/>
        </w:rPr>
      </w:pPr>
      <w:r w:rsidRPr="00D34D6C">
        <w:rPr>
          <w:rFonts w:cs="Arial"/>
          <w:sz w:val="20"/>
          <w:szCs w:val="20"/>
        </w:rPr>
        <w:t>O atendimento ao usuário do SUS será humanizado, de acordo com a Política Nacional de Humanização – PNH (Ministério da Saúde, 2004) e a Carta de Direitos do Usuário do SUS (Ministério da Saúde, 2011), conforme o item III do terceiro princípio que assegura ao cidadão atendimento acolhedor e livre de discriminação, visando à igualdade de tratamento e a uma r</w:t>
      </w:r>
      <w:r w:rsidRPr="00D34D6C">
        <w:rPr>
          <w:color w:val="000000" w:themeColor="text1"/>
          <w:sz w:val="20"/>
          <w:szCs w:val="20"/>
        </w:rPr>
        <w:t>elação mais pessoal e saudável:</w:t>
      </w:r>
    </w:p>
    <w:p w:rsidR="0035739E" w:rsidRPr="00D34D6C" w:rsidRDefault="0035739E" w:rsidP="0035739E">
      <w:pPr>
        <w:pStyle w:val="NormalWeb"/>
        <w:spacing w:before="0" w:beforeAutospacing="0" w:after="0" w:afterAutospacing="0" w:line="360" w:lineRule="auto"/>
        <w:ind w:left="993"/>
        <w:rPr>
          <w:rFonts w:asciiTheme="minorHAnsi" w:hAnsiTheme="minorHAnsi"/>
          <w:color w:val="000000" w:themeColor="text1"/>
        </w:rPr>
      </w:pPr>
      <w:proofErr w:type="gramStart"/>
      <w:r w:rsidRPr="00D34D6C">
        <w:rPr>
          <w:rFonts w:asciiTheme="minorHAnsi" w:hAnsiTheme="minorHAnsi"/>
          <w:color w:val="000000" w:themeColor="text1"/>
        </w:rPr>
        <w:t>“III.</w:t>
      </w:r>
      <w:proofErr w:type="gramEnd"/>
      <w:r w:rsidRPr="00D34D6C">
        <w:rPr>
          <w:rFonts w:asciiTheme="minorHAnsi" w:hAnsiTheme="minorHAnsi"/>
          <w:color w:val="000000" w:themeColor="text1"/>
        </w:rPr>
        <w:t xml:space="preserve"> Nas consultas, procedimentos diagnósticos, preventivos, cirúrgicos, terapêuticos e internações, o respeito a: </w:t>
      </w:r>
    </w:p>
    <w:p w:rsidR="0035739E" w:rsidRPr="00D34D6C" w:rsidRDefault="0035739E" w:rsidP="0035739E">
      <w:pPr>
        <w:pStyle w:val="NormalWeb"/>
        <w:numPr>
          <w:ilvl w:val="0"/>
          <w:numId w:val="10"/>
        </w:numPr>
        <w:tabs>
          <w:tab w:val="left" w:pos="1701"/>
        </w:tabs>
        <w:spacing w:before="0" w:beforeAutospacing="0" w:after="0" w:afterAutospacing="0" w:line="360" w:lineRule="auto"/>
        <w:ind w:left="1418" w:firstLine="0"/>
        <w:rPr>
          <w:rFonts w:asciiTheme="minorHAnsi" w:hAnsiTheme="minorHAnsi"/>
          <w:color w:val="000000" w:themeColor="text1"/>
        </w:rPr>
      </w:pPr>
      <w:r w:rsidRPr="00D34D6C">
        <w:rPr>
          <w:rFonts w:asciiTheme="minorHAnsi" w:hAnsiTheme="minorHAnsi"/>
          <w:color w:val="000000" w:themeColor="text1"/>
        </w:rPr>
        <w:t>Integridade física;</w:t>
      </w:r>
      <w:proofErr w:type="gramStart"/>
      <w:r w:rsidRPr="00D34D6C">
        <w:rPr>
          <w:rFonts w:asciiTheme="minorHAnsi" w:hAnsiTheme="minorHAnsi"/>
          <w:color w:val="000000" w:themeColor="text1"/>
        </w:rPr>
        <w:br/>
        <w:t>b)</w:t>
      </w:r>
      <w:proofErr w:type="gramEnd"/>
      <w:r w:rsidRPr="00D34D6C">
        <w:rPr>
          <w:rFonts w:asciiTheme="minorHAnsi" w:hAnsiTheme="minorHAnsi"/>
          <w:color w:val="000000" w:themeColor="text1"/>
        </w:rPr>
        <w:t xml:space="preserve"> privacidade e conforto;</w:t>
      </w:r>
      <w:r w:rsidRPr="00D34D6C">
        <w:rPr>
          <w:rFonts w:asciiTheme="minorHAnsi" w:hAnsiTheme="minorHAnsi"/>
          <w:color w:val="000000" w:themeColor="text1"/>
        </w:rPr>
        <w:br/>
        <w:t>c) individualidade;</w:t>
      </w:r>
      <w:r w:rsidRPr="00D34D6C">
        <w:rPr>
          <w:rFonts w:asciiTheme="minorHAnsi" w:hAnsiTheme="minorHAnsi"/>
          <w:color w:val="000000" w:themeColor="text1"/>
        </w:rPr>
        <w:br/>
        <w:t>d) seus valores éticos, culturais e religiosos;</w:t>
      </w:r>
      <w:r w:rsidRPr="00D34D6C">
        <w:rPr>
          <w:rFonts w:asciiTheme="minorHAnsi" w:hAnsiTheme="minorHAnsi"/>
          <w:color w:val="000000" w:themeColor="text1"/>
        </w:rPr>
        <w:br/>
        <w:t>e) confidencialidade de toda e qualquer informação pessoal;</w:t>
      </w:r>
    </w:p>
    <w:p w:rsidR="0035739E" w:rsidRPr="00D34D6C" w:rsidRDefault="0035739E" w:rsidP="0035739E">
      <w:pPr>
        <w:pStyle w:val="NormalWeb"/>
        <w:spacing w:before="0" w:beforeAutospacing="0" w:after="0" w:afterAutospacing="0" w:line="360" w:lineRule="auto"/>
        <w:ind w:left="1418"/>
        <w:rPr>
          <w:rFonts w:asciiTheme="minorHAnsi" w:hAnsiTheme="minorHAnsi"/>
          <w:color w:val="000000" w:themeColor="text1"/>
        </w:rPr>
      </w:pPr>
      <w:r w:rsidRPr="00D34D6C">
        <w:rPr>
          <w:rFonts w:asciiTheme="minorHAnsi" w:hAnsiTheme="minorHAnsi"/>
          <w:color w:val="000000" w:themeColor="text1"/>
        </w:rPr>
        <w:t>f) segurança do procedimento;</w:t>
      </w:r>
    </w:p>
    <w:p w:rsidR="0035739E" w:rsidRPr="00D34D6C" w:rsidRDefault="0035739E" w:rsidP="0035739E">
      <w:pPr>
        <w:pStyle w:val="NormalWeb"/>
        <w:spacing w:before="0" w:beforeAutospacing="0" w:after="0" w:afterAutospacing="0" w:line="360" w:lineRule="auto"/>
        <w:ind w:left="1418"/>
        <w:rPr>
          <w:rFonts w:asciiTheme="minorHAnsi" w:hAnsiTheme="minorHAnsi"/>
          <w:color w:val="000000" w:themeColor="text1"/>
        </w:rPr>
      </w:pPr>
      <w:r w:rsidRPr="00D34D6C">
        <w:rPr>
          <w:rFonts w:asciiTheme="minorHAnsi" w:hAnsiTheme="minorHAnsi"/>
          <w:color w:val="000000" w:themeColor="text1"/>
        </w:rPr>
        <w:t xml:space="preserve">g) </w:t>
      </w:r>
      <w:proofErr w:type="gramStart"/>
      <w:r w:rsidRPr="00D34D6C">
        <w:rPr>
          <w:rFonts w:asciiTheme="minorHAnsi" w:hAnsiTheme="minorHAnsi"/>
          <w:color w:val="000000" w:themeColor="text1"/>
        </w:rPr>
        <w:t>bem-estar psíquico e emocional”</w:t>
      </w:r>
      <w:proofErr w:type="gramEnd"/>
      <w:r w:rsidRPr="00D34D6C">
        <w:rPr>
          <w:rFonts w:asciiTheme="minorHAnsi" w:hAnsiTheme="minorHAnsi"/>
          <w:color w:val="000000" w:themeColor="text1"/>
        </w:rPr>
        <w:t xml:space="preserve">; </w:t>
      </w:r>
    </w:p>
    <w:p w:rsidR="0035739E" w:rsidRPr="00D34D6C" w:rsidRDefault="0035739E" w:rsidP="0035739E">
      <w:pPr>
        <w:pStyle w:val="PargrafodaLista1"/>
        <w:spacing w:line="360" w:lineRule="auto"/>
        <w:ind w:left="0"/>
        <w:jc w:val="both"/>
        <w:rPr>
          <w:rFonts w:asciiTheme="minorHAnsi" w:hAnsiTheme="minorHAnsi"/>
          <w:color w:val="000000" w:themeColor="text1"/>
          <w:sz w:val="20"/>
          <w:szCs w:val="20"/>
        </w:rPr>
      </w:pPr>
    </w:p>
    <w:p w:rsidR="0035739E" w:rsidRPr="00D34D6C" w:rsidRDefault="0035739E" w:rsidP="0035739E">
      <w:pPr>
        <w:pStyle w:val="PargrafodaLista"/>
        <w:numPr>
          <w:ilvl w:val="0"/>
          <w:numId w:val="34"/>
        </w:numPr>
        <w:spacing w:after="0" w:line="360" w:lineRule="auto"/>
        <w:ind w:hanging="720"/>
        <w:rPr>
          <w:color w:val="000000" w:themeColor="text1"/>
          <w:sz w:val="20"/>
          <w:szCs w:val="20"/>
        </w:rPr>
      </w:pPr>
      <w:r w:rsidRPr="00D34D6C">
        <w:rPr>
          <w:sz w:val="20"/>
          <w:szCs w:val="20"/>
        </w:rPr>
        <w:t xml:space="preserve">A análise dos materiais </w:t>
      </w:r>
      <w:r w:rsidRPr="00D34D6C">
        <w:rPr>
          <w:color w:val="000000" w:themeColor="text1"/>
          <w:sz w:val="20"/>
          <w:szCs w:val="20"/>
        </w:rPr>
        <w:t>deverá ser pautada por protocolos clínicos assistenciais baseados em evidências científicas em saúde e pelas normas estabelecidas pelo Ministério da Saúde e demais gestores do SUS;</w:t>
      </w:r>
    </w:p>
    <w:p w:rsidR="0035739E" w:rsidRPr="00D34D6C" w:rsidRDefault="0035739E" w:rsidP="0035739E">
      <w:pPr>
        <w:pStyle w:val="PargrafodaLista"/>
        <w:numPr>
          <w:ilvl w:val="0"/>
          <w:numId w:val="34"/>
        </w:numPr>
        <w:spacing w:after="0" w:line="360" w:lineRule="auto"/>
        <w:ind w:hanging="720"/>
        <w:rPr>
          <w:color w:val="000000" w:themeColor="text1"/>
          <w:sz w:val="20"/>
          <w:szCs w:val="20"/>
        </w:rPr>
      </w:pPr>
      <w:r w:rsidRPr="00D34D6C">
        <w:rPr>
          <w:sz w:val="20"/>
          <w:szCs w:val="20"/>
        </w:rPr>
        <w:t xml:space="preserve">A CONTRATADA deverá estar disponível para a prestação do serviço contratado a Secretaria Municipal de Saúde de Florianópolis a partir do momento de assinatura do contrato; </w:t>
      </w:r>
    </w:p>
    <w:p w:rsidR="0035739E" w:rsidRPr="00D34D6C" w:rsidRDefault="0035739E" w:rsidP="0035739E">
      <w:pPr>
        <w:pStyle w:val="PargrafodaLista"/>
        <w:numPr>
          <w:ilvl w:val="0"/>
          <w:numId w:val="34"/>
        </w:numPr>
        <w:spacing w:after="0" w:line="360" w:lineRule="auto"/>
        <w:ind w:hanging="720"/>
        <w:rPr>
          <w:sz w:val="20"/>
          <w:szCs w:val="20"/>
        </w:rPr>
      </w:pPr>
      <w:r w:rsidRPr="00D34D6C">
        <w:rPr>
          <w:sz w:val="20"/>
          <w:szCs w:val="20"/>
        </w:rPr>
        <w:t>Não utilizar, e nem permitir que terceiros utilizem, o usuário para fins de experimentação fora das normas que regulamentam pesquisas em seres humanos e sem autorização da Secretaria Municipal de Saúde e Comissão de Ética em Pesquisa, devidamente registrado no Ministério da Saúde;</w:t>
      </w:r>
    </w:p>
    <w:p w:rsidR="0035739E" w:rsidRPr="00D34D6C" w:rsidRDefault="0035739E" w:rsidP="0035739E">
      <w:pPr>
        <w:pStyle w:val="PargrafodaLista"/>
        <w:numPr>
          <w:ilvl w:val="0"/>
          <w:numId w:val="34"/>
        </w:numPr>
        <w:spacing w:after="0" w:line="360" w:lineRule="auto"/>
        <w:ind w:hanging="720"/>
        <w:rPr>
          <w:sz w:val="20"/>
          <w:szCs w:val="20"/>
        </w:rPr>
      </w:pPr>
      <w:r w:rsidRPr="00D34D6C">
        <w:rPr>
          <w:sz w:val="20"/>
          <w:szCs w:val="20"/>
        </w:rPr>
        <w:t>Após finalização do processo de credenciamento, a CONTRATADA será convocada para realização de reunião com as áreas técnicas envolvidas da Secretaria Municipal de Saúde de Florianópolis, para repasse de informações operacionais e assinatura do Plano Operativo Assistencial;</w:t>
      </w:r>
    </w:p>
    <w:p w:rsidR="0035739E" w:rsidRPr="00D34D6C" w:rsidRDefault="0035739E" w:rsidP="0035739E">
      <w:pPr>
        <w:pStyle w:val="PargrafodaLista"/>
        <w:numPr>
          <w:ilvl w:val="0"/>
          <w:numId w:val="34"/>
        </w:numPr>
        <w:spacing w:after="0" w:line="360" w:lineRule="auto"/>
        <w:ind w:hanging="720"/>
        <w:rPr>
          <w:sz w:val="20"/>
          <w:szCs w:val="20"/>
        </w:rPr>
      </w:pPr>
      <w:r w:rsidRPr="00D34D6C">
        <w:rPr>
          <w:sz w:val="20"/>
          <w:szCs w:val="20"/>
        </w:rPr>
        <w:t>Não poderá a CONTRATADA deixar de comparecer na reunião de que trata o item “39” bem como, das demais reuniões convocadas pela Secretaria Municipal de Saúde;</w:t>
      </w:r>
    </w:p>
    <w:p w:rsidR="0035739E" w:rsidRPr="00D34D6C" w:rsidRDefault="0035739E" w:rsidP="0035739E">
      <w:pPr>
        <w:pStyle w:val="PargrafodaLista"/>
        <w:numPr>
          <w:ilvl w:val="0"/>
          <w:numId w:val="34"/>
        </w:numPr>
        <w:spacing w:after="0" w:line="360" w:lineRule="auto"/>
        <w:ind w:hanging="720"/>
        <w:rPr>
          <w:sz w:val="20"/>
          <w:szCs w:val="20"/>
        </w:rPr>
      </w:pPr>
      <w:r w:rsidRPr="00D34D6C">
        <w:rPr>
          <w:sz w:val="20"/>
          <w:szCs w:val="20"/>
        </w:rPr>
        <w:t>A CONTRATADA que tiver firmado contrato previamente com a Secretaria Municipal de Saúde de Florianópolis e que esse tenha como objetos os procedimentos iguais aos deste Edital, deverá cumprir o teto físico-financeiro do primeiro contrato e, somente após extrapolar esses tetos, é que serão pagos os valores dos procedimentos relativos ao novo contrato, proveniente deste Edital de Chamada Pública;</w:t>
      </w:r>
    </w:p>
    <w:p w:rsidR="0035739E" w:rsidRPr="00D34D6C" w:rsidRDefault="0035739E" w:rsidP="0035739E">
      <w:pPr>
        <w:pStyle w:val="PargrafodaLista"/>
        <w:numPr>
          <w:ilvl w:val="0"/>
          <w:numId w:val="34"/>
        </w:numPr>
        <w:spacing w:after="0" w:line="360" w:lineRule="auto"/>
        <w:ind w:hanging="720"/>
        <w:rPr>
          <w:sz w:val="20"/>
          <w:szCs w:val="20"/>
        </w:rPr>
      </w:pPr>
      <w:r w:rsidRPr="00D34D6C">
        <w:rPr>
          <w:sz w:val="20"/>
          <w:szCs w:val="20"/>
        </w:rPr>
        <w:lastRenderedPageBreak/>
        <w:t xml:space="preserve">No caso da situação relatada no item “41”, o contrato vigente somente será rescindido quando da publicação de novo edital que contemple todos os itens do referido contrato, bem como a assinatura do novo contrato; </w:t>
      </w:r>
    </w:p>
    <w:p w:rsidR="0035739E" w:rsidRPr="00D34D6C" w:rsidRDefault="0035739E" w:rsidP="0035739E">
      <w:pPr>
        <w:pStyle w:val="PargrafodaLista"/>
        <w:numPr>
          <w:ilvl w:val="0"/>
          <w:numId w:val="34"/>
        </w:numPr>
        <w:spacing w:after="0" w:line="360" w:lineRule="auto"/>
        <w:ind w:hanging="720"/>
        <w:rPr>
          <w:sz w:val="20"/>
          <w:szCs w:val="20"/>
        </w:rPr>
      </w:pPr>
      <w:r w:rsidRPr="00D34D6C">
        <w:rPr>
          <w:sz w:val="20"/>
          <w:szCs w:val="20"/>
        </w:rPr>
        <w:t xml:space="preserve">Em caso de não cumprimento da oferta contratada, a CONTRATADA deverá comunicar o motivo e a solicitação de prazo para a regularização da situação à Gerência de Regulação e Gerência de Controle e Avaliação, no prazo máximo 07 dias. O gestor do contrato avaliará e deliberará acerca do atendimento do prazo solicitado pela contratada para regularizar a situação. Caso o prestador não cumpra a oferta contratada por mais de dois meses consecutivos ou três meses intercalados, sem justificativa, o contrato poderá ser rescindido, observando o processo legal. </w:t>
      </w:r>
    </w:p>
    <w:p w:rsidR="0035739E" w:rsidRPr="00D34D6C" w:rsidRDefault="0035739E" w:rsidP="0035739E">
      <w:pPr>
        <w:pStyle w:val="PargrafodaLista"/>
        <w:spacing w:line="360" w:lineRule="auto"/>
        <w:jc w:val="left"/>
        <w:rPr>
          <w:b/>
          <w:sz w:val="20"/>
          <w:szCs w:val="20"/>
        </w:rPr>
      </w:pPr>
    </w:p>
    <w:p w:rsidR="003A1B15" w:rsidRPr="00D34D6C" w:rsidRDefault="00B00EED" w:rsidP="003A1B15">
      <w:pPr>
        <w:spacing w:before="100" w:beforeAutospacing="1" w:after="100" w:afterAutospacing="1"/>
        <w:rPr>
          <w:rFonts w:cs="Arial"/>
          <w:b/>
          <w:sz w:val="20"/>
          <w:szCs w:val="20"/>
        </w:rPr>
      </w:pPr>
      <w:r w:rsidRPr="00D34D6C">
        <w:rPr>
          <w:rFonts w:cs="Arial"/>
          <w:b/>
          <w:sz w:val="20"/>
          <w:szCs w:val="20"/>
        </w:rPr>
        <w:t xml:space="preserve">CLÁUSULA </w:t>
      </w:r>
      <w:r w:rsidR="00654741" w:rsidRPr="00D34D6C">
        <w:rPr>
          <w:rFonts w:cs="Arial"/>
          <w:b/>
          <w:sz w:val="20"/>
          <w:szCs w:val="20"/>
        </w:rPr>
        <w:t xml:space="preserve">SEXTA </w:t>
      </w:r>
      <w:r w:rsidR="003A1B15" w:rsidRPr="00D34D6C">
        <w:rPr>
          <w:rFonts w:cs="Arial"/>
          <w:b/>
          <w:sz w:val="20"/>
          <w:szCs w:val="20"/>
        </w:rPr>
        <w:t xml:space="preserve">– DAS OBRIGAÇÕES DA PRESTACÃO DOS SERVICOS DA </w:t>
      </w:r>
      <w:r w:rsidR="00B2304B" w:rsidRPr="00D34D6C">
        <w:rPr>
          <w:rFonts w:cs="Arial"/>
          <w:b/>
          <w:sz w:val="20"/>
          <w:szCs w:val="20"/>
        </w:rPr>
        <w:t>CONTRATADA</w:t>
      </w:r>
    </w:p>
    <w:p w:rsidR="0035739E" w:rsidRPr="00D34D6C" w:rsidRDefault="0035739E" w:rsidP="0035739E">
      <w:pPr>
        <w:pStyle w:val="Default"/>
        <w:numPr>
          <w:ilvl w:val="0"/>
          <w:numId w:val="36"/>
        </w:numPr>
        <w:tabs>
          <w:tab w:val="left" w:pos="567"/>
        </w:tabs>
        <w:spacing w:after="51" w:line="360" w:lineRule="auto"/>
        <w:ind w:hanging="720"/>
        <w:jc w:val="both"/>
        <w:rPr>
          <w:rFonts w:asciiTheme="minorHAnsi" w:hAnsiTheme="minorHAnsi"/>
          <w:sz w:val="20"/>
          <w:szCs w:val="20"/>
        </w:rPr>
      </w:pPr>
      <w:r w:rsidRPr="00D34D6C">
        <w:rPr>
          <w:rFonts w:asciiTheme="minorHAnsi" w:hAnsiTheme="minorHAnsi"/>
          <w:sz w:val="20"/>
          <w:szCs w:val="20"/>
        </w:rPr>
        <w:t>Apresentar a documentação exigida neste edital;</w:t>
      </w:r>
    </w:p>
    <w:p w:rsidR="0035739E" w:rsidRPr="00D34D6C" w:rsidRDefault="0035739E" w:rsidP="0035739E">
      <w:pPr>
        <w:pStyle w:val="Default"/>
        <w:numPr>
          <w:ilvl w:val="0"/>
          <w:numId w:val="36"/>
        </w:numPr>
        <w:tabs>
          <w:tab w:val="left" w:pos="567"/>
        </w:tabs>
        <w:spacing w:after="51" w:line="360" w:lineRule="auto"/>
        <w:ind w:hanging="720"/>
        <w:jc w:val="both"/>
        <w:rPr>
          <w:rFonts w:asciiTheme="minorHAnsi" w:hAnsiTheme="minorHAnsi"/>
          <w:sz w:val="20"/>
          <w:szCs w:val="20"/>
        </w:rPr>
      </w:pPr>
      <w:r w:rsidRPr="00D34D6C">
        <w:rPr>
          <w:rFonts w:cs="Arial"/>
          <w:sz w:val="20"/>
          <w:szCs w:val="20"/>
        </w:rPr>
        <w:t xml:space="preserve">A </w:t>
      </w:r>
      <w:r w:rsidRPr="00D34D6C">
        <w:rPr>
          <w:rFonts w:asciiTheme="minorHAnsi" w:hAnsiTheme="minorHAnsi"/>
          <w:sz w:val="20"/>
          <w:szCs w:val="20"/>
        </w:rPr>
        <w:t>CONTRATADA devera ter sede no município de Florianópolis;</w:t>
      </w:r>
    </w:p>
    <w:p w:rsidR="0035739E" w:rsidRPr="00D34D6C" w:rsidRDefault="0035739E" w:rsidP="0035739E">
      <w:pPr>
        <w:pStyle w:val="Default"/>
        <w:numPr>
          <w:ilvl w:val="0"/>
          <w:numId w:val="36"/>
        </w:numPr>
        <w:tabs>
          <w:tab w:val="left" w:pos="567"/>
        </w:tabs>
        <w:spacing w:after="51" w:line="360" w:lineRule="auto"/>
        <w:ind w:hanging="720"/>
        <w:jc w:val="both"/>
        <w:rPr>
          <w:rFonts w:asciiTheme="minorHAnsi" w:hAnsiTheme="minorHAnsi"/>
          <w:sz w:val="20"/>
          <w:szCs w:val="20"/>
        </w:rPr>
      </w:pPr>
      <w:r w:rsidRPr="00D34D6C">
        <w:rPr>
          <w:rFonts w:asciiTheme="minorHAnsi" w:hAnsiTheme="minorHAnsi"/>
          <w:sz w:val="20"/>
          <w:szCs w:val="20"/>
        </w:rPr>
        <w:t xml:space="preserve">A CONTRATADA deverá realizar todos os Procedimentos com Finalidade </w:t>
      </w:r>
      <w:proofErr w:type="gramStart"/>
      <w:r w:rsidRPr="00D34D6C">
        <w:rPr>
          <w:rFonts w:asciiTheme="minorHAnsi" w:hAnsiTheme="minorHAnsi"/>
          <w:sz w:val="20"/>
          <w:szCs w:val="20"/>
        </w:rPr>
        <w:t>Diagnóstica – Diagnóstico</w:t>
      </w:r>
      <w:proofErr w:type="gramEnd"/>
      <w:r w:rsidRPr="00D34D6C">
        <w:rPr>
          <w:rFonts w:asciiTheme="minorHAnsi" w:hAnsiTheme="minorHAnsi"/>
          <w:sz w:val="20"/>
          <w:szCs w:val="20"/>
        </w:rPr>
        <w:t xml:space="preserve"> por Anatomia Patológica e </w:t>
      </w:r>
      <w:proofErr w:type="spellStart"/>
      <w:r w:rsidRPr="00D34D6C">
        <w:rPr>
          <w:rFonts w:asciiTheme="minorHAnsi" w:hAnsiTheme="minorHAnsi"/>
          <w:sz w:val="20"/>
          <w:szCs w:val="20"/>
        </w:rPr>
        <w:t>Citopatologia</w:t>
      </w:r>
      <w:proofErr w:type="spellEnd"/>
      <w:r w:rsidRPr="00D34D6C">
        <w:rPr>
          <w:rFonts w:asciiTheme="minorHAnsi" w:hAnsiTheme="minorHAnsi"/>
          <w:sz w:val="20"/>
          <w:szCs w:val="20"/>
        </w:rPr>
        <w:t xml:space="preserve"> – Exames </w:t>
      </w:r>
      <w:proofErr w:type="spellStart"/>
      <w:r w:rsidRPr="00D34D6C">
        <w:rPr>
          <w:rFonts w:asciiTheme="minorHAnsi" w:hAnsiTheme="minorHAnsi"/>
          <w:sz w:val="20"/>
          <w:szCs w:val="20"/>
        </w:rPr>
        <w:t>Citopatológicos</w:t>
      </w:r>
      <w:proofErr w:type="spellEnd"/>
      <w:r w:rsidRPr="00D34D6C">
        <w:rPr>
          <w:rFonts w:asciiTheme="minorHAnsi" w:hAnsiTheme="minorHAnsi"/>
          <w:sz w:val="20"/>
          <w:szCs w:val="20"/>
        </w:rPr>
        <w:t xml:space="preserve"> contidos no Edit</w:t>
      </w:r>
      <w:r w:rsidR="00310050">
        <w:rPr>
          <w:rFonts w:asciiTheme="minorHAnsi" w:hAnsiTheme="minorHAnsi"/>
          <w:sz w:val="20"/>
          <w:szCs w:val="20"/>
        </w:rPr>
        <w:t>al de Chamada Pública nº 005</w:t>
      </w:r>
      <w:r w:rsidRPr="00D34D6C">
        <w:rPr>
          <w:rFonts w:asciiTheme="minorHAnsi" w:hAnsiTheme="minorHAnsi"/>
          <w:sz w:val="20"/>
          <w:szCs w:val="20"/>
        </w:rPr>
        <w:t>/2019;</w:t>
      </w:r>
    </w:p>
    <w:p w:rsidR="0035739E" w:rsidRPr="00D34D6C" w:rsidRDefault="0035739E" w:rsidP="0035739E">
      <w:pPr>
        <w:pStyle w:val="Default"/>
        <w:numPr>
          <w:ilvl w:val="0"/>
          <w:numId w:val="36"/>
        </w:numPr>
        <w:tabs>
          <w:tab w:val="left" w:pos="567"/>
        </w:tabs>
        <w:spacing w:after="51" w:line="360" w:lineRule="auto"/>
        <w:ind w:hanging="720"/>
        <w:jc w:val="both"/>
        <w:rPr>
          <w:rFonts w:asciiTheme="minorHAnsi" w:hAnsiTheme="minorHAnsi"/>
          <w:sz w:val="20"/>
          <w:szCs w:val="20"/>
        </w:rPr>
      </w:pPr>
      <w:r w:rsidRPr="00D34D6C">
        <w:rPr>
          <w:rFonts w:asciiTheme="minorHAnsi" w:hAnsiTheme="minorHAnsi"/>
          <w:sz w:val="20"/>
          <w:szCs w:val="20"/>
        </w:rPr>
        <w:t>Integrar-se ao Sistema de Informação do Câncer (SISCAN) para registro dos exames indicando pelo menos 01 (um) profissional para ser treinado e apto a utilizar o sistema;</w:t>
      </w:r>
    </w:p>
    <w:p w:rsidR="0035739E" w:rsidRPr="00D34D6C" w:rsidRDefault="0035739E" w:rsidP="0035739E">
      <w:pPr>
        <w:pStyle w:val="Default"/>
        <w:numPr>
          <w:ilvl w:val="0"/>
          <w:numId w:val="36"/>
        </w:numPr>
        <w:tabs>
          <w:tab w:val="left" w:pos="567"/>
        </w:tabs>
        <w:spacing w:after="51" w:line="360" w:lineRule="auto"/>
        <w:ind w:hanging="720"/>
        <w:jc w:val="both"/>
        <w:rPr>
          <w:rFonts w:asciiTheme="minorHAnsi" w:hAnsiTheme="minorHAnsi"/>
          <w:sz w:val="20"/>
          <w:szCs w:val="20"/>
        </w:rPr>
      </w:pPr>
      <w:r w:rsidRPr="00D34D6C">
        <w:rPr>
          <w:rFonts w:asciiTheme="minorHAnsi" w:hAnsiTheme="minorHAnsi"/>
          <w:sz w:val="20"/>
          <w:szCs w:val="20"/>
        </w:rPr>
        <w:t>Não poderá haver qualquer distinção entre o atendimento destinado aos usuários do SUS e os demais usuários atendidos pelo prestador;</w:t>
      </w:r>
    </w:p>
    <w:p w:rsidR="0035739E" w:rsidRPr="0035739E" w:rsidRDefault="0035739E" w:rsidP="0035739E">
      <w:pPr>
        <w:pStyle w:val="Default"/>
        <w:numPr>
          <w:ilvl w:val="0"/>
          <w:numId w:val="36"/>
        </w:numPr>
        <w:tabs>
          <w:tab w:val="left" w:pos="567"/>
        </w:tabs>
        <w:spacing w:after="51" w:line="360" w:lineRule="auto"/>
        <w:ind w:hanging="720"/>
        <w:jc w:val="both"/>
        <w:rPr>
          <w:rFonts w:asciiTheme="minorHAnsi" w:hAnsiTheme="minorHAnsi"/>
          <w:sz w:val="20"/>
          <w:szCs w:val="20"/>
        </w:rPr>
      </w:pPr>
      <w:r w:rsidRPr="00D34D6C">
        <w:rPr>
          <w:rFonts w:asciiTheme="minorHAnsi" w:hAnsiTheme="minorHAnsi"/>
          <w:sz w:val="20"/>
          <w:szCs w:val="20"/>
        </w:rPr>
        <w:t>A cobrança de qualquer valor excedente dos</w:t>
      </w:r>
      <w:r w:rsidRPr="0035739E">
        <w:rPr>
          <w:rFonts w:asciiTheme="minorHAnsi" w:hAnsiTheme="minorHAnsi"/>
          <w:sz w:val="20"/>
          <w:szCs w:val="20"/>
        </w:rPr>
        <w:t xml:space="preserve"> pacientes ou de seus responsáveis acarretará na imediata rescisão do contrato e sujeição à Declaração de Inidoneidade e responsabilização Civil e Criminal;</w:t>
      </w:r>
    </w:p>
    <w:p w:rsidR="0035739E" w:rsidRPr="0035739E" w:rsidRDefault="0035739E" w:rsidP="0035739E">
      <w:pPr>
        <w:pStyle w:val="Default"/>
        <w:numPr>
          <w:ilvl w:val="0"/>
          <w:numId w:val="36"/>
        </w:numPr>
        <w:tabs>
          <w:tab w:val="left" w:pos="567"/>
        </w:tabs>
        <w:spacing w:after="51" w:line="360" w:lineRule="auto"/>
        <w:ind w:hanging="720"/>
        <w:jc w:val="both"/>
        <w:rPr>
          <w:rFonts w:asciiTheme="minorHAnsi" w:hAnsiTheme="minorHAnsi"/>
          <w:sz w:val="20"/>
          <w:szCs w:val="20"/>
        </w:rPr>
      </w:pPr>
      <w:r w:rsidRPr="0035739E">
        <w:rPr>
          <w:rFonts w:asciiTheme="minorHAnsi" w:hAnsiTheme="minorHAnsi"/>
          <w:sz w:val="20"/>
          <w:szCs w:val="20"/>
        </w:rPr>
        <w:t>A CONTRATADA responderá exclusiva e integralmente pela utilização de pessoal para a execução do objeto contratado, incluídos os encargos trabalhistas, previdenciários, sociais, fiscais e comerciais resultantes de vínculo empregatício, cujo ônus e obrigações em nenhuma hipótese poderão ser transferidos para a Secretaria Municipal de Saúde;</w:t>
      </w:r>
    </w:p>
    <w:p w:rsidR="0035739E" w:rsidRPr="0035739E" w:rsidRDefault="0035739E" w:rsidP="0035739E">
      <w:pPr>
        <w:pStyle w:val="Default"/>
        <w:numPr>
          <w:ilvl w:val="0"/>
          <w:numId w:val="36"/>
        </w:numPr>
        <w:tabs>
          <w:tab w:val="left" w:pos="567"/>
        </w:tabs>
        <w:spacing w:after="51" w:line="360" w:lineRule="auto"/>
        <w:ind w:hanging="720"/>
        <w:jc w:val="both"/>
        <w:rPr>
          <w:rFonts w:asciiTheme="minorHAnsi" w:hAnsiTheme="minorHAnsi"/>
          <w:sz w:val="20"/>
          <w:szCs w:val="20"/>
        </w:rPr>
      </w:pPr>
      <w:r w:rsidRPr="0035739E">
        <w:rPr>
          <w:rFonts w:asciiTheme="minorHAnsi" w:hAnsiTheme="minorHAnsi"/>
          <w:sz w:val="20"/>
          <w:szCs w:val="20"/>
        </w:rPr>
        <w:t>Em caso de não cumprimento da oferta contratada, a CONTRATADA deverá comunicar o motivo e a solicitação de prazo para a regularização da situação à Gerência de Regulação e Gerência de Controle e Avaliação, em um prazo de no máximo 07 dias. O gestor do contrato avaliará e deliberará acerca do atendimento do prazo solicitado pela contratada para regularizar a situação. Caso o prestador não cumpra a oferta contratada por mais de dois meses consecutivos ou três meses intercalados, sem justificativa, o contrato poderá ser rescindido, observado o processo legal;</w:t>
      </w:r>
    </w:p>
    <w:p w:rsidR="0035739E" w:rsidRPr="0035739E" w:rsidRDefault="0035739E" w:rsidP="0035739E">
      <w:pPr>
        <w:pStyle w:val="Default"/>
        <w:numPr>
          <w:ilvl w:val="0"/>
          <w:numId w:val="36"/>
        </w:numPr>
        <w:tabs>
          <w:tab w:val="left" w:pos="567"/>
        </w:tabs>
        <w:spacing w:after="51" w:line="360" w:lineRule="auto"/>
        <w:ind w:hanging="720"/>
        <w:jc w:val="both"/>
        <w:rPr>
          <w:rFonts w:asciiTheme="minorHAnsi" w:hAnsiTheme="minorHAnsi"/>
          <w:sz w:val="20"/>
          <w:szCs w:val="20"/>
        </w:rPr>
      </w:pPr>
      <w:r w:rsidRPr="0035739E">
        <w:rPr>
          <w:rFonts w:asciiTheme="minorHAnsi" w:hAnsiTheme="minorHAnsi"/>
          <w:sz w:val="20"/>
          <w:szCs w:val="20"/>
        </w:rPr>
        <w:t>Na hipótese de identificação de irregularidade na oferta e qualidade dos procedimentos, a CONTRATADA será notificada. Caso a situação não seja restabelecida ou ocorra reincidência, a CONTRATADA será novamente notificada. Ressalta-se que as referidas notificações ocorrerão mediante anuência do Gestor Municipal. Na ocorrência de duas notificações, o contrato poderá ter aplicação de multa conforme “CLÁUSULA NONA – DAS PENALIDADES”, contida na Minuta Contratual, e/ou ser suspenso temporariamente para apuração dos fatos;</w:t>
      </w:r>
    </w:p>
    <w:p w:rsidR="0035739E" w:rsidRPr="0035739E" w:rsidRDefault="0035739E" w:rsidP="0035739E">
      <w:pPr>
        <w:pStyle w:val="Default"/>
        <w:numPr>
          <w:ilvl w:val="0"/>
          <w:numId w:val="36"/>
        </w:numPr>
        <w:tabs>
          <w:tab w:val="left" w:pos="567"/>
        </w:tabs>
        <w:spacing w:after="51" w:line="360" w:lineRule="auto"/>
        <w:ind w:hanging="720"/>
        <w:jc w:val="both"/>
        <w:rPr>
          <w:rFonts w:asciiTheme="minorHAnsi" w:hAnsiTheme="minorHAnsi"/>
          <w:sz w:val="20"/>
          <w:szCs w:val="20"/>
        </w:rPr>
      </w:pPr>
      <w:r w:rsidRPr="0035739E">
        <w:rPr>
          <w:rFonts w:asciiTheme="minorHAnsi" w:hAnsiTheme="minorHAnsi"/>
          <w:sz w:val="20"/>
          <w:szCs w:val="20"/>
        </w:rPr>
        <w:t>Na situação de suspensão contratual temporária, caberá a comissão de Credenciamento de Serviços de Saúde, e/ou Comissão de Avaliação de Qualidade dos Serviços realizados no Sistema Único de Saúde, com anuência do Gestor Municipal, deliberarem pela sua manutenção ou retomada dos serviços, de forma que na hipótese da última citada, essa ocorrerá mediante a elaboração e apresentação de um Plano de Ajuste de Conduta, pela CONTRATADA;</w:t>
      </w:r>
    </w:p>
    <w:p w:rsidR="0035739E" w:rsidRPr="0035739E" w:rsidRDefault="0035739E" w:rsidP="0035739E">
      <w:pPr>
        <w:pStyle w:val="Default"/>
        <w:numPr>
          <w:ilvl w:val="0"/>
          <w:numId w:val="36"/>
        </w:numPr>
        <w:tabs>
          <w:tab w:val="left" w:pos="567"/>
        </w:tabs>
        <w:spacing w:after="51" w:line="360" w:lineRule="auto"/>
        <w:ind w:hanging="720"/>
        <w:jc w:val="both"/>
        <w:rPr>
          <w:rFonts w:asciiTheme="minorHAnsi" w:hAnsiTheme="minorHAnsi"/>
          <w:sz w:val="20"/>
          <w:szCs w:val="20"/>
        </w:rPr>
      </w:pPr>
      <w:r w:rsidRPr="0035739E">
        <w:rPr>
          <w:rFonts w:asciiTheme="minorHAnsi" w:hAnsiTheme="minorHAnsi"/>
          <w:sz w:val="20"/>
          <w:szCs w:val="20"/>
        </w:rPr>
        <w:lastRenderedPageBreak/>
        <w:t>Na hipótese da necessidade da elaboração do Plano de Ajuste de Conduta pela CONTRATADA, este Plano deverá ser aprovado pela Comissão de Credenciamento de Serviços de Saúde e/ou Comissão de Avaliação de Qualidade dos Serviços realizados no Sistema Único de Saúde e Gestor Municipal;</w:t>
      </w:r>
    </w:p>
    <w:p w:rsidR="0035739E" w:rsidRPr="0035739E" w:rsidRDefault="0035739E" w:rsidP="0035739E">
      <w:pPr>
        <w:pStyle w:val="Default"/>
        <w:numPr>
          <w:ilvl w:val="0"/>
          <w:numId w:val="36"/>
        </w:numPr>
        <w:tabs>
          <w:tab w:val="left" w:pos="567"/>
        </w:tabs>
        <w:spacing w:after="51" w:line="360" w:lineRule="auto"/>
        <w:ind w:hanging="720"/>
        <w:jc w:val="both"/>
        <w:rPr>
          <w:rFonts w:asciiTheme="minorHAnsi" w:hAnsiTheme="minorHAnsi"/>
          <w:sz w:val="20"/>
          <w:szCs w:val="20"/>
        </w:rPr>
      </w:pPr>
      <w:r w:rsidRPr="0035739E">
        <w:rPr>
          <w:rFonts w:asciiTheme="minorHAnsi" w:hAnsiTheme="minorHAnsi"/>
          <w:sz w:val="20"/>
          <w:szCs w:val="20"/>
        </w:rPr>
        <w:t>Caberá a Gerência de Controle e Avaliação, á Comissão de Credenciamento de Serviços de Saúde e á Comissão de Avaliação de Qualidade dos Serviços realizados no Sistema Único de Saúde, juntamente das demais áreas técnicas que se considerarem necessárias, realizar o monitoramento e avaliação das ações descritas e pactuadas no Plano de Ajuste de Conduta;</w:t>
      </w:r>
    </w:p>
    <w:p w:rsidR="0035739E" w:rsidRPr="0035739E" w:rsidRDefault="0035739E" w:rsidP="0035739E">
      <w:pPr>
        <w:pStyle w:val="Default"/>
        <w:numPr>
          <w:ilvl w:val="0"/>
          <w:numId w:val="36"/>
        </w:numPr>
        <w:tabs>
          <w:tab w:val="left" w:pos="567"/>
        </w:tabs>
        <w:spacing w:after="51" w:line="360" w:lineRule="auto"/>
        <w:ind w:hanging="720"/>
        <w:jc w:val="both"/>
        <w:rPr>
          <w:rFonts w:asciiTheme="minorHAnsi" w:hAnsiTheme="minorHAnsi"/>
          <w:sz w:val="20"/>
          <w:szCs w:val="20"/>
        </w:rPr>
      </w:pPr>
      <w:r w:rsidRPr="0035739E">
        <w:rPr>
          <w:rFonts w:asciiTheme="minorHAnsi" w:hAnsiTheme="minorHAnsi"/>
          <w:sz w:val="20"/>
          <w:szCs w:val="20"/>
        </w:rPr>
        <w:t xml:space="preserve">Na inobservância das cláusulas descritas e pactuadas no Plano de Ajuste de Conduta Firmado entre a CONTATADA e a Secretaria Municipal de Saúde, deverá o Gestor Municipal, juntamente dos membros da Comissão de Credenciamento de Serviços de Saúde, e/ou Comissão de Avaliação de Qualidade dos Serviços realizados no Sistema Único de Saúde, avaliar acerca da rescisão do contrato, respeitando </w:t>
      </w:r>
      <w:proofErr w:type="gramStart"/>
      <w:r w:rsidRPr="0035739E">
        <w:rPr>
          <w:rFonts w:asciiTheme="minorHAnsi" w:hAnsiTheme="minorHAnsi"/>
          <w:sz w:val="20"/>
          <w:szCs w:val="20"/>
        </w:rPr>
        <w:t>o contraditório e ampla defesa</w:t>
      </w:r>
      <w:proofErr w:type="gramEnd"/>
      <w:r w:rsidRPr="0035739E">
        <w:rPr>
          <w:rFonts w:asciiTheme="minorHAnsi" w:hAnsiTheme="minorHAnsi"/>
          <w:sz w:val="20"/>
          <w:szCs w:val="20"/>
        </w:rPr>
        <w:t>;</w:t>
      </w:r>
    </w:p>
    <w:p w:rsidR="0035739E" w:rsidRPr="0035739E" w:rsidRDefault="0035739E" w:rsidP="0035739E">
      <w:pPr>
        <w:pStyle w:val="Default"/>
        <w:numPr>
          <w:ilvl w:val="0"/>
          <w:numId w:val="36"/>
        </w:numPr>
        <w:tabs>
          <w:tab w:val="left" w:pos="567"/>
        </w:tabs>
        <w:spacing w:after="51" w:line="360" w:lineRule="auto"/>
        <w:ind w:hanging="720"/>
        <w:jc w:val="both"/>
        <w:rPr>
          <w:rFonts w:asciiTheme="minorHAnsi" w:hAnsiTheme="minorHAnsi"/>
          <w:sz w:val="20"/>
          <w:szCs w:val="20"/>
        </w:rPr>
      </w:pPr>
      <w:r w:rsidRPr="0035739E">
        <w:rPr>
          <w:rFonts w:asciiTheme="minorHAnsi" w:hAnsiTheme="minorHAnsi"/>
          <w:sz w:val="20"/>
          <w:szCs w:val="20"/>
        </w:rPr>
        <w:t>A CONTRATADA deverá manter atualizado o Cadastro Nacional de Estabelecimentos de Saúde – CNES, compreendendo os dados referentes aos profissionais, alvará sanitário, serviços oferecidos, atendimento prestado, instalações físicas, dados bancários, equipamentos, postos de coleta, telefone, endereço e horário de funcionamento;</w:t>
      </w:r>
    </w:p>
    <w:p w:rsidR="0035739E" w:rsidRPr="0035739E" w:rsidRDefault="0035739E" w:rsidP="0035739E">
      <w:pPr>
        <w:pStyle w:val="Default"/>
        <w:numPr>
          <w:ilvl w:val="0"/>
          <w:numId w:val="36"/>
        </w:numPr>
        <w:tabs>
          <w:tab w:val="left" w:pos="567"/>
        </w:tabs>
        <w:spacing w:after="51" w:line="360" w:lineRule="auto"/>
        <w:ind w:hanging="720"/>
        <w:jc w:val="both"/>
        <w:rPr>
          <w:rFonts w:asciiTheme="minorHAnsi" w:hAnsiTheme="minorHAnsi"/>
          <w:sz w:val="20"/>
          <w:szCs w:val="20"/>
        </w:rPr>
      </w:pPr>
      <w:r w:rsidRPr="0035739E">
        <w:rPr>
          <w:rFonts w:asciiTheme="minorHAnsi" w:hAnsiTheme="minorHAnsi"/>
          <w:sz w:val="20"/>
          <w:szCs w:val="20"/>
        </w:rPr>
        <w:t>A CONTRATADA deverá manter-se, durante a execução do contrato, em compatibilidade com as obrigações anteriores e com as condições de habilitação exigidas neste instrumento;</w:t>
      </w:r>
    </w:p>
    <w:p w:rsidR="0035739E" w:rsidRPr="0035739E" w:rsidRDefault="0035739E" w:rsidP="0035739E">
      <w:pPr>
        <w:pStyle w:val="Default"/>
        <w:numPr>
          <w:ilvl w:val="0"/>
          <w:numId w:val="36"/>
        </w:numPr>
        <w:tabs>
          <w:tab w:val="left" w:pos="567"/>
        </w:tabs>
        <w:spacing w:after="51" w:line="360" w:lineRule="auto"/>
        <w:ind w:hanging="720"/>
        <w:jc w:val="both"/>
        <w:rPr>
          <w:rFonts w:asciiTheme="minorHAnsi" w:hAnsiTheme="minorHAnsi"/>
          <w:sz w:val="20"/>
          <w:szCs w:val="20"/>
        </w:rPr>
      </w:pPr>
      <w:r w:rsidRPr="0035739E">
        <w:rPr>
          <w:rFonts w:asciiTheme="minorHAnsi" w:hAnsiTheme="minorHAnsi"/>
          <w:sz w:val="20"/>
          <w:szCs w:val="20"/>
        </w:rPr>
        <w:t xml:space="preserve"> A produção dos serviços prestados deverá ser registrada e apresentada mensalmente pelo Sistema de Informação Ambulatorial, ou outro sistema disponibilizado pelo Ministério da Saúde;</w:t>
      </w:r>
    </w:p>
    <w:p w:rsidR="0035739E" w:rsidRPr="0035739E" w:rsidRDefault="0035739E" w:rsidP="0035739E">
      <w:pPr>
        <w:pStyle w:val="Default"/>
        <w:numPr>
          <w:ilvl w:val="0"/>
          <w:numId w:val="36"/>
        </w:numPr>
        <w:tabs>
          <w:tab w:val="left" w:pos="567"/>
        </w:tabs>
        <w:spacing w:after="51" w:line="360" w:lineRule="auto"/>
        <w:ind w:hanging="720"/>
        <w:jc w:val="both"/>
        <w:rPr>
          <w:rFonts w:asciiTheme="minorHAnsi" w:hAnsiTheme="minorHAnsi"/>
          <w:sz w:val="20"/>
          <w:szCs w:val="20"/>
        </w:rPr>
      </w:pPr>
      <w:r w:rsidRPr="0035739E">
        <w:rPr>
          <w:rFonts w:asciiTheme="minorHAnsi" w:hAnsiTheme="minorHAnsi"/>
          <w:sz w:val="20"/>
          <w:szCs w:val="20"/>
        </w:rPr>
        <w:t>Não poderá a CONTRATADA terceirizar os serviços de saúde objeto deste contrato;</w:t>
      </w:r>
    </w:p>
    <w:p w:rsidR="0035739E" w:rsidRPr="0035739E" w:rsidRDefault="0035739E" w:rsidP="0035739E">
      <w:pPr>
        <w:pStyle w:val="Default"/>
        <w:numPr>
          <w:ilvl w:val="0"/>
          <w:numId w:val="36"/>
        </w:numPr>
        <w:tabs>
          <w:tab w:val="left" w:pos="567"/>
        </w:tabs>
        <w:spacing w:after="51" w:line="360" w:lineRule="auto"/>
        <w:ind w:hanging="720"/>
        <w:jc w:val="both"/>
        <w:rPr>
          <w:rFonts w:asciiTheme="minorHAnsi" w:hAnsiTheme="minorHAnsi"/>
          <w:sz w:val="20"/>
          <w:szCs w:val="20"/>
        </w:rPr>
      </w:pPr>
      <w:r w:rsidRPr="0035739E">
        <w:rPr>
          <w:rFonts w:asciiTheme="minorHAnsi" w:hAnsiTheme="minorHAnsi"/>
          <w:sz w:val="20"/>
          <w:szCs w:val="20"/>
        </w:rPr>
        <w:t>O prestador contratado deverá estar disponível a prestação do serviço contratado a Secretaria Municipal de Saúde de Florianópolis a partir do momento da assinatura do contrato;</w:t>
      </w:r>
    </w:p>
    <w:p w:rsidR="0035739E" w:rsidRPr="0035739E" w:rsidRDefault="0035739E" w:rsidP="0035739E">
      <w:pPr>
        <w:pStyle w:val="Default"/>
        <w:numPr>
          <w:ilvl w:val="0"/>
          <w:numId w:val="36"/>
        </w:numPr>
        <w:tabs>
          <w:tab w:val="left" w:pos="567"/>
        </w:tabs>
        <w:spacing w:after="51" w:line="360" w:lineRule="auto"/>
        <w:ind w:hanging="720"/>
        <w:jc w:val="both"/>
        <w:rPr>
          <w:rFonts w:asciiTheme="minorHAnsi" w:hAnsiTheme="minorHAnsi"/>
          <w:sz w:val="20"/>
          <w:szCs w:val="20"/>
        </w:rPr>
      </w:pPr>
      <w:r w:rsidRPr="0035739E">
        <w:rPr>
          <w:rFonts w:asciiTheme="minorHAnsi" w:hAnsiTheme="minorHAnsi"/>
          <w:sz w:val="20"/>
          <w:szCs w:val="20"/>
        </w:rPr>
        <w:t>Todos os prestadores contratados ficarão sujeitos à auditoria do Sistema Único de Saúde durante a vigência do contrato;</w:t>
      </w:r>
    </w:p>
    <w:p w:rsidR="0035739E" w:rsidRPr="0035739E" w:rsidRDefault="0035739E" w:rsidP="0035739E">
      <w:pPr>
        <w:pStyle w:val="Default"/>
        <w:numPr>
          <w:ilvl w:val="0"/>
          <w:numId w:val="36"/>
        </w:numPr>
        <w:tabs>
          <w:tab w:val="left" w:pos="567"/>
        </w:tabs>
        <w:spacing w:after="51" w:line="360" w:lineRule="auto"/>
        <w:ind w:hanging="720"/>
        <w:jc w:val="both"/>
        <w:rPr>
          <w:rFonts w:asciiTheme="minorHAnsi" w:hAnsiTheme="minorHAnsi"/>
          <w:sz w:val="20"/>
          <w:szCs w:val="20"/>
        </w:rPr>
      </w:pPr>
      <w:r w:rsidRPr="0035739E">
        <w:rPr>
          <w:rFonts w:asciiTheme="minorHAnsi" w:hAnsiTheme="minorHAnsi"/>
          <w:sz w:val="20"/>
          <w:szCs w:val="20"/>
        </w:rPr>
        <w:t>Comunicar à Secretaria Municipal de Saúde toda e qualquer alteração de dados cadastrais para atualização;</w:t>
      </w:r>
    </w:p>
    <w:p w:rsidR="0035739E" w:rsidRPr="0035739E" w:rsidRDefault="0035739E" w:rsidP="0035739E">
      <w:pPr>
        <w:pStyle w:val="Default"/>
        <w:numPr>
          <w:ilvl w:val="0"/>
          <w:numId w:val="36"/>
        </w:numPr>
        <w:tabs>
          <w:tab w:val="left" w:pos="567"/>
        </w:tabs>
        <w:spacing w:after="51" w:line="360" w:lineRule="auto"/>
        <w:ind w:hanging="720"/>
        <w:jc w:val="both"/>
        <w:rPr>
          <w:rFonts w:asciiTheme="minorHAnsi" w:hAnsiTheme="minorHAnsi"/>
          <w:sz w:val="20"/>
          <w:szCs w:val="20"/>
        </w:rPr>
      </w:pPr>
      <w:r w:rsidRPr="0035739E">
        <w:rPr>
          <w:rFonts w:asciiTheme="minorHAnsi" w:hAnsiTheme="minorHAnsi"/>
          <w:sz w:val="20"/>
          <w:szCs w:val="20"/>
        </w:rPr>
        <w:t xml:space="preserve">Responsabilizar-se por todos e quaisquer danos e/ou prejuízos a que vier causar a Secretaria de Saúde de Florianópolis ou terceiros, tendo como agente ao </w:t>
      </w:r>
      <w:proofErr w:type="gramStart"/>
      <w:r w:rsidRPr="0035739E">
        <w:rPr>
          <w:rFonts w:asciiTheme="minorHAnsi" w:hAnsiTheme="minorHAnsi"/>
          <w:sz w:val="20"/>
          <w:szCs w:val="20"/>
        </w:rPr>
        <w:t>prestador contratado, na pessoa de prepostos ou estranhos</w:t>
      </w:r>
      <w:proofErr w:type="gramEnd"/>
      <w:r w:rsidRPr="0035739E">
        <w:rPr>
          <w:rFonts w:asciiTheme="minorHAnsi" w:hAnsiTheme="minorHAnsi"/>
          <w:sz w:val="20"/>
          <w:szCs w:val="20"/>
        </w:rPr>
        <w:t>;</w:t>
      </w:r>
    </w:p>
    <w:p w:rsidR="0035739E" w:rsidRPr="00D34D6C" w:rsidRDefault="0035739E" w:rsidP="0035739E">
      <w:pPr>
        <w:pStyle w:val="Default"/>
        <w:numPr>
          <w:ilvl w:val="0"/>
          <w:numId w:val="36"/>
        </w:numPr>
        <w:tabs>
          <w:tab w:val="left" w:pos="567"/>
        </w:tabs>
        <w:spacing w:after="51" w:line="360" w:lineRule="auto"/>
        <w:ind w:hanging="720"/>
        <w:jc w:val="both"/>
        <w:rPr>
          <w:rFonts w:asciiTheme="minorHAnsi" w:hAnsiTheme="minorHAnsi"/>
          <w:sz w:val="20"/>
          <w:szCs w:val="20"/>
        </w:rPr>
      </w:pPr>
      <w:r w:rsidRPr="0035739E">
        <w:rPr>
          <w:rFonts w:asciiTheme="minorHAnsi" w:hAnsiTheme="minorHAnsi"/>
          <w:sz w:val="20"/>
          <w:szCs w:val="20"/>
        </w:rPr>
        <w:t xml:space="preserve">Apresentar sempre que </w:t>
      </w:r>
      <w:r w:rsidRPr="00D34D6C">
        <w:rPr>
          <w:rFonts w:asciiTheme="minorHAnsi" w:hAnsiTheme="minorHAnsi"/>
          <w:sz w:val="20"/>
          <w:szCs w:val="20"/>
        </w:rPr>
        <w:t>solicitado pela Secretaria de Saúde, comprovação de cumprimento das obrigações tributárias e sociais legalmente exigidas;</w:t>
      </w:r>
    </w:p>
    <w:p w:rsidR="0035739E" w:rsidRPr="00D34D6C" w:rsidRDefault="0035739E" w:rsidP="0035739E">
      <w:pPr>
        <w:pStyle w:val="Default"/>
        <w:numPr>
          <w:ilvl w:val="0"/>
          <w:numId w:val="36"/>
        </w:numPr>
        <w:tabs>
          <w:tab w:val="left" w:pos="567"/>
        </w:tabs>
        <w:spacing w:after="51" w:line="360" w:lineRule="auto"/>
        <w:ind w:hanging="720"/>
        <w:jc w:val="both"/>
        <w:rPr>
          <w:rFonts w:asciiTheme="minorHAnsi" w:hAnsiTheme="minorHAnsi"/>
          <w:sz w:val="20"/>
          <w:szCs w:val="20"/>
        </w:rPr>
      </w:pPr>
      <w:r w:rsidRPr="00D34D6C">
        <w:rPr>
          <w:rFonts w:asciiTheme="minorHAnsi" w:hAnsiTheme="minorHAnsi"/>
          <w:sz w:val="20"/>
          <w:szCs w:val="20"/>
        </w:rPr>
        <w:t>Aceitar, nos termos do §1º do artigo 65 da Lei 8.666/93 o prestador contratado, os acréscimos ou supressões que se fizerem necessárias na oferta de serviços, em até 25% (vinte e cinco por cento) do valor inicial atualizado do contrato;</w:t>
      </w:r>
    </w:p>
    <w:p w:rsidR="0035739E" w:rsidRPr="00D34D6C" w:rsidRDefault="0035739E" w:rsidP="0035739E">
      <w:pPr>
        <w:pStyle w:val="Default"/>
        <w:numPr>
          <w:ilvl w:val="0"/>
          <w:numId w:val="36"/>
        </w:numPr>
        <w:tabs>
          <w:tab w:val="left" w:pos="567"/>
        </w:tabs>
        <w:spacing w:after="51" w:line="360" w:lineRule="auto"/>
        <w:ind w:hanging="720"/>
        <w:jc w:val="both"/>
        <w:rPr>
          <w:rFonts w:asciiTheme="minorHAnsi" w:hAnsiTheme="minorHAnsi"/>
          <w:sz w:val="20"/>
          <w:szCs w:val="20"/>
        </w:rPr>
      </w:pPr>
      <w:r w:rsidRPr="00D34D6C">
        <w:rPr>
          <w:rFonts w:asciiTheme="minorHAnsi" w:hAnsiTheme="minorHAnsi"/>
          <w:sz w:val="20"/>
          <w:szCs w:val="20"/>
        </w:rPr>
        <w:t xml:space="preserve"> Estar em conformidade com os seguintes critérios para Habilitação:</w:t>
      </w:r>
    </w:p>
    <w:p w:rsidR="0035739E" w:rsidRPr="00D34D6C" w:rsidRDefault="0035739E" w:rsidP="0035739E">
      <w:pPr>
        <w:spacing w:line="360" w:lineRule="auto"/>
        <w:ind w:left="704"/>
        <w:rPr>
          <w:sz w:val="20"/>
          <w:szCs w:val="20"/>
        </w:rPr>
      </w:pPr>
      <w:r w:rsidRPr="00D34D6C">
        <w:rPr>
          <w:sz w:val="20"/>
          <w:szCs w:val="20"/>
        </w:rPr>
        <w:t xml:space="preserve">I </w:t>
      </w:r>
      <w:r w:rsidRPr="00D34D6C">
        <w:rPr>
          <w:rFonts w:cs="Arial"/>
          <w:sz w:val="20"/>
          <w:szCs w:val="20"/>
        </w:rPr>
        <w:t xml:space="preserve">Responsável técnico pelo laudo dos exames deve ter especialização em citologia ou citologia clínica ou </w:t>
      </w:r>
      <w:proofErr w:type="spellStart"/>
      <w:r w:rsidRPr="00D34D6C">
        <w:rPr>
          <w:rFonts w:cs="Arial"/>
          <w:sz w:val="20"/>
          <w:szCs w:val="20"/>
        </w:rPr>
        <w:t>citopatologia</w:t>
      </w:r>
      <w:proofErr w:type="spellEnd"/>
      <w:r w:rsidRPr="00D34D6C">
        <w:rPr>
          <w:rFonts w:cs="Arial"/>
          <w:sz w:val="20"/>
          <w:szCs w:val="20"/>
        </w:rPr>
        <w:t xml:space="preserve"> reconhecido pelo MEC e devidamente registrado no seu conselho de classe;</w:t>
      </w:r>
    </w:p>
    <w:p w:rsidR="0035739E" w:rsidRPr="00D34D6C" w:rsidRDefault="0035739E" w:rsidP="0035739E">
      <w:pPr>
        <w:spacing w:line="360" w:lineRule="auto"/>
        <w:ind w:left="284"/>
        <w:rPr>
          <w:sz w:val="20"/>
          <w:szCs w:val="20"/>
        </w:rPr>
      </w:pPr>
      <w:r w:rsidRPr="00D34D6C">
        <w:rPr>
          <w:sz w:val="20"/>
          <w:szCs w:val="20"/>
        </w:rPr>
        <w:tab/>
        <w:t xml:space="preserve">II - A empresa proponente deverá apresentar 01 (um) atestado de capacidade técnica referente ao objeto, fornecida </w:t>
      </w:r>
      <w:r w:rsidRPr="00D34D6C">
        <w:rPr>
          <w:sz w:val="20"/>
          <w:szCs w:val="20"/>
        </w:rPr>
        <w:tab/>
        <w:t xml:space="preserve">por pessoas jurídicas de direito público ou privado, comprovando a capacidade do proponente em prestar serviços </w:t>
      </w:r>
      <w:r w:rsidRPr="00D34D6C">
        <w:rPr>
          <w:sz w:val="20"/>
          <w:szCs w:val="20"/>
        </w:rPr>
        <w:tab/>
        <w:t>compatíveis em especificação quantidade e prazos, conforme objeto da presente licitação;</w:t>
      </w:r>
    </w:p>
    <w:p w:rsidR="0035739E" w:rsidRDefault="0035739E" w:rsidP="0035739E">
      <w:pPr>
        <w:pStyle w:val="Default"/>
        <w:numPr>
          <w:ilvl w:val="0"/>
          <w:numId w:val="36"/>
        </w:numPr>
        <w:tabs>
          <w:tab w:val="left" w:pos="567"/>
        </w:tabs>
        <w:spacing w:after="51" w:line="360" w:lineRule="auto"/>
        <w:ind w:hanging="720"/>
        <w:jc w:val="both"/>
        <w:rPr>
          <w:sz w:val="20"/>
          <w:szCs w:val="20"/>
        </w:rPr>
      </w:pPr>
      <w:r w:rsidRPr="00D34D6C">
        <w:rPr>
          <w:sz w:val="20"/>
          <w:szCs w:val="20"/>
        </w:rPr>
        <w:lastRenderedPageBreak/>
        <w:t>Não poderá haver qualquer obstáculo ou impedimento às vistorias técnicas que</w:t>
      </w:r>
      <w:r w:rsidRPr="00295640">
        <w:rPr>
          <w:sz w:val="20"/>
          <w:szCs w:val="20"/>
        </w:rPr>
        <w:t xml:space="preserve"> serão realizadas pela Comissão de Credenciamento de Serviços de Saúde da Secretaria Municipal de Saúde</w:t>
      </w:r>
      <w:r>
        <w:rPr>
          <w:sz w:val="20"/>
          <w:szCs w:val="20"/>
        </w:rPr>
        <w:t xml:space="preserve">, pela </w:t>
      </w:r>
      <w:r w:rsidRPr="000B4F1B">
        <w:rPr>
          <w:rFonts w:asciiTheme="minorHAnsi" w:hAnsiTheme="minorHAnsi"/>
          <w:sz w:val="20"/>
          <w:szCs w:val="20"/>
        </w:rPr>
        <w:t>Comissão de Avaliação da Qualidade dos Serviços do SUS</w:t>
      </w:r>
      <w:r>
        <w:rPr>
          <w:sz w:val="20"/>
          <w:szCs w:val="20"/>
        </w:rPr>
        <w:t xml:space="preserve"> ou qualquer área técnica da Secretaria Municipal de Saúde.</w:t>
      </w:r>
    </w:p>
    <w:p w:rsidR="0035739E" w:rsidRPr="00295640" w:rsidRDefault="0035739E" w:rsidP="0035739E">
      <w:pPr>
        <w:pStyle w:val="Default"/>
        <w:tabs>
          <w:tab w:val="left" w:pos="567"/>
        </w:tabs>
        <w:spacing w:after="51" w:line="360" w:lineRule="auto"/>
        <w:ind w:left="720"/>
        <w:jc w:val="both"/>
        <w:rPr>
          <w:sz w:val="20"/>
          <w:szCs w:val="20"/>
        </w:rPr>
      </w:pPr>
    </w:p>
    <w:p w:rsidR="00745E8E" w:rsidRPr="00F83A8E" w:rsidRDefault="00B00EED" w:rsidP="00B73A71">
      <w:pPr>
        <w:autoSpaceDE w:val="0"/>
        <w:autoSpaceDN w:val="0"/>
        <w:adjustRightInd w:val="0"/>
        <w:spacing w:after="0"/>
        <w:rPr>
          <w:rFonts w:cs="Arial"/>
          <w:b/>
          <w:sz w:val="20"/>
          <w:szCs w:val="20"/>
        </w:rPr>
      </w:pPr>
      <w:r w:rsidRPr="00F83A8E">
        <w:rPr>
          <w:rFonts w:cs="Arial"/>
          <w:b/>
          <w:sz w:val="20"/>
          <w:szCs w:val="20"/>
        </w:rPr>
        <w:t xml:space="preserve">CLÁUSULA </w:t>
      </w:r>
      <w:r w:rsidR="00654741">
        <w:rPr>
          <w:rFonts w:cs="Arial"/>
          <w:b/>
          <w:sz w:val="20"/>
          <w:szCs w:val="20"/>
        </w:rPr>
        <w:t>SÉTIMA</w:t>
      </w:r>
      <w:r w:rsidRPr="00F83A8E">
        <w:rPr>
          <w:rFonts w:cs="Arial"/>
          <w:sz w:val="20"/>
          <w:szCs w:val="20"/>
        </w:rPr>
        <w:t xml:space="preserve"> - </w:t>
      </w:r>
      <w:r w:rsidR="00020378" w:rsidRPr="00F83A8E">
        <w:rPr>
          <w:rFonts w:cs="Arial"/>
          <w:b/>
          <w:sz w:val="20"/>
          <w:szCs w:val="20"/>
        </w:rPr>
        <w:t>DA APRESENTAÇÃO DAS CONTAS E PAGAMENTO</w:t>
      </w:r>
    </w:p>
    <w:p w:rsidR="003E2DAD" w:rsidRPr="00F83A8E" w:rsidRDefault="003E2DAD" w:rsidP="00B73A71">
      <w:pPr>
        <w:autoSpaceDE w:val="0"/>
        <w:autoSpaceDN w:val="0"/>
        <w:adjustRightInd w:val="0"/>
        <w:spacing w:after="0"/>
        <w:rPr>
          <w:rFonts w:cs="Arial"/>
          <w:sz w:val="20"/>
          <w:szCs w:val="20"/>
        </w:rPr>
      </w:pPr>
    </w:p>
    <w:p w:rsidR="00A95865" w:rsidRPr="00A95865" w:rsidRDefault="00A95865" w:rsidP="00A95865">
      <w:pPr>
        <w:pStyle w:val="PargrafodaLista"/>
        <w:numPr>
          <w:ilvl w:val="0"/>
          <w:numId w:val="24"/>
        </w:numPr>
        <w:spacing w:line="360" w:lineRule="auto"/>
        <w:ind w:hanging="578"/>
        <w:rPr>
          <w:sz w:val="20"/>
          <w:szCs w:val="20"/>
        </w:rPr>
      </w:pPr>
      <w:r w:rsidRPr="00A95865">
        <w:rPr>
          <w:rFonts w:cs="Calibri"/>
          <w:sz w:val="20"/>
          <w:szCs w:val="20"/>
        </w:rPr>
        <w:t>O(s) prestador (</w:t>
      </w:r>
      <w:proofErr w:type="spellStart"/>
      <w:proofErr w:type="gramStart"/>
      <w:r w:rsidRPr="00A95865">
        <w:rPr>
          <w:rFonts w:cs="Calibri"/>
          <w:sz w:val="20"/>
          <w:szCs w:val="20"/>
        </w:rPr>
        <w:t>es</w:t>
      </w:r>
      <w:proofErr w:type="spellEnd"/>
      <w:proofErr w:type="gramEnd"/>
      <w:r w:rsidRPr="00A95865">
        <w:rPr>
          <w:rFonts w:cs="Calibri"/>
          <w:sz w:val="20"/>
          <w:szCs w:val="20"/>
        </w:rPr>
        <w:t>) contratado(s) deverá(</w:t>
      </w:r>
      <w:proofErr w:type="spellStart"/>
      <w:r w:rsidRPr="00A95865">
        <w:rPr>
          <w:rFonts w:cs="Calibri"/>
          <w:sz w:val="20"/>
          <w:szCs w:val="20"/>
        </w:rPr>
        <w:t>ão</w:t>
      </w:r>
      <w:proofErr w:type="spellEnd"/>
      <w:r w:rsidRPr="00A95865">
        <w:rPr>
          <w:rFonts w:cs="Calibri"/>
          <w:sz w:val="20"/>
          <w:szCs w:val="20"/>
        </w:rPr>
        <w:t>) utilizar o Sistema de Informações Ambulatoriais (SIA) e /ou Sistema de Informações Hospitalares (SIH) do Sistema Único de Saúde, ou qualquer outro que venha a ser substituído ou solicitado pelo Ministério da saúde, para realização do fechamento de sua produção mensal, que será validado e pago após processamento e liberação pelo Ministério da Saúde, obedecendo ao procedimento e aos prazos estabelecidos pelo Gestor Local</w:t>
      </w:r>
      <w:r>
        <w:rPr>
          <w:rFonts w:cs="Calibri"/>
          <w:sz w:val="20"/>
          <w:szCs w:val="20"/>
        </w:rPr>
        <w:t>;</w:t>
      </w:r>
    </w:p>
    <w:p w:rsidR="00A95865" w:rsidRPr="00A95865" w:rsidRDefault="00A95865" w:rsidP="00A95865">
      <w:pPr>
        <w:pStyle w:val="PargrafodaLista"/>
        <w:numPr>
          <w:ilvl w:val="0"/>
          <w:numId w:val="24"/>
        </w:numPr>
        <w:spacing w:line="360" w:lineRule="auto"/>
        <w:ind w:hanging="578"/>
        <w:rPr>
          <w:sz w:val="20"/>
          <w:szCs w:val="20"/>
        </w:rPr>
      </w:pPr>
      <w:r w:rsidRPr="00A95865">
        <w:rPr>
          <w:rFonts w:cs="Calibri"/>
          <w:sz w:val="20"/>
          <w:szCs w:val="20"/>
        </w:rPr>
        <w:t>Os arquivos da produção mensal deverão ser entregues de acordo com as seguintes orientações:</w:t>
      </w:r>
    </w:p>
    <w:p w:rsidR="00A95865" w:rsidRPr="00200A12" w:rsidRDefault="00A95865" w:rsidP="00A95865">
      <w:pPr>
        <w:pStyle w:val="Normal1"/>
        <w:spacing w:line="360" w:lineRule="auto"/>
        <w:ind w:left="709"/>
        <w:jc w:val="both"/>
        <w:rPr>
          <w:rFonts w:asciiTheme="minorHAnsi" w:hAnsiTheme="minorHAnsi"/>
          <w:sz w:val="20"/>
          <w:szCs w:val="20"/>
        </w:rPr>
      </w:pPr>
      <w:r w:rsidRPr="00200A12">
        <w:rPr>
          <w:rFonts w:asciiTheme="minorHAnsi" w:hAnsiTheme="minorHAnsi"/>
          <w:sz w:val="20"/>
          <w:szCs w:val="20"/>
        </w:rPr>
        <w:t>a) os arquivos provenientes do SIA deverão ser encaminhados por e-mail para o Setor de Processamento (</w:t>
      </w:r>
      <w:hyperlink r:id="rId67">
        <w:r w:rsidRPr="00200A12">
          <w:rPr>
            <w:rFonts w:asciiTheme="minorHAnsi" w:hAnsiTheme="minorHAnsi"/>
            <w:color w:val="0000FF"/>
            <w:sz w:val="20"/>
            <w:szCs w:val="20"/>
            <w:u w:val="single"/>
          </w:rPr>
          <w:t>processamento.sms.fpolis@gmail.com</w:t>
        </w:r>
      </w:hyperlink>
      <w:r w:rsidRPr="00200A12">
        <w:rPr>
          <w:rFonts w:asciiTheme="minorHAnsi" w:hAnsiTheme="minorHAnsi"/>
          <w:sz w:val="20"/>
          <w:szCs w:val="20"/>
        </w:rPr>
        <w:t xml:space="preserve">); </w:t>
      </w:r>
    </w:p>
    <w:p w:rsidR="00654741" w:rsidRDefault="00A95865" w:rsidP="00A95865">
      <w:pPr>
        <w:pStyle w:val="Normal1"/>
        <w:spacing w:line="360" w:lineRule="auto"/>
        <w:ind w:left="709"/>
        <w:jc w:val="both"/>
        <w:rPr>
          <w:rFonts w:asciiTheme="minorHAnsi" w:hAnsiTheme="minorHAnsi"/>
          <w:sz w:val="20"/>
          <w:szCs w:val="20"/>
        </w:rPr>
      </w:pPr>
      <w:r w:rsidRPr="00200A12">
        <w:rPr>
          <w:rFonts w:asciiTheme="minorHAnsi" w:hAnsiTheme="minorHAnsi"/>
          <w:sz w:val="20"/>
          <w:szCs w:val="20"/>
        </w:rPr>
        <w:t xml:space="preserve"> b) o Relatório Financeiro Resumido deverá conter as seguintes informações: código do procedimento, nome do procedimento, quantitativo de procedimentos realizados, valor de cada procedimento de acordo com SIGTAP, valor total dos procedimentos realizados de acordo com SIGTAP,</w:t>
      </w:r>
    </w:p>
    <w:p w:rsidR="00A95865" w:rsidRPr="00200A12" w:rsidRDefault="00A95865" w:rsidP="00A95865">
      <w:pPr>
        <w:pStyle w:val="Normal1"/>
        <w:spacing w:line="360" w:lineRule="auto"/>
        <w:ind w:left="709"/>
        <w:jc w:val="both"/>
        <w:rPr>
          <w:rFonts w:asciiTheme="minorHAnsi" w:hAnsiTheme="minorHAnsi"/>
          <w:sz w:val="20"/>
          <w:szCs w:val="20"/>
        </w:rPr>
      </w:pPr>
      <w:r w:rsidRPr="00200A12">
        <w:rPr>
          <w:rFonts w:asciiTheme="minorHAnsi" w:hAnsiTheme="minorHAnsi"/>
          <w:sz w:val="20"/>
          <w:szCs w:val="20"/>
        </w:rPr>
        <w:t>c) o Relatório Financeiro Detalhado deverá conter as seguintes informações: nome do usuário, código do procedimento realizado, nome do procedimento realizado, quantitativo de procedimentos realizados e o valor de cada procedimento, de acordo com SIGTAP;</w:t>
      </w:r>
    </w:p>
    <w:p w:rsidR="00A95865" w:rsidRPr="00200A12" w:rsidRDefault="00A95865" w:rsidP="00A95865">
      <w:pPr>
        <w:pStyle w:val="Normal1"/>
        <w:spacing w:line="360" w:lineRule="auto"/>
        <w:ind w:left="709"/>
        <w:jc w:val="both"/>
        <w:rPr>
          <w:rFonts w:asciiTheme="minorHAnsi" w:hAnsiTheme="minorHAnsi"/>
          <w:sz w:val="20"/>
          <w:szCs w:val="20"/>
        </w:rPr>
      </w:pPr>
      <w:r w:rsidRPr="00200A12">
        <w:rPr>
          <w:rFonts w:asciiTheme="minorHAnsi" w:hAnsiTheme="minorHAnsi"/>
          <w:sz w:val="20"/>
          <w:szCs w:val="20"/>
        </w:rPr>
        <w:t xml:space="preserve">d) Os modelos dos Relatórios </w:t>
      </w:r>
      <w:proofErr w:type="gramStart"/>
      <w:r w:rsidRPr="00200A12">
        <w:rPr>
          <w:rFonts w:asciiTheme="minorHAnsi" w:hAnsiTheme="minorHAnsi"/>
          <w:sz w:val="20"/>
          <w:szCs w:val="20"/>
        </w:rPr>
        <w:t>Financeiros Resumido</w:t>
      </w:r>
      <w:proofErr w:type="gramEnd"/>
      <w:r w:rsidRPr="00200A12">
        <w:rPr>
          <w:rFonts w:asciiTheme="minorHAnsi" w:hAnsiTheme="minorHAnsi"/>
          <w:sz w:val="20"/>
          <w:szCs w:val="20"/>
        </w:rPr>
        <w:t xml:space="preserve"> e Detalhado serão disponibilizados pela Gerência de Controle e Avaliação;</w:t>
      </w:r>
    </w:p>
    <w:p w:rsidR="00A95865" w:rsidRDefault="00A95865" w:rsidP="00A95865">
      <w:pPr>
        <w:pStyle w:val="Normal1"/>
        <w:spacing w:line="360" w:lineRule="auto"/>
        <w:ind w:left="709"/>
        <w:jc w:val="both"/>
        <w:rPr>
          <w:rFonts w:asciiTheme="minorHAnsi" w:hAnsiTheme="minorHAnsi"/>
          <w:sz w:val="20"/>
          <w:szCs w:val="20"/>
        </w:rPr>
      </w:pPr>
      <w:r w:rsidRPr="00200A12">
        <w:rPr>
          <w:rFonts w:asciiTheme="minorHAnsi" w:hAnsiTheme="minorHAnsi"/>
          <w:sz w:val="20"/>
          <w:szCs w:val="20"/>
        </w:rPr>
        <w:t xml:space="preserve">e) os Relatórios </w:t>
      </w:r>
      <w:proofErr w:type="gramStart"/>
      <w:r w:rsidRPr="00200A12">
        <w:rPr>
          <w:rFonts w:asciiTheme="minorHAnsi" w:hAnsiTheme="minorHAnsi"/>
          <w:sz w:val="20"/>
          <w:szCs w:val="20"/>
        </w:rPr>
        <w:t>Financeiros Resumido</w:t>
      </w:r>
      <w:proofErr w:type="gramEnd"/>
      <w:r w:rsidRPr="00200A12">
        <w:rPr>
          <w:rFonts w:asciiTheme="minorHAnsi" w:hAnsiTheme="minorHAnsi"/>
          <w:sz w:val="20"/>
          <w:szCs w:val="20"/>
        </w:rPr>
        <w:t xml:space="preserve"> e Detalhado das produções mensais deverão ser entregues à Gerência de Controle e Avaliação da Secretaria Municipal de Saúde, por meio eletrônico (</w:t>
      </w:r>
      <w:hyperlink r:id="rId68" w:history="1">
        <w:r w:rsidRPr="00200A12">
          <w:rPr>
            <w:rStyle w:val="Hyperlink"/>
            <w:rFonts w:asciiTheme="minorHAnsi" w:hAnsiTheme="minorHAnsi"/>
            <w:sz w:val="20"/>
            <w:szCs w:val="20"/>
          </w:rPr>
          <w:t>gecoaproducao@gmail.com</w:t>
        </w:r>
      </w:hyperlink>
      <w:r w:rsidRPr="00200A12">
        <w:rPr>
          <w:rFonts w:asciiTheme="minorHAnsi" w:hAnsiTheme="minorHAnsi"/>
          <w:sz w:val="20"/>
          <w:szCs w:val="20"/>
        </w:rPr>
        <w:t>) com certificação digital;</w:t>
      </w:r>
    </w:p>
    <w:p w:rsidR="00232CDE" w:rsidRDefault="00232CDE" w:rsidP="00232CDE">
      <w:pPr>
        <w:pStyle w:val="Normal1"/>
        <w:spacing w:after="0" w:line="360" w:lineRule="auto"/>
        <w:ind w:left="708"/>
        <w:jc w:val="both"/>
        <w:rPr>
          <w:rFonts w:asciiTheme="majorHAnsi" w:hAnsiTheme="majorHAnsi" w:cs="Arial"/>
          <w:color w:val="auto"/>
          <w:sz w:val="20"/>
          <w:szCs w:val="20"/>
          <w:lang w:eastAsia="en-US"/>
        </w:rPr>
      </w:pPr>
      <w:r w:rsidRPr="00232CDE">
        <w:rPr>
          <w:rFonts w:asciiTheme="minorHAnsi" w:hAnsiTheme="minorHAnsi" w:cs="Arial"/>
          <w:color w:val="auto"/>
          <w:sz w:val="20"/>
          <w:szCs w:val="20"/>
          <w:lang w:eastAsia="en-US"/>
        </w:rPr>
        <w:t xml:space="preserve">f) Os Relatórios </w:t>
      </w:r>
      <w:proofErr w:type="gramStart"/>
      <w:r w:rsidRPr="00232CDE">
        <w:rPr>
          <w:rFonts w:asciiTheme="minorHAnsi" w:hAnsiTheme="minorHAnsi" w:cs="Arial"/>
          <w:color w:val="auto"/>
          <w:sz w:val="20"/>
          <w:szCs w:val="20"/>
          <w:lang w:eastAsia="en-US"/>
        </w:rPr>
        <w:t>Financeiros Resumido</w:t>
      </w:r>
      <w:proofErr w:type="gramEnd"/>
      <w:r w:rsidRPr="00232CDE">
        <w:rPr>
          <w:rFonts w:asciiTheme="minorHAnsi" w:hAnsiTheme="minorHAnsi" w:cs="Arial"/>
          <w:color w:val="auto"/>
          <w:sz w:val="20"/>
          <w:szCs w:val="20"/>
          <w:lang w:eastAsia="en-US"/>
        </w:rPr>
        <w:t xml:space="preserve"> e Detalhado das produções mensais poderão ser modificados, a qualquer tempo, pela Gerência de Controle e Avaliação da Secretaria Municipal de Saúde de Florianópolis, mediante aviso prévio</w:t>
      </w:r>
      <w:r>
        <w:rPr>
          <w:rFonts w:asciiTheme="majorHAnsi" w:hAnsiTheme="majorHAnsi" w:cs="Arial"/>
          <w:color w:val="auto"/>
          <w:sz w:val="20"/>
          <w:szCs w:val="20"/>
          <w:lang w:eastAsia="en-US"/>
        </w:rPr>
        <w:t>;</w:t>
      </w:r>
    </w:p>
    <w:p w:rsidR="00232CDE" w:rsidRPr="00232CDE" w:rsidRDefault="00232CDE" w:rsidP="00232CDE">
      <w:pPr>
        <w:pStyle w:val="PargrafodaLista"/>
        <w:spacing w:line="360" w:lineRule="auto"/>
        <w:ind w:left="709"/>
        <w:rPr>
          <w:sz w:val="20"/>
          <w:szCs w:val="20"/>
        </w:rPr>
      </w:pPr>
    </w:p>
    <w:p w:rsidR="00A95865" w:rsidRPr="00A95865" w:rsidRDefault="00A95865" w:rsidP="00A95865">
      <w:pPr>
        <w:pStyle w:val="PargrafodaLista"/>
        <w:numPr>
          <w:ilvl w:val="0"/>
          <w:numId w:val="24"/>
        </w:numPr>
        <w:spacing w:line="360" w:lineRule="auto"/>
        <w:ind w:left="709" w:hanging="578"/>
        <w:rPr>
          <w:sz w:val="20"/>
          <w:szCs w:val="20"/>
        </w:rPr>
      </w:pPr>
      <w:r w:rsidRPr="00200A12">
        <w:rPr>
          <w:rFonts w:cs="Calibri"/>
          <w:sz w:val="20"/>
          <w:szCs w:val="20"/>
        </w:rPr>
        <w:t xml:space="preserve"> Caberá a Gerência de Controle e Avaliação, após recebimento dos Relatórios Financeiros, realizar uma pré-análise da documentação. Caso não sejam realizadas as correções, em tempo hábil para pagamento na competência, o prestador poderá não receber naquele mês, devendo apresentar a produção corrigida na competência seguinte</w:t>
      </w:r>
      <w:r>
        <w:rPr>
          <w:rFonts w:cs="Calibri"/>
          <w:sz w:val="20"/>
          <w:szCs w:val="20"/>
        </w:rPr>
        <w:t>;</w:t>
      </w:r>
    </w:p>
    <w:p w:rsidR="00A95865" w:rsidRPr="00A95865" w:rsidRDefault="00A95865" w:rsidP="00A95865">
      <w:pPr>
        <w:pStyle w:val="PargrafodaLista"/>
        <w:numPr>
          <w:ilvl w:val="0"/>
          <w:numId w:val="24"/>
        </w:numPr>
        <w:spacing w:line="360" w:lineRule="auto"/>
        <w:ind w:left="709" w:hanging="578"/>
        <w:rPr>
          <w:sz w:val="20"/>
          <w:szCs w:val="20"/>
        </w:rPr>
      </w:pPr>
      <w:r w:rsidRPr="00A95865">
        <w:rPr>
          <w:rFonts w:cs="Calibri"/>
          <w:sz w:val="20"/>
          <w:szCs w:val="20"/>
        </w:rPr>
        <w:t xml:space="preserve">Após a entrega do arquivo do processamento (5º dia útil), o relatório de crítica do arquivo processado deverá ser divulgado em até 25 (vinte e cinco) dias. Após sua divulgação no site da Secretaria Municipal de Saúde e autorização do pedido de nota pelo Setor Financeiro, o prestador deverá apresentar a Nota Fiscal na Gerência de Controle e Avaliação, para a respectiva validação e “aceite” da nota fiscal pelo Fiscal do Contrato. O “aceite” deverá ser realizado em até 15 </w:t>
      </w:r>
      <w:r w:rsidRPr="00A95865">
        <w:rPr>
          <w:rFonts w:cs="Calibri"/>
          <w:sz w:val="20"/>
          <w:szCs w:val="20"/>
        </w:rPr>
        <w:lastRenderedPageBreak/>
        <w:t>dias após a entrega da nota fiscal pelo prestador, que será encaminhada à Assessoria Fina</w:t>
      </w:r>
      <w:r>
        <w:rPr>
          <w:rFonts w:cs="Calibri"/>
          <w:sz w:val="20"/>
          <w:szCs w:val="20"/>
        </w:rPr>
        <w:t>nceira para efetuar o pagamento;</w:t>
      </w:r>
    </w:p>
    <w:p w:rsidR="00A95865" w:rsidRPr="00A95865" w:rsidRDefault="00A95865" w:rsidP="00A95865">
      <w:pPr>
        <w:pStyle w:val="PargrafodaLista"/>
        <w:numPr>
          <w:ilvl w:val="0"/>
          <w:numId w:val="24"/>
        </w:numPr>
        <w:spacing w:line="360" w:lineRule="auto"/>
        <w:ind w:left="709" w:hanging="578"/>
        <w:rPr>
          <w:sz w:val="20"/>
          <w:szCs w:val="20"/>
        </w:rPr>
      </w:pPr>
      <w:r w:rsidRPr="00A95865">
        <w:rPr>
          <w:rFonts w:cs="Calibri"/>
          <w:sz w:val="20"/>
          <w:szCs w:val="20"/>
        </w:rPr>
        <w:t xml:space="preserve">O pagamento será efetuado por meio da apresentação da nota Fiscal, em reais, que deve apresentar em seu corpo de descrição: o número do contrato, tipo do recurso a ser utilizado (Recursos Vinculados ou Complementação de Recursos Próprios), o objeto do contrato e competência da produção; </w:t>
      </w:r>
    </w:p>
    <w:p w:rsidR="00A95865" w:rsidRPr="00295640" w:rsidRDefault="00A95865" w:rsidP="00A95865">
      <w:pPr>
        <w:spacing w:line="360" w:lineRule="auto"/>
        <w:ind w:left="426" w:hanging="426"/>
        <w:rPr>
          <w:rFonts w:cs="Arial"/>
          <w:sz w:val="20"/>
          <w:szCs w:val="20"/>
        </w:rPr>
      </w:pPr>
    </w:p>
    <w:p w:rsidR="003852DF" w:rsidRDefault="003852DF" w:rsidP="00A95865">
      <w:pPr>
        <w:pStyle w:val="Normal1"/>
        <w:spacing w:line="360" w:lineRule="auto"/>
        <w:jc w:val="both"/>
        <w:rPr>
          <w:b/>
          <w:sz w:val="20"/>
          <w:szCs w:val="20"/>
        </w:rPr>
      </w:pPr>
      <w:r>
        <w:rPr>
          <w:b/>
          <w:sz w:val="20"/>
          <w:szCs w:val="20"/>
        </w:rPr>
        <w:t xml:space="preserve">CLÁUSULA NONA - DAS PENALIDADES </w:t>
      </w:r>
    </w:p>
    <w:p w:rsidR="003852DF" w:rsidRDefault="003852DF" w:rsidP="00BC2CFF">
      <w:pPr>
        <w:pStyle w:val="Normal1"/>
        <w:spacing w:line="360" w:lineRule="auto"/>
        <w:jc w:val="both"/>
        <w:rPr>
          <w:sz w:val="20"/>
          <w:szCs w:val="20"/>
        </w:rPr>
      </w:pPr>
      <w:r>
        <w:rPr>
          <w:sz w:val="20"/>
          <w:szCs w:val="20"/>
        </w:rPr>
        <w:t>A inobservância, pela contratada, de cláusula ou obrigação constante deste contrato ou de dever originado de norma legal ou regulamentar pertinente autorizará a contratante a aplicar-lhe as sanções previstas na Lei Federal nº 8.666, de 1993, ou seja:</w:t>
      </w:r>
    </w:p>
    <w:p w:rsidR="003852DF" w:rsidRDefault="003852DF" w:rsidP="00BC2CFF">
      <w:pPr>
        <w:pStyle w:val="Normal1"/>
        <w:tabs>
          <w:tab w:val="left" w:pos="426"/>
        </w:tabs>
        <w:spacing w:line="360" w:lineRule="auto"/>
        <w:ind w:left="426"/>
        <w:jc w:val="both"/>
        <w:rPr>
          <w:sz w:val="20"/>
          <w:szCs w:val="20"/>
        </w:rPr>
      </w:pPr>
      <w:r>
        <w:rPr>
          <w:sz w:val="20"/>
          <w:szCs w:val="20"/>
        </w:rPr>
        <w:t>I - Advertência;</w:t>
      </w:r>
    </w:p>
    <w:p w:rsidR="003852DF" w:rsidRDefault="003852DF" w:rsidP="00BC2CFF">
      <w:pPr>
        <w:pStyle w:val="Normal1"/>
        <w:spacing w:line="360" w:lineRule="auto"/>
        <w:ind w:left="426"/>
        <w:jc w:val="both"/>
        <w:rPr>
          <w:sz w:val="20"/>
          <w:szCs w:val="20"/>
        </w:rPr>
      </w:pPr>
      <w:r>
        <w:rPr>
          <w:sz w:val="20"/>
          <w:szCs w:val="20"/>
        </w:rPr>
        <w:t xml:space="preserve">II - Suspensão temporária de participar em licitação e impedimento de contratar com a administração por até </w:t>
      </w:r>
      <w:proofErr w:type="gramStart"/>
      <w:r>
        <w:rPr>
          <w:sz w:val="20"/>
          <w:szCs w:val="20"/>
        </w:rPr>
        <w:t>2</w:t>
      </w:r>
      <w:proofErr w:type="gramEnd"/>
      <w:r>
        <w:rPr>
          <w:sz w:val="20"/>
          <w:szCs w:val="20"/>
        </w:rPr>
        <w:t xml:space="preserve"> (dois) anos;</w:t>
      </w:r>
    </w:p>
    <w:p w:rsidR="003852DF" w:rsidRDefault="003852DF" w:rsidP="00BC2CFF">
      <w:pPr>
        <w:pStyle w:val="Normal1"/>
        <w:spacing w:line="360" w:lineRule="auto"/>
        <w:ind w:left="426"/>
        <w:jc w:val="both"/>
        <w:rPr>
          <w:sz w:val="20"/>
          <w:szCs w:val="20"/>
        </w:rPr>
      </w:pPr>
      <w:r>
        <w:rPr>
          <w:sz w:val="20"/>
          <w:szCs w:val="20"/>
        </w:rPr>
        <w:t xml:space="preserve">III - Declaração de inidoneidade para licitar ou contratar com a administração, enquanto perdurarem os motivos da punição ou até que seja promovida a reabilitação perante a própria autoridade que aplicou a penalidade, que será concedida desde que ressarcida a administração dos prejuízos resultantes e </w:t>
      </w:r>
      <w:proofErr w:type="gramStart"/>
      <w:r>
        <w:rPr>
          <w:sz w:val="20"/>
          <w:szCs w:val="20"/>
        </w:rPr>
        <w:t>após</w:t>
      </w:r>
      <w:proofErr w:type="gramEnd"/>
      <w:r>
        <w:rPr>
          <w:sz w:val="20"/>
          <w:szCs w:val="20"/>
        </w:rPr>
        <w:t xml:space="preserve"> decorrido o prazo da sanção aplicada com base na alínea anterior;</w:t>
      </w:r>
    </w:p>
    <w:p w:rsidR="003852DF" w:rsidRDefault="003852DF" w:rsidP="00BC2CFF">
      <w:pPr>
        <w:pStyle w:val="Normal1"/>
        <w:spacing w:line="360" w:lineRule="auto"/>
        <w:ind w:left="426"/>
        <w:jc w:val="both"/>
        <w:rPr>
          <w:sz w:val="20"/>
          <w:szCs w:val="20"/>
        </w:rPr>
      </w:pPr>
      <w:r>
        <w:rPr>
          <w:sz w:val="20"/>
          <w:szCs w:val="20"/>
        </w:rPr>
        <w:t>IV - Multa a ser cobrada segundo os seguintes critérios:</w:t>
      </w:r>
    </w:p>
    <w:p w:rsidR="003852DF" w:rsidRDefault="003852DF" w:rsidP="00BC2CFF">
      <w:pPr>
        <w:pStyle w:val="Normal1"/>
        <w:spacing w:line="360" w:lineRule="auto"/>
        <w:ind w:left="426"/>
        <w:jc w:val="both"/>
        <w:rPr>
          <w:sz w:val="20"/>
          <w:szCs w:val="20"/>
        </w:rPr>
      </w:pPr>
      <w:proofErr w:type="gramStart"/>
      <w:r>
        <w:rPr>
          <w:sz w:val="20"/>
          <w:szCs w:val="20"/>
        </w:rPr>
        <w:t>1</w:t>
      </w:r>
      <w:proofErr w:type="gramEnd"/>
      <w:r>
        <w:rPr>
          <w:sz w:val="20"/>
          <w:szCs w:val="20"/>
        </w:rPr>
        <w:t>) Pela inexecução total do objeto do contrato, multa de 20% (vinte por cento) sobre o valor mensal estimado dos serviços contratados;</w:t>
      </w:r>
    </w:p>
    <w:p w:rsidR="003852DF" w:rsidRDefault="003852DF" w:rsidP="00BC2CFF">
      <w:pPr>
        <w:pStyle w:val="Normal1"/>
        <w:spacing w:line="360" w:lineRule="auto"/>
        <w:ind w:left="426"/>
        <w:jc w:val="both"/>
        <w:rPr>
          <w:sz w:val="20"/>
          <w:szCs w:val="20"/>
        </w:rPr>
      </w:pPr>
      <w:proofErr w:type="gramStart"/>
      <w:r>
        <w:rPr>
          <w:sz w:val="20"/>
          <w:szCs w:val="20"/>
        </w:rPr>
        <w:t>2</w:t>
      </w:r>
      <w:proofErr w:type="gramEnd"/>
      <w:r>
        <w:rPr>
          <w:sz w:val="20"/>
          <w:szCs w:val="20"/>
        </w:rPr>
        <w:t>) Pelo retardamento no início da prestação dos serviços contratados, multa diária de 1% (um por cento) sobre o valor estimado dos serviços em atraso até o 10º dia, data a partir da qual se caracterizará o inadimplemento absoluto;</w:t>
      </w:r>
    </w:p>
    <w:p w:rsidR="003852DF" w:rsidRDefault="003852DF" w:rsidP="00BC2CFF">
      <w:pPr>
        <w:pStyle w:val="Normal1"/>
        <w:spacing w:line="360" w:lineRule="auto"/>
        <w:ind w:left="426"/>
        <w:jc w:val="both"/>
        <w:rPr>
          <w:sz w:val="20"/>
          <w:szCs w:val="20"/>
        </w:rPr>
      </w:pPr>
      <w:proofErr w:type="gramStart"/>
      <w:r>
        <w:rPr>
          <w:sz w:val="20"/>
          <w:szCs w:val="20"/>
        </w:rPr>
        <w:t>3</w:t>
      </w:r>
      <w:proofErr w:type="gramEnd"/>
      <w:r>
        <w:rPr>
          <w:sz w:val="20"/>
          <w:szCs w:val="20"/>
        </w:rPr>
        <w:t xml:space="preserve">) Pela inexecução parcial, multa de 20% (vinte por cento) sobre o valor correspondente à parcela dos serviços </w:t>
      </w:r>
      <w:proofErr w:type="spellStart"/>
      <w:r>
        <w:rPr>
          <w:sz w:val="20"/>
          <w:szCs w:val="20"/>
        </w:rPr>
        <w:t>inexecutados</w:t>
      </w:r>
      <w:proofErr w:type="spellEnd"/>
      <w:r>
        <w:rPr>
          <w:sz w:val="20"/>
          <w:szCs w:val="20"/>
        </w:rPr>
        <w:t xml:space="preserve"> ou executados em desacordo com o presente contrato ou com as normas legais e </w:t>
      </w:r>
      <w:proofErr w:type="spellStart"/>
      <w:r>
        <w:rPr>
          <w:sz w:val="20"/>
          <w:szCs w:val="20"/>
        </w:rPr>
        <w:t>infra-legais</w:t>
      </w:r>
      <w:proofErr w:type="spellEnd"/>
      <w:r>
        <w:rPr>
          <w:sz w:val="20"/>
          <w:szCs w:val="20"/>
        </w:rPr>
        <w:t xml:space="preserve"> aplicáveis à espécie;</w:t>
      </w:r>
    </w:p>
    <w:p w:rsidR="003852DF" w:rsidRDefault="003852DF" w:rsidP="00BC2CFF">
      <w:pPr>
        <w:pStyle w:val="Normal1"/>
        <w:spacing w:line="360" w:lineRule="auto"/>
        <w:ind w:left="426"/>
        <w:jc w:val="both"/>
        <w:rPr>
          <w:sz w:val="20"/>
          <w:szCs w:val="20"/>
        </w:rPr>
      </w:pPr>
      <w:proofErr w:type="gramStart"/>
      <w:r>
        <w:rPr>
          <w:sz w:val="20"/>
          <w:szCs w:val="20"/>
        </w:rPr>
        <w:t>4</w:t>
      </w:r>
      <w:proofErr w:type="gramEnd"/>
      <w:r>
        <w:rPr>
          <w:sz w:val="20"/>
          <w:szCs w:val="20"/>
        </w:rPr>
        <w:t>) Pelo descumprimento de qualquer outra cláusula, que não diga respeito diretamente à execução do objeto do contrato, multa de 0,5% (meio ponto percentual) sobre o valor mensal estimado dos serviços contratados;</w:t>
      </w:r>
    </w:p>
    <w:p w:rsidR="003852DF" w:rsidRDefault="003852DF" w:rsidP="00BC2CFF">
      <w:pPr>
        <w:pStyle w:val="Normal1"/>
        <w:spacing w:line="360" w:lineRule="auto"/>
        <w:ind w:left="426"/>
        <w:jc w:val="both"/>
        <w:rPr>
          <w:sz w:val="20"/>
          <w:szCs w:val="20"/>
        </w:rPr>
      </w:pPr>
      <w:proofErr w:type="gramStart"/>
      <w:r>
        <w:rPr>
          <w:sz w:val="20"/>
          <w:szCs w:val="20"/>
        </w:rPr>
        <w:t>5</w:t>
      </w:r>
      <w:proofErr w:type="gramEnd"/>
      <w:r>
        <w:rPr>
          <w:sz w:val="20"/>
          <w:szCs w:val="20"/>
        </w:rPr>
        <w:t>) Pela rescisão do contrato por culpa da contratada, multa de 10% (dez por cento) sobre o valor mensal estimado dos serviços contratados.</w:t>
      </w:r>
    </w:p>
    <w:p w:rsidR="003852DF" w:rsidRDefault="003852DF" w:rsidP="00BC2CFF">
      <w:pPr>
        <w:pStyle w:val="Normal1"/>
        <w:spacing w:line="360" w:lineRule="auto"/>
        <w:jc w:val="both"/>
        <w:rPr>
          <w:sz w:val="20"/>
          <w:szCs w:val="20"/>
        </w:rPr>
      </w:pPr>
      <w:r>
        <w:rPr>
          <w:sz w:val="20"/>
          <w:szCs w:val="20"/>
        </w:rPr>
        <w:t>PARÁGRAFO PRIMEIRO - A imposição das penalidades previstas nesta cláusula dependerá da gravidade do fato que as motivar, consideradas as circunstâncias objetivas de cada ocorrência.</w:t>
      </w:r>
    </w:p>
    <w:p w:rsidR="003852DF" w:rsidRDefault="003852DF" w:rsidP="00BC2CFF">
      <w:pPr>
        <w:pStyle w:val="Normal1"/>
        <w:spacing w:line="360" w:lineRule="auto"/>
        <w:jc w:val="both"/>
        <w:rPr>
          <w:sz w:val="20"/>
          <w:szCs w:val="20"/>
        </w:rPr>
      </w:pPr>
      <w:r>
        <w:rPr>
          <w:sz w:val="20"/>
          <w:szCs w:val="20"/>
        </w:rPr>
        <w:t>PARÁGRAFO SEGUNDO - As sanções previstas nos itens I, II e III desta cláusula poderão ser aplicadas juntamente com multa.</w:t>
      </w:r>
    </w:p>
    <w:p w:rsidR="003852DF" w:rsidRDefault="003852DF" w:rsidP="00BC2CFF">
      <w:pPr>
        <w:pStyle w:val="Normal1"/>
        <w:spacing w:line="360" w:lineRule="auto"/>
        <w:jc w:val="both"/>
        <w:rPr>
          <w:sz w:val="20"/>
          <w:szCs w:val="20"/>
        </w:rPr>
      </w:pPr>
      <w:r>
        <w:rPr>
          <w:sz w:val="20"/>
          <w:szCs w:val="20"/>
        </w:rPr>
        <w:lastRenderedPageBreak/>
        <w:t xml:space="preserve">PARÁGRAFO TERCEIRO - A contratada terá o prazo de </w:t>
      </w:r>
      <w:proofErr w:type="gramStart"/>
      <w:r>
        <w:rPr>
          <w:sz w:val="20"/>
          <w:szCs w:val="20"/>
        </w:rPr>
        <w:t>5</w:t>
      </w:r>
      <w:proofErr w:type="gramEnd"/>
      <w:r>
        <w:rPr>
          <w:sz w:val="20"/>
          <w:szCs w:val="20"/>
        </w:rPr>
        <w:t xml:space="preserve"> (cinco) dias úteis, a partir da data da publicação, para interpor recurso contra a aplicação de qualquer penalidade, a ser dirigido diretamente ao Secretário de Saúde.</w:t>
      </w:r>
    </w:p>
    <w:p w:rsidR="003852DF" w:rsidRDefault="003852DF" w:rsidP="00BC2CFF">
      <w:pPr>
        <w:pStyle w:val="Normal1"/>
        <w:spacing w:line="360" w:lineRule="auto"/>
        <w:jc w:val="both"/>
        <w:rPr>
          <w:sz w:val="20"/>
          <w:szCs w:val="20"/>
        </w:rPr>
      </w:pPr>
      <w:r>
        <w:rPr>
          <w:sz w:val="20"/>
          <w:szCs w:val="20"/>
        </w:rPr>
        <w:t>PARÁGRAFO QUARTO - O valor de eventuais multas será descontado dos pagamentos devidos à contratada.</w:t>
      </w:r>
    </w:p>
    <w:p w:rsidR="003852DF" w:rsidRDefault="003852DF" w:rsidP="00BC2CFF">
      <w:pPr>
        <w:pStyle w:val="Normal1"/>
        <w:spacing w:line="360" w:lineRule="auto"/>
        <w:jc w:val="both"/>
        <w:rPr>
          <w:sz w:val="20"/>
          <w:szCs w:val="20"/>
        </w:rPr>
      </w:pPr>
      <w:r>
        <w:rPr>
          <w:sz w:val="20"/>
          <w:szCs w:val="20"/>
        </w:rPr>
        <w:t>PARÁGRAFO QUINTO - A imposição de qualquer das sanções não ilidirá o direito da contratante exigir indenização integral dos prejuízos que o fato gerador da penalidade tiver acarretado para os órgãos gestores do SUS, seus usuários e terceiros, independentemente das responsabilidades criminal ou ética do autor do fato.</w:t>
      </w:r>
    </w:p>
    <w:p w:rsidR="003852DF" w:rsidRDefault="003852DF" w:rsidP="00BC2CFF">
      <w:pPr>
        <w:pStyle w:val="Normal1"/>
        <w:spacing w:line="360" w:lineRule="auto"/>
        <w:jc w:val="both"/>
        <w:rPr>
          <w:sz w:val="20"/>
          <w:szCs w:val="20"/>
        </w:rPr>
      </w:pPr>
      <w:r>
        <w:rPr>
          <w:sz w:val="20"/>
          <w:szCs w:val="20"/>
        </w:rPr>
        <w:t>PARÁGRAFO SEXTO - A violação ao disposto na Cláusula Oitava deste contrato, além de sujeitar a contratada às sanções previstas nesta cláusula, autorizará a contratante a reter, do montante devido à contratada, o valor indevidamente cobrado, para fins de ressarcimento dos usuários do SUS.</w:t>
      </w:r>
    </w:p>
    <w:p w:rsidR="003852DF" w:rsidRDefault="003852DF" w:rsidP="00BC2CFF">
      <w:pPr>
        <w:pStyle w:val="Normal1"/>
        <w:spacing w:after="0" w:line="360" w:lineRule="auto"/>
        <w:jc w:val="both"/>
        <w:rPr>
          <w:sz w:val="20"/>
          <w:szCs w:val="20"/>
        </w:rPr>
      </w:pPr>
      <w:r>
        <w:rPr>
          <w:sz w:val="20"/>
          <w:szCs w:val="20"/>
        </w:rPr>
        <w:t>PARÁGRAFO SÉTIMO - A contratada deverá garantir o acesso às suas dependências do Conselho de Saúde, no exercício do seu poder de fiscalização.</w:t>
      </w:r>
    </w:p>
    <w:p w:rsidR="00745E8E" w:rsidRPr="00F83A8E" w:rsidRDefault="00745E8E" w:rsidP="00BC2CFF">
      <w:pPr>
        <w:autoSpaceDE w:val="0"/>
        <w:autoSpaceDN w:val="0"/>
        <w:adjustRightInd w:val="0"/>
        <w:spacing w:after="0" w:line="360" w:lineRule="auto"/>
        <w:rPr>
          <w:rFonts w:cs="Arial"/>
          <w:sz w:val="20"/>
          <w:szCs w:val="20"/>
        </w:rPr>
      </w:pPr>
    </w:p>
    <w:p w:rsidR="00AE70E7" w:rsidRDefault="00AE70E7" w:rsidP="00BC2CFF">
      <w:pPr>
        <w:pStyle w:val="Normal1"/>
        <w:spacing w:after="0" w:line="360" w:lineRule="auto"/>
        <w:jc w:val="both"/>
        <w:rPr>
          <w:b/>
          <w:sz w:val="20"/>
          <w:szCs w:val="20"/>
        </w:rPr>
      </w:pPr>
      <w:r>
        <w:rPr>
          <w:b/>
          <w:sz w:val="20"/>
          <w:szCs w:val="20"/>
        </w:rPr>
        <w:t xml:space="preserve">CLÁUSULA DÉCIMA - DO REAJUSTE DE PREÇO </w:t>
      </w:r>
    </w:p>
    <w:p w:rsidR="00AE70E7" w:rsidRDefault="00AE70E7" w:rsidP="00BC2CFF">
      <w:pPr>
        <w:pStyle w:val="Normal1"/>
        <w:spacing w:after="0" w:line="360" w:lineRule="auto"/>
        <w:jc w:val="both"/>
        <w:rPr>
          <w:b/>
          <w:sz w:val="20"/>
          <w:szCs w:val="20"/>
        </w:rPr>
      </w:pPr>
    </w:p>
    <w:p w:rsidR="00AE70E7" w:rsidRDefault="00AE70E7" w:rsidP="00BC2CFF">
      <w:pPr>
        <w:pStyle w:val="Normal1"/>
        <w:spacing w:after="280" w:line="360" w:lineRule="auto"/>
        <w:jc w:val="both"/>
        <w:rPr>
          <w:sz w:val="20"/>
          <w:szCs w:val="20"/>
        </w:rPr>
      </w:pPr>
      <w:r>
        <w:rPr>
          <w:sz w:val="20"/>
          <w:szCs w:val="20"/>
        </w:rPr>
        <w:t xml:space="preserve">Os preços </w:t>
      </w:r>
      <w:r w:rsidR="00597DC7">
        <w:rPr>
          <w:sz w:val="20"/>
          <w:szCs w:val="20"/>
        </w:rPr>
        <w:t>serão</w:t>
      </w:r>
      <w:r>
        <w:rPr>
          <w:sz w:val="20"/>
          <w:szCs w:val="20"/>
        </w:rPr>
        <w:t xml:space="preserve"> sempre aqueles praticados na “Tabela de Procedimentos, Medicamentos e OPM do SUS”, sendo que os reajustes aplicados aos procedimentos constantes na referida Tabela obedecerão </w:t>
      </w:r>
      <w:r w:rsidR="00597DC7">
        <w:rPr>
          <w:sz w:val="20"/>
          <w:szCs w:val="20"/>
        </w:rPr>
        <w:t>às</w:t>
      </w:r>
      <w:r>
        <w:rPr>
          <w:sz w:val="20"/>
          <w:szCs w:val="20"/>
        </w:rPr>
        <w:t xml:space="preserve"> determinações do </w:t>
      </w:r>
      <w:r w:rsidR="00597DC7">
        <w:rPr>
          <w:sz w:val="20"/>
          <w:szCs w:val="20"/>
        </w:rPr>
        <w:t>Ministério</w:t>
      </w:r>
      <w:r>
        <w:rPr>
          <w:sz w:val="20"/>
          <w:szCs w:val="20"/>
        </w:rPr>
        <w:t xml:space="preserve"> da </w:t>
      </w:r>
      <w:r w:rsidR="00597DC7">
        <w:rPr>
          <w:sz w:val="20"/>
          <w:szCs w:val="20"/>
        </w:rPr>
        <w:t>Saúde</w:t>
      </w:r>
      <w:r>
        <w:rPr>
          <w:sz w:val="20"/>
          <w:szCs w:val="20"/>
        </w:rPr>
        <w:t>.</w:t>
      </w:r>
    </w:p>
    <w:p w:rsidR="00E569ED" w:rsidRDefault="00E569ED" w:rsidP="00BC2CFF">
      <w:pPr>
        <w:pStyle w:val="Normal1"/>
        <w:spacing w:after="280" w:line="360" w:lineRule="auto"/>
        <w:jc w:val="both"/>
        <w:rPr>
          <w:sz w:val="20"/>
          <w:szCs w:val="20"/>
        </w:rPr>
      </w:pPr>
    </w:p>
    <w:p w:rsidR="00AE70E7" w:rsidRDefault="00AE70E7" w:rsidP="00BC2CFF">
      <w:pPr>
        <w:pStyle w:val="Normal1"/>
        <w:spacing w:after="280" w:line="360" w:lineRule="auto"/>
        <w:jc w:val="both"/>
        <w:rPr>
          <w:b/>
          <w:sz w:val="20"/>
          <w:szCs w:val="20"/>
        </w:rPr>
      </w:pPr>
      <w:r>
        <w:rPr>
          <w:b/>
          <w:sz w:val="20"/>
          <w:szCs w:val="20"/>
        </w:rPr>
        <w:t xml:space="preserve">CLÁUSULA DÉCIMA PRIMEIRA – DA SUSPENSÃO POR INTERESSE DA CONTRATANTE </w:t>
      </w:r>
    </w:p>
    <w:p w:rsidR="00AE70E7" w:rsidRDefault="00AE70E7" w:rsidP="00BC2CFF">
      <w:pPr>
        <w:pStyle w:val="Normal1"/>
        <w:spacing w:after="280" w:line="360" w:lineRule="auto"/>
        <w:jc w:val="both"/>
        <w:rPr>
          <w:sz w:val="20"/>
          <w:szCs w:val="20"/>
        </w:rPr>
      </w:pPr>
      <w:r>
        <w:rPr>
          <w:sz w:val="20"/>
          <w:szCs w:val="20"/>
        </w:rPr>
        <w:t xml:space="preserve">A CONTRATANTE </w:t>
      </w:r>
      <w:r w:rsidR="00597DC7">
        <w:rPr>
          <w:sz w:val="20"/>
          <w:szCs w:val="20"/>
        </w:rPr>
        <w:t>poderá</w:t>
      </w:r>
      <w:r>
        <w:rPr>
          <w:sz w:val="20"/>
          <w:szCs w:val="20"/>
        </w:rPr>
        <w:t xml:space="preserve">́, a qualquer tempo, suspender </w:t>
      </w:r>
      <w:proofErr w:type="gramStart"/>
      <w:r>
        <w:rPr>
          <w:sz w:val="20"/>
          <w:szCs w:val="20"/>
        </w:rPr>
        <w:t>a prestação dos serviços, ou de parte deles, desde que notifique por escrito à CONTRAT</w:t>
      </w:r>
      <w:r w:rsidR="00597DC7">
        <w:rPr>
          <w:sz w:val="20"/>
          <w:szCs w:val="20"/>
        </w:rPr>
        <w:t>ADA</w:t>
      </w:r>
      <w:proofErr w:type="gramEnd"/>
      <w:r w:rsidR="00597DC7">
        <w:rPr>
          <w:sz w:val="20"/>
          <w:szCs w:val="20"/>
        </w:rPr>
        <w:t>, conforme preceitua a Lei nº</w:t>
      </w:r>
      <w:r>
        <w:rPr>
          <w:sz w:val="20"/>
          <w:szCs w:val="20"/>
        </w:rPr>
        <w:t xml:space="preserve"> 8.666/93 em seu artigo 78, inciso XIV. </w:t>
      </w:r>
    </w:p>
    <w:p w:rsidR="00AE70E7" w:rsidRDefault="00AE70E7" w:rsidP="00BC2CFF">
      <w:pPr>
        <w:pStyle w:val="Normal1"/>
        <w:spacing w:line="360" w:lineRule="auto"/>
        <w:jc w:val="both"/>
        <w:rPr>
          <w:b/>
          <w:sz w:val="20"/>
          <w:szCs w:val="20"/>
        </w:rPr>
      </w:pPr>
      <w:r>
        <w:rPr>
          <w:b/>
          <w:sz w:val="20"/>
          <w:szCs w:val="20"/>
        </w:rPr>
        <w:t xml:space="preserve">CLÁUSULA DÉCIMA SEGUNDA - DO CONTROLE, AVALIAÇÃO E </w:t>
      </w:r>
      <w:proofErr w:type="gramStart"/>
      <w:r>
        <w:rPr>
          <w:b/>
          <w:sz w:val="20"/>
          <w:szCs w:val="20"/>
        </w:rPr>
        <w:t>AUDITORIA</w:t>
      </w:r>
      <w:proofErr w:type="gramEnd"/>
    </w:p>
    <w:p w:rsidR="00AE70E7" w:rsidRDefault="00AE70E7" w:rsidP="00BC2CFF">
      <w:pPr>
        <w:pStyle w:val="Normal1"/>
        <w:spacing w:line="360" w:lineRule="auto"/>
        <w:jc w:val="both"/>
        <w:rPr>
          <w:sz w:val="20"/>
          <w:szCs w:val="20"/>
        </w:rPr>
      </w:pPr>
      <w:r>
        <w:rPr>
          <w:sz w:val="20"/>
          <w:szCs w:val="20"/>
        </w:rPr>
        <w:t>A execução do presente contrato será avaliada pelos órgãos competentes do SUS, mediante procedimentos de supervisão direta e indireta ou “in loco”, os quais observarão o cumprimento das cláusulas e condições estabelecidas neste instrumento, à verificação do movimento dos procedimentos/atendimentos e de quaisquer outros dados necessários ao controle, avaliação e auditoria dos serviços prestados.</w:t>
      </w:r>
    </w:p>
    <w:p w:rsidR="00AE70E7" w:rsidRDefault="00AE70E7" w:rsidP="00BC2CFF">
      <w:pPr>
        <w:pStyle w:val="Normal1"/>
        <w:spacing w:line="360" w:lineRule="auto"/>
        <w:jc w:val="both"/>
        <w:rPr>
          <w:sz w:val="20"/>
          <w:szCs w:val="20"/>
        </w:rPr>
      </w:pPr>
      <w:r>
        <w:rPr>
          <w:sz w:val="20"/>
          <w:szCs w:val="20"/>
        </w:rPr>
        <w:t>PARÁGRAFO PRIMEIRO - A contratante poderá efetuar vistorias nas instalações da contratada para verificar se persistem as mesmas condições técnicas básicas comprovadas por ocasião da assinatura deste contrato, de acordo com os critérios vigentes na legislação.</w:t>
      </w:r>
    </w:p>
    <w:p w:rsidR="00AE70E7" w:rsidRDefault="00AE70E7" w:rsidP="00BC2CFF">
      <w:pPr>
        <w:pStyle w:val="Normal1"/>
        <w:spacing w:line="360" w:lineRule="auto"/>
        <w:jc w:val="both"/>
        <w:rPr>
          <w:sz w:val="20"/>
          <w:szCs w:val="20"/>
        </w:rPr>
      </w:pPr>
      <w:r>
        <w:rPr>
          <w:sz w:val="20"/>
          <w:szCs w:val="20"/>
        </w:rPr>
        <w:t>PARÁGRAFO SEGUNDO - Qualquer alteração ou modificação que importe em diminuição da capacidade operativa da contratada poderá ensejar a não prorrogação deste contrato ou a revisão das condições ora estipuladas.</w:t>
      </w:r>
    </w:p>
    <w:p w:rsidR="00AE70E7" w:rsidRDefault="00AE70E7" w:rsidP="00BC2CFF">
      <w:pPr>
        <w:pStyle w:val="Normal1"/>
        <w:spacing w:line="360" w:lineRule="auto"/>
        <w:jc w:val="both"/>
        <w:rPr>
          <w:sz w:val="20"/>
          <w:szCs w:val="20"/>
        </w:rPr>
      </w:pPr>
      <w:r>
        <w:rPr>
          <w:sz w:val="20"/>
          <w:szCs w:val="20"/>
        </w:rPr>
        <w:lastRenderedPageBreak/>
        <w:t xml:space="preserve">PARÁGRAFO TERCEIRO - </w:t>
      </w:r>
      <w:proofErr w:type="gramStart"/>
      <w:r>
        <w:rPr>
          <w:sz w:val="20"/>
          <w:szCs w:val="20"/>
        </w:rPr>
        <w:t>A fiscalização exercida pela contratante sobre os serviços ora contratados</w:t>
      </w:r>
      <w:proofErr w:type="gramEnd"/>
      <w:r>
        <w:rPr>
          <w:sz w:val="20"/>
          <w:szCs w:val="20"/>
        </w:rPr>
        <w:t xml:space="preserve"> não eximirá a contratante da sua plena responsabilidade perante o Ministério da Saúde, a própria contratante ou usuários e terceiros, decorrente de culpa ou dolo na execução do contrato.</w:t>
      </w:r>
    </w:p>
    <w:p w:rsidR="00AE70E7" w:rsidRDefault="00AE70E7" w:rsidP="00BC2CFF">
      <w:pPr>
        <w:pStyle w:val="Normal1"/>
        <w:spacing w:before="280" w:after="280" w:line="360" w:lineRule="auto"/>
        <w:jc w:val="both"/>
        <w:rPr>
          <w:b/>
          <w:sz w:val="20"/>
          <w:szCs w:val="20"/>
        </w:rPr>
      </w:pPr>
      <w:r>
        <w:rPr>
          <w:b/>
          <w:sz w:val="20"/>
          <w:szCs w:val="20"/>
        </w:rPr>
        <w:t xml:space="preserve">CLÁUSULA DÉCIMA TERCEIRA- GESTOR E FISCAL DO CONTRATO </w:t>
      </w:r>
    </w:p>
    <w:p w:rsidR="00AE70E7" w:rsidRDefault="00AE70E7" w:rsidP="00BC2CFF">
      <w:pPr>
        <w:pStyle w:val="Normal1"/>
        <w:spacing w:after="280" w:line="360" w:lineRule="auto"/>
        <w:jc w:val="both"/>
        <w:rPr>
          <w:sz w:val="20"/>
          <w:szCs w:val="20"/>
        </w:rPr>
      </w:pPr>
      <w:r>
        <w:rPr>
          <w:sz w:val="20"/>
          <w:szCs w:val="20"/>
        </w:rPr>
        <w:t xml:space="preserve">A CONTRATANTE designa o/a servidor/a ___________________________para atuar como fiscal </w:t>
      </w:r>
      <w:r w:rsidR="009C451F">
        <w:rPr>
          <w:sz w:val="20"/>
          <w:szCs w:val="20"/>
        </w:rPr>
        <w:t>responsável</w:t>
      </w:r>
      <w:r>
        <w:rPr>
          <w:sz w:val="20"/>
          <w:szCs w:val="20"/>
        </w:rPr>
        <w:t xml:space="preserve"> pela execução do presente contrato, conforme determina o artigo 67 da Lei no. 8.666/93. </w:t>
      </w:r>
    </w:p>
    <w:p w:rsidR="00AE70E7" w:rsidRPr="001E406B" w:rsidRDefault="00AE70E7" w:rsidP="00BC2CFF">
      <w:pPr>
        <w:pStyle w:val="Normal1"/>
        <w:spacing w:after="280" w:line="360" w:lineRule="auto"/>
        <w:jc w:val="both"/>
        <w:rPr>
          <w:b/>
          <w:sz w:val="20"/>
          <w:szCs w:val="20"/>
        </w:rPr>
      </w:pPr>
      <w:r w:rsidRPr="001E406B">
        <w:rPr>
          <w:b/>
          <w:sz w:val="20"/>
          <w:szCs w:val="20"/>
        </w:rPr>
        <w:t xml:space="preserve">CLÁUSULA DÉCIMA QUARTA – DO PRAZO E DA VIGENCIA </w:t>
      </w:r>
    </w:p>
    <w:p w:rsidR="00AE70E7" w:rsidRPr="001E406B" w:rsidRDefault="00AE70E7" w:rsidP="00BC2CFF">
      <w:pPr>
        <w:pStyle w:val="Normal1"/>
        <w:spacing w:after="280" w:line="360" w:lineRule="auto"/>
        <w:jc w:val="both"/>
        <w:rPr>
          <w:sz w:val="20"/>
          <w:szCs w:val="20"/>
        </w:rPr>
      </w:pPr>
      <w:r w:rsidRPr="001E406B">
        <w:rPr>
          <w:sz w:val="20"/>
          <w:szCs w:val="20"/>
        </w:rPr>
        <w:t xml:space="preserve">O prazo do contrato </w:t>
      </w:r>
      <w:r w:rsidR="001F7B39" w:rsidRPr="001E406B">
        <w:rPr>
          <w:sz w:val="20"/>
          <w:szCs w:val="20"/>
        </w:rPr>
        <w:t>terá</w:t>
      </w:r>
      <w:r w:rsidRPr="001E406B">
        <w:rPr>
          <w:sz w:val="20"/>
          <w:szCs w:val="20"/>
        </w:rPr>
        <w:t>́ vigência a p</w:t>
      </w:r>
      <w:r w:rsidR="00205421" w:rsidRPr="001E406B">
        <w:rPr>
          <w:sz w:val="20"/>
          <w:szCs w:val="20"/>
        </w:rPr>
        <w:t>artir da data de sua assinatura até 31 de dezembro de 201</w:t>
      </w:r>
      <w:r w:rsidR="00654741" w:rsidRPr="001E406B">
        <w:rPr>
          <w:sz w:val="20"/>
          <w:szCs w:val="20"/>
        </w:rPr>
        <w:t>9</w:t>
      </w:r>
      <w:r w:rsidR="00205421" w:rsidRPr="001E406B">
        <w:rPr>
          <w:sz w:val="20"/>
          <w:szCs w:val="20"/>
        </w:rPr>
        <w:t>,</w:t>
      </w:r>
      <w:r w:rsidRPr="001E406B">
        <w:rPr>
          <w:sz w:val="20"/>
          <w:szCs w:val="20"/>
        </w:rPr>
        <w:t xml:space="preserve"> podendo ser prorrogado por meio de Termos Aditivos, conforme art. 57 da Lei 8666/93.</w:t>
      </w:r>
    </w:p>
    <w:p w:rsidR="00AE70E7" w:rsidRPr="001E406B" w:rsidRDefault="00AE70E7" w:rsidP="00BC2CFF">
      <w:pPr>
        <w:pStyle w:val="Normal1"/>
        <w:spacing w:after="280" w:line="360" w:lineRule="auto"/>
        <w:jc w:val="both"/>
        <w:rPr>
          <w:b/>
          <w:sz w:val="20"/>
          <w:szCs w:val="20"/>
        </w:rPr>
      </w:pPr>
      <w:r w:rsidRPr="001E406B">
        <w:rPr>
          <w:b/>
          <w:sz w:val="20"/>
          <w:szCs w:val="20"/>
        </w:rPr>
        <w:t xml:space="preserve">CLÁUSULA DÉCIMA QUINTA – DA PUBLICACÃO </w:t>
      </w:r>
    </w:p>
    <w:p w:rsidR="00AE70E7" w:rsidRPr="001E406B" w:rsidRDefault="00AE70E7" w:rsidP="00BC2CFF">
      <w:pPr>
        <w:pStyle w:val="Normal1"/>
        <w:spacing w:after="280" w:line="360" w:lineRule="auto"/>
        <w:jc w:val="both"/>
        <w:rPr>
          <w:sz w:val="20"/>
          <w:szCs w:val="20"/>
        </w:rPr>
      </w:pPr>
      <w:r w:rsidRPr="001E406B">
        <w:rPr>
          <w:sz w:val="20"/>
          <w:szCs w:val="20"/>
        </w:rPr>
        <w:t xml:space="preserve">O presente Termo deverá ser publicado, em extrato, no Diário Oficial do Município de Florianópolis. </w:t>
      </w:r>
    </w:p>
    <w:p w:rsidR="00AE70E7" w:rsidRPr="001E406B" w:rsidRDefault="00AE70E7" w:rsidP="00BC2CFF">
      <w:pPr>
        <w:pStyle w:val="Normal1"/>
        <w:spacing w:after="280" w:line="360" w:lineRule="auto"/>
        <w:jc w:val="both"/>
        <w:rPr>
          <w:b/>
          <w:sz w:val="20"/>
          <w:szCs w:val="20"/>
        </w:rPr>
      </w:pPr>
      <w:r w:rsidRPr="001E406B">
        <w:rPr>
          <w:b/>
          <w:sz w:val="20"/>
          <w:szCs w:val="20"/>
        </w:rPr>
        <w:t xml:space="preserve">CLÁUSULA DÉCIMA SEXTA – DA ALTERACÃO DO CONTRATO </w:t>
      </w:r>
    </w:p>
    <w:p w:rsidR="00AE70E7" w:rsidRPr="001E406B" w:rsidRDefault="00AE70E7" w:rsidP="00BC2CFF">
      <w:pPr>
        <w:pStyle w:val="Normal1"/>
        <w:spacing w:after="280" w:line="360" w:lineRule="auto"/>
        <w:jc w:val="both"/>
        <w:rPr>
          <w:sz w:val="20"/>
          <w:szCs w:val="20"/>
        </w:rPr>
      </w:pPr>
      <w:r w:rsidRPr="001E406B">
        <w:rPr>
          <w:sz w:val="20"/>
          <w:szCs w:val="20"/>
        </w:rPr>
        <w:t xml:space="preserve">Este contrato </w:t>
      </w:r>
      <w:r w:rsidR="009C451F" w:rsidRPr="001E406B">
        <w:rPr>
          <w:sz w:val="20"/>
          <w:szCs w:val="20"/>
        </w:rPr>
        <w:t>poderá</w:t>
      </w:r>
      <w:r w:rsidRPr="001E406B">
        <w:rPr>
          <w:sz w:val="20"/>
          <w:szCs w:val="20"/>
        </w:rPr>
        <w:t xml:space="preserve">́ ser alterado, exceto em seu objeto, nos casos previstos no artigo 65 da Lei no 8.666/93, </w:t>
      </w:r>
      <w:r w:rsidR="009C451F" w:rsidRPr="001E406B">
        <w:rPr>
          <w:sz w:val="20"/>
          <w:szCs w:val="20"/>
        </w:rPr>
        <w:t xml:space="preserve">por meio </w:t>
      </w:r>
      <w:r w:rsidRPr="001E406B">
        <w:rPr>
          <w:sz w:val="20"/>
          <w:szCs w:val="20"/>
        </w:rPr>
        <w:t xml:space="preserve">de Termos Aditivos e por acordo entre as partes. </w:t>
      </w:r>
    </w:p>
    <w:p w:rsidR="00AE70E7" w:rsidRPr="001E406B" w:rsidRDefault="00AE70E7" w:rsidP="00BC2CFF">
      <w:pPr>
        <w:pStyle w:val="Normal1"/>
        <w:spacing w:after="280" w:line="360" w:lineRule="auto"/>
        <w:jc w:val="both"/>
        <w:rPr>
          <w:b/>
          <w:sz w:val="20"/>
          <w:szCs w:val="20"/>
        </w:rPr>
      </w:pPr>
      <w:r w:rsidRPr="001E406B">
        <w:rPr>
          <w:b/>
          <w:sz w:val="20"/>
          <w:szCs w:val="20"/>
        </w:rPr>
        <w:t xml:space="preserve">CLÁUSULA DÉCIMA SÉTIMA - DA RESCISÃO DO CONTRATO </w:t>
      </w:r>
    </w:p>
    <w:p w:rsidR="00AE70E7" w:rsidRPr="001E406B" w:rsidRDefault="00AE70E7" w:rsidP="00BC2CFF">
      <w:pPr>
        <w:pStyle w:val="Normal1"/>
        <w:spacing w:after="280" w:line="360" w:lineRule="auto"/>
        <w:jc w:val="both"/>
        <w:rPr>
          <w:sz w:val="20"/>
          <w:szCs w:val="20"/>
        </w:rPr>
      </w:pPr>
      <w:r w:rsidRPr="001E406B">
        <w:rPr>
          <w:sz w:val="20"/>
          <w:szCs w:val="20"/>
        </w:rPr>
        <w:t>1.  A rescisão contratual poderá ser:</w:t>
      </w:r>
    </w:p>
    <w:p w:rsidR="00AE70E7" w:rsidRPr="001E406B" w:rsidRDefault="00AE70E7" w:rsidP="00BC2CFF">
      <w:pPr>
        <w:pStyle w:val="Normal1"/>
        <w:spacing w:after="280" w:line="360" w:lineRule="auto"/>
        <w:jc w:val="both"/>
        <w:rPr>
          <w:sz w:val="20"/>
          <w:szCs w:val="20"/>
        </w:rPr>
      </w:pPr>
      <w:proofErr w:type="gramStart"/>
      <w:r w:rsidRPr="001E406B">
        <w:rPr>
          <w:sz w:val="20"/>
          <w:szCs w:val="20"/>
        </w:rPr>
        <w:t>1.1 Determinada</w:t>
      </w:r>
      <w:proofErr w:type="gramEnd"/>
      <w:r w:rsidRPr="001E406B">
        <w:rPr>
          <w:sz w:val="20"/>
          <w:szCs w:val="20"/>
        </w:rPr>
        <w:t xml:space="preserve"> por ato unilateral e escrito da CONTRATANTE, desde que haja a notificação da CONTRATADA com prazo de 30 (trinta) dias de antecedência;</w:t>
      </w:r>
    </w:p>
    <w:p w:rsidR="00AE70E7" w:rsidRPr="001E406B" w:rsidRDefault="00AE70E7" w:rsidP="00BC2CFF">
      <w:pPr>
        <w:pStyle w:val="Normal1"/>
        <w:spacing w:after="280" w:line="360" w:lineRule="auto"/>
        <w:ind w:left="426"/>
        <w:jc w:val="both"/>
        <w:rPr>
          <w:sz w:val="20"/>
          <w:szCs w:val="20"/>
        </w:rPr>
      </w:pPr>
      <w:r w:rsidRPr="001E406B">
        <w:rPr>
          <w:sz w:val="20"/>
          <w:szCs w:val="20"/>
        </w:rPr>
        <w:t xml:space="preserve">1.1.1 </w:t>
      </w:r>
      <w:proofErr w:type="gramStart"/>
      <w:r w:rsidRPr="001E406B">
        <w:rPr>
          <w:sz w:val="20"/>
          <w:szCs w:val="20"/>
        </w:rPr>
        <w:t>Determinada por ato unilateral e escrito da CONTRATANTE, nos casos enumerados nos incisos I a XII e XVII do art. 78 da Lei Federal 8.666/93</w:t>
      </w:r>
      <w:proofErr w:type="gramEnd"/>
      <w:r w:rsidRPr="001E406B">
        <w:rPr>
          <w:sz w:val="20"/>
          <w:szCs w:val="20"/>
        </w:rPr>
        <w:t>;</w:t>
      </w:r>
    </w:p>
    <w:p w:rsidR="00AE70E7" w:rsidRPr="001E406B" w:rsidRDefault="00AE70E7" w:rsidP="00BC2CFF">
      <w:pPr>
        <w:pStyle w:val="Normal1"/>
        <w:spacing w:after="280" w:line="360" w:lineRule="auto"/>
        <w:ind w:left="426"/>
        <w:jc w:val="both"/>
        <w:rPr>
          <w:sz w:val="20"/>
          <w:szCs w:val="20"/>
        </w:rPr>
      </w:pPr>
      <w:r w:rsidRPr="001E406B">
        <w:rPr>
          <w:sz w:val="20"/>
          <w:szCs w:val="20"/>
        </w:rPr>
        <w:t>1.1.2 Amigável, por acordo entre as partes, mediante autorização escrita e fundamentada da autoridade competente, reduzida a termo no processo licitatório, desde que haja conveniência da CONTRATANTE.</w:t>
      </w:r>
    </w:p>
    <w:p w:rsidR="00AE70E7" w:rsidRPr="001E406B" w:rsidRDefault="00AE70E7" w:rsidP="00BC2CFF">
      <w:pPr>
        <w:pStyle w:val="Normal1"/>
        <w:spacing w:after="280" w:line="360" w:lineRule="auto"/>
        <w:jc w:val="both"/>
        <w:rPr>
          <w:sz w:val="20"/>
          <w:szCs w:val="20"/>
        </w:rPr>
      </w:pPr>
      <w:r w:rsidRPr="001E406B">
        <w:rPr>
          <w:sz w:val="20"/>
          <w:szCs w:val="20"/>
        </w:rPr>
        <w:t>1.2 A inexecução total ou parcial do Contrato enseja sua rescisão pela CONTRATANTE, com as consequências previstas na Cláusula Sétima;</w:t>
      </w:r>
    </w:p>
    <w:p w:rsidR="00AE70E7" w:rsidRPr="001E406B" w:rsidRDefault="00AE70E7" w:rsidP="00BC2CFF">
      <w:pPr>
        <w:pStyle w:val="Normal1"/>
        <w:spacing w:after="280" w:line="360" w:lineRule="auto"/>
        <w:jc w:val="both"/>
        <w:rPr>
          <w:sz w:val="20"/>
          <w:szCs w:val="20"/>
        </w:rPr>
      </w:pPr>
      <w:r w:rsidRPr="001E406B">
        <w:rPr>
          <w:sz w:val="20"/>
          <w:szCs w:val="20"/>
        </w:rPr>
        <w:t>1.3 Constituem motivos para rescisão do Contrato os previstos no art. 78 da Lei Federal 8.666/93;</w:t>
      </w:r>
    </w:p>
    <w:p w:rsidR="00AE70E7" w:rsidRPr="001E406B" w:rsidRDefault="00AE70E7" w:rsidP="00BC2CFF">
      <w:pPr>
        <w:pStyle w:val="Normal1"/>
        <w:spacing w:after="280" w:line="360" w:lineRule="auto"/>
        <w:jc w:val="both"/>
        <w:rPr>
          <w:sz w:val="20"/>
          <w:szCs w:val="20"/>
        </w:rPr>
      </w:pPr>
      <w:r w:rsidRPr="001E406B">
        <w:rPr>
          <w:sz w:val="20"/>
          <w:szCs w:val="20"/>
        </w:rPr>
        <w:t xml:space="preserve">1.4 A rescisão contratual de que trata o inciso I do </w:t>
      </w:r>
      <w:proofErr w:type="spellStart"/>
      <w:r w:rsidRPr="001E406B">
        <w:rPr>
          <w:sz w:val="20"/>
          <w:szCs w:val="20"/>
        </w:rPr>
        <w:t>art</w:t>
      </w:r>
      <w:proofErr w:type="spellEnd"/>
      <w:r w:rsidRPr="001E406B">
        <w:rPr>
          <w:sz w:val="20"/>
          <w:szCs w:val="20"/>
        </w:rPr>
        <w:t xml:space="preserve"> 78 acarretará as consequências previstas no </w:t>
      </w:r>
      <w:proofErr w:type="spellStart"/>
      <w:r w:rsidRPr="001E406B">
        <w:rPr>
          <w:sz w:val="20"/>
          <w:szCs w:val="20"/>
        </w:rPr>
        <w:t>art</w:t>
      </w:r>
      <w:proofErr w:type="spellEnd"/>
      <w:r w:rsidRPr="001E406B">
        <w:rPr>
          <w:sz w:val="20"/>
          <w:szCs w:val="20"/>
        </w:rPr>
        <w:t xml:space="preserve"> 80, incisos I a IV, ambos da Lei Federal 8.666/93.</w:t>
      </w:r>
    </w:p>
    <w:p w:rsidR="00AE70E7" w:rsidRPr="001E406B" w:rsidRDefault="00AE70E7" w:rsidP="00BC2CFF">
      <w:pPr>
        <w:pStyle w:val="Normal1"/>
        <w:spacing w:after="280" w:line="360" w:lineRule="auto"/>
        <w:jc w:val="both"/>
        <w:rPr>
          <w:b/>
          <w:sz w:val="20"/>
          <w:szCs w:val="20"/>
        </w:rPr>
      </w:pPr>
      <w:r w:rsidRPr="001E406B">
        <w:rPr>
          <w:b/>
          <w:sz w:val="20"/>
          <w:szCs w:val="20"/>
        </w:rPr>
        <w:lastRenderedPageBreak/>
        <w:t xml:space="preserve">CLÁUSULA DÉCIMA OITAVA - DO FORO </w:t>
      </w:r>
    </w:p>
    <w:p w:rsidR="00AE70E7" w:rsidRPr="001E406B" w:rsidRDefault="00AE70E7" w:rsidP="00BC2CFF">
      <w:pPr>
        <w:pStyle w:val="Normal1"/>
        <w:spacing w:after="280" w:line="360" w:lineRule="auto"/>
        <w:jc w:val="both"/>
        <w:rPr>
          <w:sz w:val="20"/>
          <w:szCs w:val="20"/>
        </w:rPr>
      </w:pPr>
      <w:r w:rsidRPr="001E406B">
        <w:rPr>
          <w:sz w:val="20"/>
          <w:szCs w:val="20"/>
        </w:rPr>
        <w:t xml:space="preserve">Fica eleito o Foro da Comarca da Capital do Estado de Santa Catarina, com expressa </w:t>
      </w:r>
      <w:r w:rsidR="002256F0" w:rsidRPr="001E406B">
        <w:rPr>
          <w:sz w:val="20"/>
          <w:szCs w:val="20"/>
        </w:rPr>
        <w:t>renúncia</w:t>
      </w:r>
      <w:r w:rsidRPr="001E406B">
        <w:rPr>
          <w:sz w:val="20"/>
          <w:szCs w:val="20"/>
        </w:rPr>
        <w:t xml:space="preserve"> de qualquer outro, por mais privilegiado que </w:t>
      </w:r>
      <w:proofErr w:type="gramStart"/>
      <w:r w:rsidRPr="001E406B">
        <w:rPr>
          <w:sz w:val="20"/>
          <w:szCs w:val="20"/>
        </w:rPr>
        <w:t>seja,</w:t>
      </w:r>
      <w:proofErr w:type="gramEnd"/>
      <w:r w:rsidRPr="001E406B">
        <w:rPr>
          <w:sz w:val="20"/>
          <w:szCs w:val="20"/>
        </w:rPr>
        <w:t xml:space="preserve"> para dirimir </w:t>
      </w:r>
      <w:r w:rsidR="002256F0" w:rsidRPr="001E406B">
        <w:rPr>
          <w:sz w:val="20"/>
          <w:szCs w:val="20"/>
        </w:rPr>
        <w:t>questões</w:t>
      </w:r>
      <w:r w:rsidRPr="001E406B">
        <w:rPr>
          <w:sz w:val="20"/>
          <w:szCs w:val="20"/>
        </w:rPr>
        <w:t xml:space="preserve"> resultantes do presente contrato </w:t>
      </w:r>
      <w:r w:rsidR="002256F0" w:rsidRPr="001E406B">
        <w:rPr>
          <w:sz w:val="20"/>
          <w:szCs w:val="20"/>
        </w:rPr>
        <w:t>não</w:t>
      </w:r>
      <w:r w:rsidRPr="001E406B">
        <w:rPr>
          <w:sz w:val="20"/>
          <w:szCs w:val="20"/>
        </w:rPr>
        <w:t xml:space="preserve"> resolvidas na esfera administrativa. </w:t>
      </w:r>
    </w:p>
    <w:p w:rsidR="00BC2CFF" w:rsidRPr="001E406B" w:rsidRDefault="00AE70E7" w:rsidP="00BC2CFF">
      <w:pPr>
        <w:pStyle w:val="Normal1"/>
        <w:spacing w:line="360" w:lineRule="auto"/>
        <w:jc w:val="both"/>
        <w:rPr>
          <w:sz w:val="20"/>
          <w:szCs w:val="20"/>
        </w:rPr>
      </w:pPr>
      <w:r w:rsidRPr="001E406B">
        <w:rPr>
          <w:sz w:val="20"/>
          <w:szCs w:val="20"/>
        </w:rPr>
        <w:t xml:space="preserve">E, por estarem assim justas e contratadas, as partes firmam o presente contrato na data abaixo indicada, em 03 (três) vias de igual teor e forma. </w:t>
      </w:r>
    </w:p>
    <w:p w:rsidR="00AE70E7" w:rsidRDefault="00AE70E7" w:rsidP="00BC2CFF">
      <w:pPr>
        <w:pStyle w:val="Normal1"/>
        <w:spacing w:line="360" w:lineRule="auto"/>
        <w:jc w:val="both"/>
        <w:rPr>
          <w:sz w:val="20"/>
          <w:szCs w:val="20"/>
        </w:rPr>
      </w:pPr>
      <w:r w:rsidRPr="001E406B">
        <w:rPr>
          <w:sz w:val="20"/>
          <w:szCs w:val="20"/>
        </w:rPr>
        <w:br/>
        <w:t>Florianó</w:t>
      </w:r>
      <w:proofErr w:type="gramStart"/>
      <w:r w:rsidRPr="001E406B">
        <w:rPr>
          <w:sz w:val="20"/>
          <w:szCs w:val="20"/>
        </w:rPr>
        <w:t>p</w:t>
      </w:r>
      <w:r w:rsidR="00783747" w:rsidRPr="001E406B">
        <w:rPr>
          <w:sz w:val="20"/>
          <w:szCs w:val="20"/>
        </w:rPr>
        <w:t>olis</w:t>
      </w:r>
      <w:proofErr w:type="gramEnd"/>
      <w:r w:rsidR="00783747" w:rsidRPr="001E406B">
        <w:rPr>
          <w:sz w:val="20"/>
          <w:szCs w:val="20"/>
        </w:rPr>
        <w:t>, ___ de ___________ de 201</w:t>
      </w:r>
      <w:r w:rsidR="00EC3F76" w:rsidRPr="001E406B">
        <w:rPr>
          <w:sz w:val="20"/>
          <w:szCs w:val="20"/>
        </w:rPr>
        <w:t>9</w:t>
      </w:r>
      <w:r w:rsidRPr="001E406B">
        <w:rPr>
          <w:sz w:val="20"/>
          <w:szCs w:val="20"/>
        </w:rPr>
        <w:t>.</w:t>
      </w:r>
      <w:r>
        <w:rPr>
          <w:sz w:val="20"/>
          <w:szCs w:val="20"/>
        </w:rPr>
        <w:t xml:space="preserve"> </w:t>
      </w:r>
    </w:p>
    <w:p w:rsidR="00A92ACB" w:rsidRDefault="00A92ACB" w:rsidP="00BC2CFF">
      <w:pPr>
        <w:pStyle w:val="Normal1"/>
        <w:spacing w:line="360" w:lineRule="auto"/>
        <w:jc w:val="both"/>
        <w:rPr>
          <w:sz w:val="20"/>
          <w:szCs w:val="20"/>
        </w:rPr>
      </w:pPr>
    </w:p>
    <w:p w:rsidR="00EC3F76" w:rsidRDefault="00EC3F76" w:rsidP="00BC2CFF">
      <w:pPr>
        <w:pStyle w:val="Normal1"/>
        <w:spacing w:line="360" w:lineRule="auto"/>
        <w:jc w:val="both"/>
        <w:rPr>
          <w:sz w:val="20"/>
          <w:szCs w:val="20"/>
        </w:rPr>
      </w:pPr>
    </w:p>
    <w:p w:rsidR="00EC3F76" w:rsidRDefault="00EC3F76" w:rsidP="00BC2CFF">
      <w:pPr>
        <w:pStyle w:val="Normal1"/>
        <w:spacing w:line="360" w:lineRule="auto"/>
        <w:jc w:val="both"/>
        <w:rPr>
          <w:sz w:val="20"/>
          <w:szCs w:val="20"/>
        </w:rPr>
      </w:pPr>
    </w:p>
    <w:p w:rsidR="00AE70E7" w:rsidRDefault="00AE70E7" w:rsidP="00BC2CFF">
      <w:pPr>
        <w:pStyle w:val="Normal1"/>
        <w:spacing w:after="280" w:line="360" w:lineRule="auto"/>
        <w:jc w:val="center"/>
        <w:rPr>
          <w:sz w:val="20"/>
          <w:szCs w:val="20"/>
        </w:rPr>
      </w:pPr>
      <w:r>
        <w:rPr>
          <w:sz w:val="20"/>
          <w:szCs w:val="20"/>
        </w:rPr>
        <w:t>_____________________________________________</w:t>
      </w:r>
    </w:p>
    <w:p w:rsidR="00AE70E7" w:rsidRPr="00AF17FB" w:rsidRDefault="00AE70E7" w:rsidP="00BC2CFF">
      <w:pPr>
        <w:pStyle w:val="Normal1"/>
        <w:spacing w:after="280" w:line="360" w:lineRule="auto"/>
        <w:jc w:val="center"/>
        <w:rPr>
          <w:b/>
          <w:sz w:val="20"/>
          <w:szCs w:val="20"/>
        </w:rPr>
      </w:pPr>
      <w:r w:rsidRPr="00AF17FB">
        <w:rPr>
          <w:b/>
          <w:sz w:val="20"/>
          <w:szCs w:val="20"/>
        </w:rPr>
        <w:t>CONTRATANTE</w:t>
      </w:r>
    </w:p>
    <w:p w:rsidR="00AE70E7" w:rsidRDefault="00AE70E7" w:rsidP="00BC2CFF">
      <w:pPr>
        <w:pStyle w:val="Normal1"/>
        <w:spacing w:after="280" w:line="360" w:lineRule="auto"/>
        <w:jc w:val="center"/>
        <w:rPr>
          <w:sz w:val="20"/>
          <w:szCs w:val="20"/>
        </w:rPr>
      </w:pPr>
      <w:r>
        <w:rPr>
          <w:sz w:val="20"/>
          <w:szCs w:val="20"/>
        </w:rPr>
        <w:t>_____________________________________________</w:t>
      </w:r>
    </w:p>
    <w:p w:rsidR="00AE70E7" w:rsidRDefault="00AE70E7" w:rsidP="00BC2CFF">
      <w:pPr>
        <w:pStyle w:val="Normal1"/>
        <w:spacing w:after="280" w:line="360" w:lineRule="auto"/>
        <w:jc w:val="center"/>
        <w:rPr>
          <w:b/>
          <w:sz w:val="20"/>
          <w:szCs w:val="20"/>
        </w:rPr>
      </w:pPr>
      <w:r w:rsidRPr="00AF17FB">
        <w:rPr>
          <w:b/>
          <w:sz w:val="20"/>
          <w:szCs w:val="20"/>
        </w:rPr>
        <w:t>CONTRATADA</w:t>
      </w:r>
    </w:p>
    <w:p w:rsidR="00A92ACB" w:rsidRDefault="00A92ACB" w:rsidP="00A92ACB">
      <w:pPr>
        <w:autoSpaceDE w:val="0"/>
        <w:autoSpaceDN w:val="0"/>
        <w:adjustRightInd w:val="0"/>
        <w:spacing w:after="0"/>
        <w:rPr>
          <w:rFonts w:ascii="Verdana" w:hAnsi="Verdana" w:cs="Verdana"/>
          <w:b/>
          <w:color w:val="000000"/>
        </w:rPr>
      </w:pPr>
    </w:p>
    <w:p w:rsidR="00BE29B7" w:rsidRDefault="00BE29B7" w:rsidP="00A92ACB">
      <w:pPr>
        <w:autoSpaceDE w:val="0"/>
        <w:autoSpaceDN w:val="0"/>
        <w:adjustRightInd w:val="0"/>
        <w:spacing w:after="0"/>
        <w:rPr>
          <w:rFonts w:ascii="Verdana" w:hAnsi="Verdana" w:cs="Verdana"/>
          <w:b/>
          <w:color w:val="000000"/>
        </w:rPr>
      </w:pPr>
    </w:p>
    <w:p w:rsidR="00BE29B7" w:rsidRDefault="00BE29B7" w:rsidP="00A92ACB">
      <w:pPr>
        <w:autoSpaceDE w:val="0"/>
        <w:autoSpaceDN w:val="0"/>
        <w:adjustRightInd w:val="0"/>
        <w:spacing w:after="0"/>
        <w:rPr>
          <w:rFonts w:ascii="Verdana" w:hAnsi="Verdana" w:cs="Verdana"/>
          <w:b/>
          <w:color w:val="000000"/>
        </w:rPr>
      </w:pPr>
    </w:p>
    <w:p w:rsidR="00BE29B7" w:rsidRDefault="00BE29B7" w:rsidP="00A92ACB">
      <w:pPr>
        <w:autoSpaceDE w:val="0"/>
        <w:autoSpaceDN w:val="0"/>
        <w:adjustRightInd w:val="0"/>
        <w:spacing w:after="0"/>
        <w:rPr>
          <w:rFonts w:ascii="Verdana" w:hAnsi="Verdana" w:cs="Verdana"/>
          <w:b/>
          <w:color w:val="000000"/>
        </w:rPr>
      </w:pPr>
    </w:p>
    <w:p w:rsidR="00BE29B7" w:rsidRDefault="00BE29B7" w:rsidP="00A92ACB">
      <w:pPr>
        <w:autoSpaceDE w:val="0"/>
        <w:autoSpaceDN w:val="0"/>
        <w:adjustRightInd w:val="0"/>
        <w:spacing w:after="0"/>
        <w:rPr>
          <w:rFonts w:ascii="Verdana" w:hAnsi="Verdana" w:cs="Verdana"/>
          <w:b/>
          <w:color w:val="000000"/>
        </w:rPr>
      </w:pPr>
    </w:p>
    <w:p w:rsidR="00BE29B7" w:rsidRDefault="00BE29B7" w:rsidP="00A92ACB">
      <w:pPr>
        <w:autoSpaceDE w:val="0"/>
        <w:autoSpaceDN w:val="0"/>
        <w:adjustRightInd w:val="0"/>
        <w:spacing w:after="0"/>
        <w:rPr>
          <w:rFonts w:ascii="Verdana" w:hAnsi="Verdana" w:cs="Verdana"/>
          <w:b/>
          <w:color w:val="000000"/>
        </w:rPr>
      </w:pPr>
    </w:p>
    <w:p w:rsidR="00BE29B7" w:rsidRDefault="00BE29B7" w:rsidP="00A92ACB">
      <w:pPr>
        <w:autoSpaceDE w:val="0"/>
        <w:autoSpaceDN w:val="0"/>
        <w:adjustRightInd w:val="0"/>
        <w:spacing w:after="0"/>
        <w:rPr>
          <w:rFonts w:ascii="Verdana" w:hAnsi="Verdana" w:cs="Verdana"/>
          <w:b/>
          <w:color w:val="000000"/>
        </w:rPr>
      </w:pPr>
    </w:p>
    <w:p w:rsidR="00BE29B7" w:rsidRDefault="00BE29B7" w:rsidP="00A92ACB">
      <w:pPr>
        <w:autoSpaceDE w:val="0"/>
        <w:autoSpaceDN w:val="0"/>
        <w:adjustRightInd w:val="0"/>
        <w:spacing w:after="0"/>
        <w:rPr>
          <w:rFonts w:ascii="Verdana" w:hAnsi="Verdana" w:cs="Verdana"/>
          <w:b/>
          <w:color w:val="000000"/>
        </w:rPr>
      </w:pPr>
    </w:p>
    <w:p w:rsidR="00BE29B7" w:rsidRDefault="00BE29B7" w:rsidP="00A92ACB">
      <w:pPr>
        <w:autoSpaceDE w:val="0"/>
        <w:autoSpaceDN w:val="0"/>
        <w:adjustRightInd w:val="0"/>
        <w:spacing w:after="0"/>
        <w:rPr>
          <w:rFonts w:ascii="Verdana" w:hAnsi="Verdana" w:cs="Verdana"/>
          <w:b/>
          <w:color w:val="000000"/>
        </w:rPr>
      </w:pPr>
    </w:p>
    <w:p w:rsidR="00BE29B7" w:rsidRDefault="00BE29B7" w:rsidP="00A92ACB">
      <w:pPr>
        <w:autoSpaceDE w:val="0"/>
        <w:autoSpaceDN w:val="0"/>
        <w:adjustRightInd w:val="0"/>
        <w:spacing w:after="0"/>
        <w:rPr>
          <w:rFonts w:ascii="Verdana" w:hAnsi="Verdana" w:cs="Verdana"/>
          <w:b/>
          <w:color w:val="000000"/>
        </w:rPr>
      </w:pPr>
    </w:p>
    <w:p w:rsidR="00BE29B7" w:rsidRDefault="00BE29B7" w:rsidP="00A92ACB">
      <w:pPr>
        <w:autoSpaceDE w:val="0"/>
        <w:autoSpaceDN w:val="0"/>
        <w:adjustRightInd w:val="0"/>
        <w:spacing w:after="0"/>
        <w:rPr>
          <w:rFonts w:ascii="Verdana" w:hAnsi="Verdana" w:cs="Verdana"/>
          <w:b/>
          <w:color w:val="000000"/>
        </w:rPr>
      </w:pPr>
    </w:p>
    <w:p w:rsidR="00BE29B7" w:rsidRDefault="00BE29B7" w:rsidP="00A92ACB">
      <w:pPr>
        <w:autoSpaceDE w:val="0"/>
        <w:autoSpaceDN w:val="0"/>
        <w:adjustRightInd w:val="0"/>
        <w:spacing w:after="0"/>
        <w:rPr>
          <w:rFonts w:ascii="Verdana" w:hAnsi="Verdana" w:cs="Verdana"/>
          <w:b/>
          <w:color w:val="000000"/>
        </w:rPr>
      </w:pPr>
    </w:p>
    <w:p w:rsidR="00BE29B7" w:rsidRDefault="00BE29B7" w:rsidP="00A92ACB">
      <w:pPr>
        <w:autoSpaceDE w:val="0"/>
        <w:autoSpaceDN w:val="0"/>
        <w:adjustRightInd w:val="0"/>
        <w:spacing w:after="0"/>
        <w:rPr>
          <w:rFonts w:ascii="Verdana" w:hAnsi="Verdana" w:cs="Verdana"/>
          <w:b/>
          <w:color w:val="000000"/>
        </w:rPr>
      </w:pPr>
    </w:p>
    <w:p w:rsidR="00BE29B7" w:rsidRDefault="00BE29B7" w:rsidP="00A92ACB">
      <w:pPr>
        <w:autoSpaceDE w:val="0"/>
        <w:autoSpaceDN w:val="0"/>
        <w:adjustRightInd w:val="0"/>
        <w:spacing w:after="0"/>
        <w:rPr>
          <w:rFonts w:ascii="Verdana" w:hAnsi="Verdana" w:cs="Verdana"/>
          <w:b/>
          <w:color w:val="000000"/>
        </w:rPr>
      </w:pPr>
    </w:p>
    <w:p w:rsidR="00BE29B7" w:rsidRDefault="00BE29B7" w:rsidP="00A92ACB">
      <w:pPr>
        <w:autoSpaceDE w:val="0"/>
        <w:autoSpaceDN w:val="0"/>
        <w:adjustRightInd w:val="0"/>
        <w:spacing w:after="0"/>
        <w:rPr>
          <w:rFonts w:ascii="Verdana" w:hAnsi="Verdana" w:cs="Verdana"/>
          <w:b/>
          <w:color w:val="000000"/>
        </w:rPr>
      </w:pPr>
    </w:p>
    <w:p w:rsidR="00BE29B7" w:rsidRDefault="00BE29B7" w:rsidP="00A92ACB">
      <w:pPr>
        <w:autoSpaceDE w:val="0"/>
        <w:autoSpaceDN w:val="0"/>
        <w:adjustRightInd w:val="0"/>
        <w:spacing w:after="0"/>
        <w:rPr>
          <w:rFonts w:ascii="Verdana" w:hAnsi="Verdana" w:cs="Verdana"/>
          <w:b/>
          <w:color w:val="000000"/>
        </w:rPr>
      </w:pPr>
    </w:p>
    <w:p w:rsidR="00BE29B7" w:rsidRDefault="00BE29B7" w:rsidP="00A92ACB">
      <w:pPr>
        <w:autoSpaceDE w:val="0"/>
        <w:autoSpaceDN w:val="0"/>
        <w:adjustRightInd w:val="0"/>
        <w:spacing w:after="0"/>
        <w:rPr>
          <w:rFonts w:ascii="Verdana" w:hAnsi="Verdana" w:cs="Verdana"/>
          <w:b/>
          <w:color w:val="000000"/>
        </w:rPr>
      </w:pPr>
    </w:p>
    <w:p w:rsidR="00BE29B7" w:rsidRDefault="00BE29B7" w:rsidP="00A92ACB">
      <w:pPr>
        <w:autoSpaceDE w:val="0"/>
        <w:autoSpaceDN w:val="0"/>
        <w:adjustRightInd w:val="0"/>
        <w:spacing w:after="0"/>
        <w:rPr>
          <w:rFonts w:ascii="Verdana" w:hAnsi="Verdana" w:cs="Verdana"/>
          <w:b/>
          <w:color w:val="000000"/>
        </w:rPr>
      </w:pPr>
    </w:p>
    <w:p w:rsidR="00BE29B7" w:rsidRDefault="00BE29B7" w:rsidP="00A92ACB">
      <w:pPr>
        <w:autoSpaceDE w:val="0"/>
        <w:autoSpaceDN w:val="0"/>
        <w:adjustRightInd w:val="0"/>
        <w:spacing w:after="0"/>
        <w:rPr>
          <w:rFonts w:ascii="Verdana" w:hAnsi="Verdana" w:cs="Verdana"/>
          <w:b/>
          <w:color w:val="000000"/>
        </w:rPr>
      </w:pPr>
    </w:p>
    <w:p w:rsidR="00BE29B7" w:rsidRDefault="00BE29B7" w:rsidP="00A92ACB">
      <w:pPr>
        <w:autoSpaceDE w:val="0"/>
        <w:autoSpaceDN w:val="0"/>
        <w:adjustRightInd w:val="0"/>
        <w:spacing w:after="0"/>
        <w:rPr>
          <w:rFonts w:ascii="Verdana" w:hAnsi="Verdana" w:cs="Verdana"/>
          <w:b/>
          <w:color w:val="000000"/>
        </w:rPr>
      </w:pPr>
    </w:p>
    <w:p w:rsidR="00BE29B7" w:rsidRDefault="00BE29B7" w:rsidP="00A92ACB">
      <w:pPr>
        <w:autoSpaceDE w:val="0"/>
        <w:autoSpaceDN w:val="0"/>
        <w:adjustRightInd w:val="0"/>
        <w:spacing w:after="0"/>
        <w:rPr>
          <w:rFonts w:ascii="Verdana" w:hAnsi="Verdana" w:cs="Verdana"/>
          <w:b/>
          <w:color w:val="000000"/>
        </w:rPr>
      </w:pPr>
    </w:p>
    <w:p w:rsidR="00BE29B7" w:rsidRDefault="00BE29B7" w:rsidP="00A92ACB">
      <w:pPr>
        <w:autoSpaceDE w:val="0"/>
        <w:autoSpaceDN w:val="0"/>
        <w:adjustRightInd w:val="0"/>
        <w:spacing w:after="0"/>
        <w:rPr>
          <w:rFonts w:ascii="Verdana" w:hAnsi="Verdana" w:cs="Verdana"/>
          <w:b/>
          <w:color w:val="000000"/>
        </w:rPr>
      </w:pPr>
    </w:p>
    <w:p w:rsidR="00BE29B7" w:rsidRDefault="00BE29B7" w:rsidP="00A92ACB">
      <w:pPr>
        <w:autoSpaceDE w:val="0"/>
        <w:autoSpaceDN w:val="0"/>
        <w:adjustRightInd w:val="0"/>
        <w:spacing w:after="0"/>
        <w:rPr>
          <w:rFonts w:ascii="Verdana" w:hAnsi="Verdana" w:cs="Verdana"/>
          <w:b/>
          <w:color w:val="000000"/>
        </w:rPr>
      </w:pPr>
    </w:p>
    <w:p w:rsidR="00BE29B7" w:rsidRPr="00E41EF9" w:rsidRDefault="00BE29B7" w:rsidP="00A92ACB">
      <w:pPr>
        <w:autoSpaceDE w:val="0"/>
        <w:autoSpaceDN w:val="0"/>
        <w:adjustRightInd w:val="0"/>
        <w:spacing w:after="0"/>
        <w:rPr>
          <w:rFonts w:ascii="Verdana" w:hAnsi="Verdana" w:cs="Verdana"/>
          <w:b/>
          <w:color w:val="000000"/>
        </w:rPr>
      </w:pPr>
    </w:p>
    <w:p w:rsidR="00633332" w:rsidRPr="008B5B19" w:rsidRDefault="00D34D6C" w:rsidP="008B5B19">
      <w:pPr>
        <w:autoSpaceDE w:val="0"/>
        <w:autoSpaceDN w:val="0"/>
        <w:adjustRightInd w:val="0"/>
        <w:spacing w:after="0"/>
        <w:jc w:val="center"/>
        <w:rPr>
          <w:rFonts w:cs="Arial"/>
          <w:b/>
          <w:color w:val="000000"/>
          <w:sz w:val="24"/>
          <w:szCs w:val="24"/>
        </w:rPr>
      </w:pPr>
      <w:r w:rsidRPr="008B5B19">
        <w:rPr>
          <w:rFonts w:cs="Arial"/>
          <w:b/>
          <w:color w:val="000000"/>
          <w:sz w:val="24"/>
          <w:szCs w:val="24"/>
        </w:rPr>
        <w:lastRenderedPageBreak/>
        <w:t xml:space="preserve">ANEXO </w:t>
      </w:r>
      <w:r w:rsidR="00BE29B7">
        <w:rPr>
          <w:rFonts w:cs="Arial"/>
          <w:b/>
          <w:color w:val="000000"/>
          <w:sz w:val="24"/>
          <w:szCs w:val="24"/>
        </w:rPr>
        <w:t>XI</w:t>
      </w:r>
    </w:p>
    <w:p w:rsidR="008B5B19" w:rsidRDefault="008B5B19" w:rsidP="008B5B19">
      <w:pPr>
        <w:autoSpaceDE w:val="0"/>
        <w:autoSpaceDN w:val="0"/>
        <w:adjustRightInd w:val="0"/>
        <w:spacing w:after="0"/>
        <w:jc w:val="center"/>
        <w:rPr>
          <w:rFonts w:cs="Arial"/>
          <w:b/>
          <w:color w:val="000000"/>
          <w:sz w:val="24"/>
          <w:szCs w:val="24"/>
        </w:rPr>
      </w:pPr>
      <w:r w:rsidRPr="008B5B19">
        <w:rPr>
          <w:rFonts w:cs="Arial"/>
          <w:b/>
          <w:color w:val="000000"/>
          <w:sz w:val="24"/>
          <w:szCs w:val="24"/>
        </w:rPr>
        <w:t>RELATÓRIO FINANCEIRO RESUMIDO</w:t>
      </w:r>
    </w:p>
    <w:p w:rsidR="001E406B" w:rsidRDefault="001E406B" w:rsidP="008B5B19">
      <w:pPr>
        <w:autoSpaceDE w:val="0"/>
        <w:autoSpaceDN w:val="0"/>
        <w:adjustRightInd w:val="0"/>
        <w:spacing w:after="0"/>
        <w:jc w:val="center"/>
        <w:rPr>
          <w:rFonts w:cs="Arial"/>
          <w:b/>
          <w:color w:val="000000"/>
          <w:sz w:val="24"/>
          <w:szCs w:val="24"/>
        </w:rPr>
      </w:pPr>
    </w:p>
    <w:p w:rsidR="008B5B19" w:rsidRDefault="008B5B19" w:rsidP="008B5B19">
      <w:pPr>
        <w:autoSpaceDE w:val="0"/>
        <w:autoSpaceDN w:val="0"/>
        <w:adjustRightInd w:val="0"/>
        <w:spacing w:after="0"/>
        <w:jc w:val="center"/>
        <w:rPr>
          <w:rFonts w:cs="Arial"/>
          <w:b/>
          <w:color w:val="000000"/>
          <w:sz w:val="24"/>
          <w:szCs w:val="24"/>
        </w:rPr>
      </w:pPr>
    </w:p>
    <w:p w:rsidR="008B5B19" w:rsidRPr="008B5B19" w:rsidRDefault="008B5B19" w:rsidP="008B5B19">
      <w:pPr>
        <w:autoSpaceDE w:val="0"/>
        <w:autoSpaceDN w:val="0"/>
        <w:adjustRightInd w:val="0"/>
        <w:spacing w:after="0"/>
        <w:jc w:val="center"/>
        <w:rPr>
          <w:rFonts w:cs="Arial"/>
          <w:b/>
          <w:color w:val="000000"/>
          <w:sz w:val="24"/>
          <w:szCs w:val="24"/>
        </w:rPr>
      </w:pPr>
      <w:r w:rsidRPr="008B5B19">
        <w:rPr>
          <w:rFonts w:cs="Arial"/>
          <w:b/>
          <w:noProof/>
          <w:color w:val="000000"/>
          <w:sz w:val="24"/>
          <w:szCs w:val="24"/>
          <w:lang w:eastAsia="pt-BR"/>
        </w:rPr>
        <w:drawing>
          <wp:inline distT="0" distB="0" distL="0" distR="0">
            <wp:extent cx="6641818" cy="3857625"/>
            <wp:effectExtent l="19050" t="0" r="6632"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cstate="print"/>
                    <a:srcRect/>
                    <a:stretch>
                      <a:fillRect/>
                    </a:stretch>
                  </pic:blipFill>
                  <pic:spPr bwMode="auto">
                    <a:xfrm>
                      <a:off x="0" y="0"/>
                      <a:ext cx="6650004" cy="3862380"/>
                    </a:xfrm>
                    <a:prstGeom prst="rect">
                      <a:avLst/>
                    </a:prstGeom>
                    <a:noFill/>
                    <a:ln w="9525">
                      <a:noFill/>
                      <a:miter lim="800000"/>
                      <a:headEnd/>
                      <a:tailEnd/>
                    </a:ln>
                  </pic:spPr>
                </pic:pic>
              </a:graphicData>
            </a:graphic>
          </wp:inline>
        </w:drawing>
      </w:r>
    </w:p>
    <w:sectPr w:rsidR="008B5B19" w:rsidRPr="008B5B19" w:rsidSect="003C70EF">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634" w:rsidRDefault="00CE4634" w:rsidP="00723F5D">
      <w:pPr>
        <w:spacing w:after="0"/>
      </w:pPr>
      <w:r>
        <w:separator/>
      </w:r>
    </w:p>
  </w:endnote>
  <w:endnote w:type="continuationSeparator" w:id="0">
    <w:p w:rsidR="00CE4634" w:rsidRDefault="00CE4634" w:rsidP="00723F5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488578"/>
      <w:docPartObj>
        <w:docPartGallery w:val="Page Numbers (Bottom of Page)"/>
        <w:docPartUnique/>
      </w:docPartObj>
    </w:sdtPr>
    <w:sdtContent>
      <w:p w:rsidR="0062100A" w:rsidRDefault="00F7408E">
        <w:pPr>
          <w:pStyle w:val="Rodap"/>
          <w:jc w:val="right"/>
        </w:pPr>
        <w:r>
          <w:rPr>
            <w:noProof/>
          </w:rPr>
          <w:fldChar w:fldCharType="begin"/>
        </w:r>
        <w:r w:rsidR="0062100A">
          <w:rPr>
            <w:noProof/>
          </w:rPr>
          <w:instrText xml:space="preserve"> PAGE   \* MERGEFORMAT </w:instrText>
        </w:r>
        <w:r>
          <w:rPr>
            <w:noProof/>
          </w:rPr>
          <w:fldChar w:fldCharType="separate"/>
        </w:r>
        <w:r w:rsidR="004116F9">
          <w:rPr>
            <w:noProof/>
          </w:rPr>
          <w:t>8</w:t>
        </w:r>
        <w:r>
          <w:rPr>
            <w:noProof/>
          </w:rPr>
          <w:fldChar w:fldCharType="end"/>
        </w:r>
      </w:p>
    </w:sdtContent>
  </w:sdt>
  <w:p w:rsidR="0062100A" w:rsidRDefault="0062100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634" w:rsidRDefault="00CE4634" w:rsidP="00723F5D">
      <w:pPr>
        <w:spacing w:after="0"/>
      </w:pPr>
      <w:r>
        <w:separator/>
      </w:r>
    </w:p>
  </w:footnote>
  <w:footnote w:type="continuationSeparator" w:id="0">
    <w:p w:rsidR="00CE4634" w:rsidRDefault="00CE4634" w:rsidP="00723F5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00A" w:rsidRDefault="0062100A" w:rsidP="001747CD">
    <w:pPr>
      <w:pStyle w:val="Cabealho"/>
      <w:jc w:val="left"/>
    </w:pPr>
    <w:r>
      <w:rPr>
        <w:noProof/>
        <w:lang w:eastAsia="pt-BR"/>
      </w:rPr>
      <w:drawing>
        <wp:inline distT="0" distB="0" distL="0" distR="0">
          <wp:extent cx="1714335" cy="373980"/>
          <wp:effectExtent l="19050" t="0" r="165" b="0"/>
          <wp:docPr id="5" name="Imagem 5" descr="logo pmf sau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mf saude.png"/>
                  <pic:cNvPicPr/>
                </pic:nvPicPr>
                <pic:blipFill>
                  <a:blip r:embed="rId1"/>
                  <a:stretch>
                    <a:fillRect/>
                  </a:stretch>
                </pic:blipFill>
                <pic:spPr>
                  <a:xfrm>
                    <a:off x="0" y="0"/>
                    <a:ext cx="1714919" cy="37410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E0E09"/>
    <w:multiLevelType w:val="multilevel"/>
    <w:tmpl w:val="C876E16E"/>
    <w:lvl w:ilvl="0">
      <w:start w:val="1"/>
      <w:numFmt w:val="decimal"/>
      <w:lvlText w:val="%1."/>
      <w:lvlJc w:val="left"/>
      <w:pPr>
        <w:ind w:left="644" w:hanging="360"/>
      </w:pPr>
      <w:rPr>
        <w:rFonts w:ascii="Calibri" w:eastAsia="Calibri" w:hAnsi="Calibri" w:cs="Times New Roman"/>
        <w:color w:val="auto"/>
      </w:rPr>
    </w:lvl>
    <w:lvl w:ilvl="1">
      <w:start w:val="1"/>
      <w:numFmt w:val="decimal"/>
      <w:isLgl/>
      <w:lvlText w:val="%1.%2"/>
      <w:lvlJc w:val="left"/>
      <w:pPr>
        <w:ind w:left="780" w:hanging="420"/>
      </w:pPr>
      <w:rPr>
        <w:rFonts w:hint="default"/>
        <w:b w:val="0"/>
      </w:rPr>
    </w:lvl>
    <w:lvl w:ilvl="2">
      <w:start w:val="1"/>
      <w:numFmt w:val="decimalZero"/>
      <w:isLgl/>
      <w:lvlText w:val="%1.%2.%3"/>
      <w:lvlJc w:val="left"/>
      <w:pPr>
        <w:ind w:left="2136" w:hanging="720"/>
      </w:pPr>
      <w:rPr>
        <w:rFonts w:hint="default"/>
      </w:rPr>
    </w:lvl>
    <w:lvl w:ilvl="3">
      <w:start w:val="1"/>
      <w:numFmt w:val="decimalZero"/>
      <w:isLgl/>
      <w:lvlText w:val="%1.%2.%3.%4"/>
      <w:lvlJc w:val="left"/>
      <w:pPr>
        <w:ind w:left="2484" w:hanging="720"/>
      </w:pPr>
      <w:rPr>
        <w:rFonts w:hint="default"/>
      </w:rPr>
    </w:lvl>
    <w:lvl w:ilvl="4">
      <w:start w:val="1"/>
      <w:numFmt w:val="decimal"/>
      <w:isLgl/>
      <w:lvlText w:val="%1.%2.%3.%4.%5"/>
      <w:lvlJc w:val="left"/>
      <w:pPr>
        <w:ind w:left="3192"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4596" w:hanging="1440"/>
      </w:pPr>
      <w:rPr>
        <w:rFonts w:hint="default"/>
      </w:rPr>
    </w:lvl>
    <w:lvl w:ilvl="8">
      <w:start w:val="1"/>
      <w:numFmt w:val="decimal"/>
      <w:isLgl/>
      <w:lvlText w:val="%1.%2.%3.%4.%5.%6.%7.%8.%9"/>
      <w:lvlJc w:val="left"/>
      <w:pPr>
        <w:ind w:left="4944" w:hanging="1440"/>
      </w:pPr>
      <w:rPr>
        <w:rFonts w:hint="default"/>
      </w:rPr>
    </w:lvl>
  </w:abstractNum>
  <w:abstractNum w:abstractNumId="1">
    <w:nsid w:val="0EC53E19"/>
    <w:multiLevelType w:val="hybridMultilevel"/>
    <w:tmpl w:val="2C2AC2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FC77F60"/>
    <w:multiLevelType w:val="hybridMultilevel"/>
    <w:tmpl w:val="2A74F406"/>
    <w:lvl w:ilvl="0" w:tplc="4050BBE6">
      <w:start w:val="1"/>
      <w:numFmt w:val="lowerLetter"/>
      <w:lvlText w:val="%1)"/>
      <w:lvlJc w:val="left"/>
      <w:pPr>
        <w:ind w:left="1425" w:hanging="360"/>
      </w:pPr>
      <w:rPr>
        <w:rFonts w:asciiTheme="minorHAnsi" w:eastAsiaTheme="minorHAnsi" w:hAnsiTheme="minorHAnsi" w:cs="Arial"/>
        <w:b w:val="0"/>
      </w:rPr>
    </w:lvl>
    <w:lvl w:ilvl="1" w:tplc="04160003">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3">
    <w:nsid w:val="124F0F05"/>
    <w:multiLevelType w:val="hybridMultilevel"/>
    <w:tmpl w:val="69DC7C9A"/>
    <w:lvl w:ilvl="0" w:tplc="AD2A9FD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39F6B22"/>
    <w:multiLevelType w:val="hybridMultilevel"/>
    <w:tmpl w:val="C862E23E"/>
    <w:lvl w:ilvl="0" w:tplc="C8921E62">
      <w:start w:val="1"/>
      <w:numFmt w:val="decimal"/>
      <w:lvlText w:val="%1."/>
      <w:lvlJc w:val="left"/>
      <w:pPr>
        <w:ind w:left="6031" w:hanging="360"/>
      </w:pPr>
      <w:rPr>
        <w:rFonts w:hint="default"/>
        <w:sz w:val="20"/>
        <w:szCs w:val="20"/>
      </w:rPr>
    </w:lvl>
    <w:lvl w:ilvl="1" w:tplc="04160019" w:tentative="1">
      <w:start w:val="1"/>
      <w:numFmt w:val="lowerLetter"/>
      <w:lvlText w:val="%2."/>
      <w:lvlJc w:val="left"/>
      <w:pPr>
        <w:ind w:left="6751" w:hanging="360"/>
      </w:pPr>
    </w:lvl>
    <w:lvl w:ilvl="2" w:tplc="0416001B" w:tentative="1">
      <w:start w:val="1"/>
      <w:numFmt w:val="lowerRoman"/>
      <w:lvlText w:val="%3."/>
      <w:lvlJc w:val="right"/>
      <w:pPr>
        <w:ind w:left="7471" w:hanging="180"/>
      </w:pPr>
    </w:lvl>
    <w:lvl w:ilvl="3" w:tplc="0416000F" w:tentative="1">
      <w:start w:val="1"/>
      <w:numFmt w:val="decimal"/>
      <w:lvlText w:val="%4."/>
      <w:lvlJc w:val="left"/>
      <w:pPr>
        <w:ind w:left="8191" w:hanging="360"/>
      </w:pPr>
    </w:lvl>
    <w:lvl w:ilvl="4" w:tplc="04160019" w:tentative="1">
      <w:start w:val="1"/>
      <w:numFmt w:val="lowerLetter"/>
      <w:lvlText w:val="%5."/>
      <w:lvlJc w:val="left"/>
      <w:pPr>
        <w:ind w:left="8911" w:hanging="360"/>
      </w:pPr>
    </w:lvl>
    <w:lvl w:ilvl="5" w:tplc="0416001B" w:tentative="1">
      <w:start w:val="1"/>
      <w:numFmt w:val="lowerRoman"/>
      <w:lvlText w:val="%6."/>
      <w:lvlJc w:val="right"/>
      <w:pPr>
        <w:ind w:left="9631" w:hanging="180"/>
      </w:pPr>
    </w:lvl>
    <w:lvl w:ilvl="6" w:tplc="0416000F" w:tentative="1">
      <w:start w:val="1"/>
      <w:numFmt w:val="decimal"/>
      <w:lvlText w:val="%7."/>
      <w:lvlJc w:val="left"/>
      <w:pPr>
        <w:ind w:left="10351" w:hanging="360"/>
      </w:pPr>
    </w:lvl>
    <w:lvl w:ilvl="7" w:tplc="04160019" w:tentative="1">
      <w:start w:val="1"/>
      <w:numFmt w:val="lowerLetter"/>
      <w:lvlText w:val="%8."/>
      <w:lvlJc w:val="left"/>
      <w:pPr>
        <w:ind w:left="11071" w:hanging="360"/>
      </w:pPr>
    </w:lvl>
    <w:lvl w:ilvl="8" w:tplc="0416001B" w:tentative="1">
      <w:start w:val="1"/>
      <w:numFmt w:val="lowerRoman"/>
      <w:lvlText w:val="%9."/>
      <w:lvlJc w:val="right"/>
      <w:pPr>
        <w:ind w:left="11791" w:hanging="180"/>
      </w:pPr>
    </w:lvl>
  </w:abstractNum>
  <w:abstractNum w:abstractNumId="5">
    <w:nsid w:val="13BA6E47"/>
    <w:multiLevelType w:val="multilevel"/>
    <w:tmpl w:val="73FAAB7C"/>
    <w:lvl w:ilvl="0">
      <w:start w:val="7"/>
      <w:numFmt w:val="decimal"/>
      <w:lvlText w:val="%1"/>
      <w:lvlJc w:val="left"/>
      <w:pPr>
        <w:ind w:left="660" w:hanging="660"/>
      </w:pPr>
      <w:rPr>
        <w:rFonts w:cs="Arial" w:hint="default"/>
        <w:color w:val="000000"/>
        <w:u w:val="none"/>
      </w:rPr>
    </w:lvl>
    <w:lvl w:ilvl="1">
      <w:start w:val="1"/>
      <w:numFmt w:val="decimal"/>
      <w:lvlText w:val="%1.%2"/>
      <w:lvlJc w:val="left"/>
      <w:pPr>
        <w:ind w:left="660" w:hanging="660"/>
      </w:pPr>
      <w:rPr>
        <w:rFonts w:cs="Arial" w:hint="default"/>
        <w:color w:val="000000"/>
      </w:rPr>
    </w:lvl>
    <w:lvl w:ilvl="2">
      <w:start w:val="1"/>
      <w:numFmt w:val="decimal"/>
      <w:lvlText w:val="%1.%2.%3"/>
      <w:lvlJc w:val="left"/>
      <w:pPr>
        <w:ind w:left="720" w:hanging="720"/>
      </w:pPr>
      <w:rPr>
        <w:rFonts w:cs="Arial" w:hint="default"/>
        <w:color w:val="000000"/>
      </w:rPr>
    </w:lvl>
    <w:lvl w:ilvl="3">
      <w:start w:val="1"/>
      <w:numFmt w:val="decimal"/>
      <w:lvlText w:val="3.1.%4"/>
      <w:lvlJc w:val="left"/>
      <w:pPr>
        <w:ind w:left="720" w:hanging="720"/>
      </w:pPr>
      <w:rPr>
        <w:rFonts w:hint="default"/>
        <w:color w:val="000000"/>
      </w:rPr>
    </w:lvl>
    <w:lvl w:ilvl="4">
      <w:start w:val="1"/>
      <w:numFmt w:val="decimal"/>
      <w:lvlText w:val="%1.%2.%3.%4.%5"/>
      <w:lvlJc w:val="left"/>
      <w:pPr>
        <w:ind w:left="720" w:hanging="72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080" w:hanging="108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440" w:hanging="1440"/>
      </w:pPr>
      <w:rPr>
        <w:rFonts w:cs="Arial" w:hint="default"/>
        <w:color w:val="000000"/>
      </w:rPr>
    </w:lvl>
  </w:abstractNum>
  <w:abstractNum w:abstractNumId="6">
    <w:nsid w:val="19C126D7"/>
    <w:multiLevelType w:val="multilevel"/>
    <w:tmpl w:val="A5541A96"/>
    <w:lvl w:ilvl="0">
      <w:start w:val="8"/>
      <w:numFmt w:val="decimal"/>
      <w:lvlText w:val="%1"/>
      <w:lvlJc w:val="left"/>
      <w:pPr>
        <w:ind w:left="360" w:hanging="360"/>
      </w:pPr>
      <w:rPr>
        <w:rFonts w:hint="default"/>
      </w:rPr>
    </w:lvl>
    <w:lvl w:ilvl="1">
      <w:start w:val="1"/>
      <w:numFmt w:val="decimal"/>
      <w:lvlText w:val="%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7">
    <w:nsid w:val="1B431CD7"/>
    <w:multiLevelType w:val="hybridMultilevel"/>
    <w:tmpl w:val="F83A9490"/>
    <w:lvl w:ilvl="0" w:tplc="090EA266">
      <w:start w:val="1"/>
      <w:numFmt w:val="decimal"/>
      <w:lvlText w:val="4.%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C8547ED"/>
    <w:multiLevelType w:val="multilevel"/>
    <w:tmpl w:val="898A0078"/>
    <w:lvl w:ilvl="0">
      <w:start w:val="1"/>
      <w:numFmt w:val="decimal"/>
      <w:lvlText w:val="%1"/>
      <w:lvlJc w:val="left"/>
      <w:pPr>
        <w:ind w:left="660" w:hanging="660"/>
      </w:pPr>
      <w:rPr>
        <w:rFonts w:cs="Arial" w:hint="default"/>
        <w:color w:val="000000"/>
        <w:u w:val="none"/>
      </w:rPr>
    </w:lvl>
    <w:lvl w:ilvl="1">
      <w:start w:val="1"/>
      <w:numFmt w:val="decimal"/>
      <w:lvlText w:val="%1.%2"/>
      <w:lvlJc w:val="left"/>
      <w:pPr>
        <w:ind w:left="660" w:hanging="660"/>
      </w:pPr>
      <w:rPr>
        <w:rFonts w:cs="Arial" w:hint="default"/>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720" w:hanging="72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080" w:hanging="108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440" w:hanging="1440"/>
      </w:pPr>
      <w:rPr>
        <w:rFonts w:cs="Arial" w:hint="default"/>
        <w:color w:val="000000"/>
      </w:rPr>
    </w:lvl>
  </w:abstractNum>
  <w:abstractNum w:abstractNumId="9">
    <w:nsid w:val="1D1C7D34"/>
    <w:multiLevelType w:val="multilevel"/>
    <w:tmpl w:val="1386759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53C1A16"/>
    <w:multiLevelType w:val="hybridMultilevel"/>
    <w:tmpl w:val="F83A9490"/>
    <w:lvl w:ilvl="0" w:tplc="090EA266">
      <w:start w:val="1"/>
      <w:numFmt w:val="decimal"/>
      <w:lvlText w:val="4.%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55A2491"/>
    <w:multiLevelType w:val="hybridMultilevel"/>
    <w:tmpl w:val="36ACC454"/>
    <w:lvl w:ilvl="0" w:tplc="E7D6AFA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nsid w:val="279E22CD"/>
    <w:multiLevelType w:val="multilevel"/>
    <w:tmpl w:val="5EAEAFF6"/>
    <w:lvl w:ilvl="0">
      <w:start w:val="7"/>
      <w:numFmt w:val="decimal"/>
      <w:lvlText w:val="%1"/>
      <w:lvlJc w:val="left"/>
      <w:pPr>
        <w:ind w:left="660" w:hanging="660"/>
      </w:pPr>
      <w:rPr>
        <w:rFonts w:cs="Arial" w:hint="default"/>
        <w:color w:val="000000"/>
        <w:u w:val="none"/>
      </w:rPr>
    </w:lvl>
    <w:lvl w:ilvl="1">
      <w:start w:val="1"/>
      <w:numFmt w:val="decimal"/>
      <w:lvlText w:val="%1.%2"/>
      <w:lvlJc w:val="left"/>
      <w:pPr>
        <w:ind w:left="660" w:hanging="660"/>
      </w:pPr>
      <w:rPr>
        <w:rFonts w:cs="Arial" w:hint="default"/>
        <w:color w:val="000000"/>
      </w:rPr>
    </w:lvl>
    <w:lvl w:ilvl="2">
      <w:start w:val="1"/>
      <w:numFmt w:val="decimal"/>
      <w:lvlText w:val="%1.%2.%3"/>
      <w:lvlJc w:val="left"/>
      <w:pPr>
        <w:ind w:left="720" w:hanging="720"/>
      </w:pPr>
      <w:rPr>
        <w:rFonts w:cs="Arial" w:hint="default"/>
        <w:color w:val="000000"/>
      </w:rPr>
    </w:lvl>
    <w:lvl w:ilvl="3">
      <w:start w:val="7"/>
      <w:numFmt w:val="decimal"/>
      <w:lvlText w:val="%4.1.1.1"/>
      <w:lvlJc w:val="right"/>
      <w:pPr>
        <w:ind w:left="360" w:hanging="360"/>
      </w:pPr>
      <w:rPr>
        <w:rFonts w:hint="default"/>
        <w:color w:val="000000"/>
      </w:rPr>
    </w:lvl>
    <w:lvl w:ilvl="4">
      <w:start w:val="1"/>
      <w:numFmt w:val="decimal"/>
      <w:lvlText w:val="%1.%2.%3.%4.%5"/>
      <w:lvlJc w:val="left"/>
      <w:pPr>
        <w:ind w:left="720" w:hanging="72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080" w:hanging="108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440" w:hanging="1440"/>
      </w:pPr>
      <w:rPr>
        <w:rFonts w:cs="Arial" w:hint="default"/>
        <w:color w:val="000000"/>
      </w:rPr>
    </w:lvl>
  </w:abstractNum>
  <w:abstractNum w:abstractNumId="13">
    <w:nsid w:val="2B215945"/>
    <w:multiLevelType w:val="hybridMultilevel"/>
    <w:tmpl w:val="F698B87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05E2FC4"/>
    <w:multiLevelType w:val="multilevel"/>
    <w:tmpl w:val="8E5E2A72"/>
    <w:lvl w:ilvl="0">
      <w:start w:val="7"/>
      <w:numFmt w:val="decimal"/>
      <w:lvlText w:val="%1"/>
      <w:lvlJc w:val="left"/>
      <w:pPr>
        <w:ind w:left="660" w:hanging="660"/>
      </w:pPr>
      <w:rPr>
        <w:rFonts w:cs="Arial" w:hint="default"/>
        <w:color w:val="000000"/>
        <w:u w:val="none"/>
      </w:rPr>
    </w:lvl>
    <w:lvl w:ilvl="1">
      <w:start w:val="1"/>
      <w:numFmt w:val="decimal"/>
      <w:lvlText w:val="%1.%2"/>
      <w:lvlJc w:val="left"/>
      <w:pPr>
        <w:ind w:left="660" w:hanging="660"/>
      </w:pPr>
      <w:rPr>
        <w:rFonts w:cs="Arial" w:hint="default"/>
        <w:color w:val="000000"/>
      </w:rPr>
    </w:lvl>
    <w:lvl w:ilvl="2">
      <w:start w:val="1"/>
      <w:numFmt w:val="decimal"/>
      <w:lvlText w:val="%1.%2.%3"/>
      <w:lvlJc w:val="left"/>
      <w:pPr>
        <w:ind w:left="720" w:hanging="720"/>
      </w:pPr>
      <w:rPr>
        <w:rFonts w:cs="Arial" w:hint="default"/>
        <w:color w:val="000000"/>
      </w:rPr>
    </w:lvl>
    <w:lvl w:ilvl="3">
      <w:start w:val="1"/>
      <w:numFmt w:val="decimal"/>
      <w:lvlText w:val="7.1.%4.1"/>
      <w:lvlJc w:val="left"/>
      <w:pPr>
        <w:ind w:left="720" w:hanging="720"/>
      </w:pPr>
      <w:rPr>
        <w:rFonts w:hint="default"/>
        <w:color w:val="000000"/>
      </w:rPr>
    </w:lvl>
    <w:lvl w:ilvl="4">
      <w:start w:val="1"/>
      <w:numFmt w:val="decimal"/>
      <w:lvlText w:val="%1.%2.%3.%4.%5"/>
      <w:lvlJc w:val="left"/>
      <w:pPr>
        <w:ind w:left="720" w:hanging="72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080" w:hanging="108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440" w:hanging="1440"/>
      </w:pPr>
      <w:rPr>
        <w:rFonts w:cs="Arial" w:hint="default"/>
        <w:color w:val="000000"/>
      </w:rPr>
    </w:lvl>
  </w:abstractNum>
  <w:abstractNum w:abstractNumId="15">
    <w:nsid w:val="31C917A3"/>
    <w:multiLevelType w:val="multilevel"/>
    <w:tmpl w:val="A5541A96"/>
    <w:lvl w:ilvl="0">
      <w:start w:val="8"/>
      <w:numFmt w:val="decimal"/>
      <w:lvlText w:val="%1"/>
      <w:lvlJc w:val="left"/>
      <w:pPr>
        <w:ind w:left="360" w:hanging="360"/>
      </w:pPr>
      <w:rPr>
        <w:rFonts w:hint="default"/>
      </w:rPr>
    </w:lvl>
    <w:lvl w:ilvl="1">
      <w:start w:val="1"/>
      <w:numFmt w:val="decimal"/>
      <w:lvlText w:val="%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6">
    <w:nsid w:val="3771226B"/>
    <w:multiLevelType w:val="hybridMultilevel"/>
    <w:tmpl w:val="EB2EC772"/>
    <w:lvl w:ilvl="0" w:tplc="04160017">
      <w:start w:val="1"/>
      <w:numFmt w:val="lowerLetter"/>
      <w:lvlText w:val="%1)"/>
      <w:lvlJc w:val="left"/>
      <w:pPr>
        <w:ind w:left="1572" w:hanging="360"/>
      </w:pPr>
      <w:rPr>
        <w:rFonts w:hint="default"/>
      </w:rPr>
    </w:lvl>
    <w:lvl w:ilvl="1" w:tplc="04160019" w:tentative="1">
      <w:start w:val="1"/>
      <w:numFmt w:val="lowerLetter"/>
      <w:lvlText w:val="%2."/>
      <w:lvlJc w:val="left"/>
      <w:pPr>
        <w:ind w:left="2292" w:hanging="360"/>
      </w:pPr>
    </w:lvl>
    <w:lvl w:ilvl="2" w:tplc="0416001B" w:tentative="1">
      <w:start w:val="1"/>
      <w:numFmt w:val="lowerRoman"/>
      <w:lvlText w:val="%3."/>
      <w:lvlJc w:val="right"/>
      <w:pPr>
        <w:ind w:left="3012" w:hanging="180"/>
      </w:pPr>
    </w:lvl>
    <w:lvl w:ilvl="3" w:tplc="0416000F" w:tentative="1">
      <w:start w:val="1"/>
      <w:numFmt w:val="decimal"/>
      <w:lvlText w:val="%4."/>
      <w:lvlJc w:val="left"/>
      <w:pPr>
        <w:ind w:left="3732" w:hanging="360"/>
      </w:pPr>
    </w:lvl>
    <w:lvl w:ilvl="4" w:tplc="04160019" w:tentative="1">
      <w:start w:val="1"/>
      <w:numFmt w:val="lowerLetter"/>
      <w:lvlText w:val="%5."/>
      <w:lvlJc w:val="left"/>
      <w:pPr>
        <w:ind w:left="4452" w:hanging="360"/>
      </w:pPr>
    </w:lvl>
    <w:lvl w:ilvl="5" w:tplc="0416001B" w:tentative="1">
      <w:start w:val="1"/>
      <w:numFmt w:val="lowerRoman"/>
      <w:lvlText w:val="%6."/>
      <w:lvlJc w:val="right"/>
      <w:pPr>
        <w:ind w:left="5172" w:hanging="180"/>
      </w:pPr>
    </w:lvl>
    <w:lvl w:ilvl="6" w:tplc="0416000F" w:tentative="1">
      <w:start w:val="1"/>
      <w:numFmt w:val="decimal"/>
      <w:lvlText w:val="%7."/>
      <w:lvlJc w:val="left"/>
      <w:pPr>
        <w:ind w:left="5892" w:hanging="360"/>
      </w:pPr>
    </w:lvl>
    <w:lvl w:ilvl="7" w:tplc="04160019" w:tentative="1">
      <w:start w:val="1"/>
      <w:numFmt w:val="lowerLetter"/>
      <w:lvlText w:val="%8."/>
      <w:lvlJc w:val="left"/>
      <w:pPr>
        <w:ind w:left="6612" w:hanging="360"/>
      </w:pPr>
    </w:lvl>
    <w:lvl w:ilvl="8" w:tplc="0416001B" w:tentative="1">
      <w:start w:val="1"/>
      <w:numFmt w:val="lowerRoman"/>
      <w:lvlText w:val="%9."/>
      <w:lvlJc w:val="right"/>
      <w:pPr>
        <w:ind w:left="7332" w:hanging="180"/>
      </w:pPr>
    </w:lvl>
  </w:abstractNum>
  <w:abstractNum w:abstractNumId="17">
    <w:nsid w:val="3A9F2C31"/>
    <w:multiLevelType w:val="hybridMultilevel"/>
    <w:tmpl w:val="0D0864C2"/>
    <w:lvl w:ilvl="0" w:tplc="76D2B42A">
      <w:start w:val="1"/>
      <w:numFmt w:val="decimal"/>
      <w:lvlText w:val="3.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1314289"/>
    <w:multiLevelType w:val="hybridMultilevel"/>
    <w:tmpl w:val="ABECEC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DE33F1B"/>
    <w:multiLevelType w:val="hybridMultilevel"/>
    <w:tmpl w:val="6240A34C"/>
    <w:lvl w:ilvl="0" w:tplc="04160011">
      <w:start w:val="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F110A5E"/>
    <w:multiLevelType w:val="hybridMultilevel"/>
    <w:tmpl w:val="DF72D754"/>
    <w:lvl w:ilvl="0" w:tplc="0378636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51543A56"/>
    <w:multiLevelType w:val="hybridMultilevel"/>
    <w:tmpl w:val="ABF8DE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2524985"/>
    <w:multiLevelType w:val="hybridMultilevel"/>
    <w:tmpl w:val="6EC643AC"/>
    <w:lvl w:ilvl="0" w:tplc="AB68544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151333"/>
    <w:multiLevelType w:val="hybridMultilevel"/>
    <w:tmpl w:val="EA485536"/>
    <w:lvl w:ilvl="0" w:tplc="426CBF0C">
      <w:start w:val="1"/>
      <w:numFmt w:val="upperRoman"/>
      <w:lvlText w:val="%1-"/>
      <w:lvlJc w:val="left"/>
      <w:pPr>
        <w:ind w:left="1485" w:hanging="72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24">
    <w:nsid w:val="59433758"/>
    <w:multiLevelType w:val="hybridMultilevel"/>
    <w:tmpl w:val="41140666"/>
    <w:lvl w:ilvl="0" w:tplc="C8921E62">
      <w:start w:val="1"/>
      <w:numFmt w:val="decimal"/>
      <w:lvlText w:val="%1."/>
      <w:lvlJc w:val="left"/>
      <w:pPr>
        <w:ind w:left="6031" w:hanging="360"/>
      </w:pPr>
      <w:rPr>
        <w:rFonts w:hint="default"/>
        <w:sz w:val="20"/>
        <w:szCs w:val="20"/>
      </w:rPr>
    </w:lvl>
    <w:lvl w:ilvl="1" w:tplc="04160019" w:tentative="1">
      <w:start w:val="1"/>
      <w:numFmt w:val="lowerLetter"/>
      <w:lvlText w:val="%2."/>
      <w:lvlJc w:val="left"/>
      <w:pPr>
        <w:ind w:left="6751" w:hanging="360"/>
      </w:pPr>
    </w:lvl>
    <w:lvl w:ilvl="2" w:tplc="0416001B" w:tentative="1">
      <w:start w:val="1"/>
      <w:numFmt w:val="lowerRoman"/>
      <w:lvlText w:val="%3."/>
      <w:lvlJc w:val="right"/>
      <w:pPr>
        <w:ind w:left="7471" w:hanging="180"/>
      </w:pPr>
    </w:lvl>
    <w:lvl w:ilvl="3" w:tplc="0416000F" w:tentative="1">
      <w:start w:val="1"/>
      <w:numFmt w:val="decimal"/>
      <w:lvlText w:val="%4."/>
      <w:lvlJc w:val="left"/>
      <w:pPr>
        <w:ind w:left="8191" w:hanging="360"/>
      </w:pPr>
    </w:lvl>
    <w:lvl w:ilvl="4" w:tplc="04160019" w:tentative="1">
      <w:start w:val="1"/>
      <w:numFmt w:val="lowerLetter"/>
      <w:lvlText w:val="%5."/>
      <w:lvlJc w:val="left"/>
      <w:pPr>
        <w:ind w:left="8911" w:hanging="360"/>
      </w:pPr>
    </w:lvl>
    <w:lvl w:ilvl="5" w:tplc="0416001B" w:tentative="1">
      <w:start w:val="1"/>
      <w:numFmt w:val="lowerRoman"/>
      <w:lvlText w:val="%6."/>
      <w:lvlJc w:val="right"/>
      <w:pPr>
        <w:ind w:left="9631" w:hanging="180"/>
      </w:pPr>
    </w:lvl>
    <w:lvl w:ilvl="6" w:tplc="0416000F" w:tentative="1">
      <w:start w:val="1"/>
      <w:numFmt w:val="decimal"/>
      <w:lvlText w:val="%7."/>
      <w:lvlJc w:val="left"/>
      <w:pPr>
        <w:ind w:left="10351" w:hanging="360"/>
      </w:pPr>
    </w:lvl>
    <w:lvl w:ilvl="7" w:tplc="04160019" w:tentative="1">
      <w:start w:val="1"/>
      <w:numFmt w:val="lowerLetter"/>
      <w:lvlText w:val="%8."/>
      <w:lvlJc w:val="left"/>
      <w:pPr>
        <w:ind w:left="11071" w:hanging="360"/>
      </w:pPr>
    </w:lvl>
    <w:lvl w:ilvl="8" w:tplc="0416001B" w:tentative="1">
      <w:start w:val="1"/>
      <w:numFmt w:val="lowerRoman"/>
      <w:lvlText w:val="%9."/>
      <w:lvlJc w:val="right"/>
      <w:pPr>
        <w:ind w:left="11791" w:hanging="180"/>
      </w:pPr>
    </w:lvl>
  </w:abstractNum>
  <w:abstractNum w:abstractNumId="25">
    <w:nsid w:val="5CAF6EFD"/>
    <w:multiLevelType w:val="multilevel"/>
    <w:tmpl w:val="B12452B6"/>
    <w:lvl w:ilvl="0">
      <w:start w:val="8"/>
      <w:numFmt w:val="decimal"/>
      <w:lvlText w:val="%1"/>
      <w:lvlJc w:val="left"/>
      <w:pPr>
        <w:ind w:left="360" w:hanging="360"/>
      </w:pPr>
      <w:rPr>
        <w:rFonts w:hint="default"/>
      </w:rPr>
    </w:lvl>
    <w:lvl w:ilvl="1">
      <w:start w:val="1"/>
      <w:numFmt w:val="decimal"/>
      <w:lvlText w:val="8.%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6">
    <w:nsid w:val="5FDD612C"/>
    <w:multiLevelType w:val="multilevel"/>
    <w:tmpl w:val="34B0D5FA"/>
    <w:lvl w:ilvl="0">
      <w:start w:val="7"/>
      <w:numFmt w:val="decimal"/>
      <w:lvlText w:val="%1"/>
      <w:lvlJc w:val="left"/>
      <w:pPr>
        <w:ind w:left="420" w:hanging="420"/>
      </w:pPr>
      <w:rPr>
        <w:rFonts w:hint="default"/>
      </w:rPr>
    </w:lvl>
    <w:lvl w:ilvl="1">
      <w:start w:val="1"/>
      <w:numFmt w:val="decimal"/>
      <w:lvlText w:val="%1.%2"/>
      <w:lvlJc w:val="left"/>
      <w:pPr>
        <w:ind w:left="440" w:hanging="4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800" w:hanging="72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200" w:hanging="108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27">
    <w:nsid w:val="649A4095"/>
    <w:multiLevelType w:val="multilevel"/>
    <w:tmpl w:val="0BB6A4E0"/>
    <w:lvl w:ilvl="0">
      <w:start w:val="7"/>
      <w:numFmt w:val="decimal"/>
      <w:lvlText w:val="%1"/>
      <w:lvlJc w:val="left"/>
      <w:pPr>
        <w:ind w:left="660" w:hanging="660"/>
      </w:pPr>
      <w:rPr>
        <w:rFonts w:cs="Arial" w:hint="default"/>
        <w:color w:val="000000"/>
        <w:u w:val="none"/>
      </w:rPr>
    </w:lvl>
    <w:lvl w:ilvl="1">
      <w:start w:val="1"/>
      <w:numFmt w:val="decimal"/>
      <w:lvlText w:val="%1.%2"/>
      <w:lvlJc w:val="left"/>
      <w:pPr>
        <w:ind w:left="660" w:hanging="660"/>
      </w:pPr>
      <w:rPr>
        <w:rFonts w:cs="Arial" w:hint="default"/>
        <w:color w:val="000000"/>
      </w:rPr>
    </w:lvl>
    <w:lvl w:ilvl="2">
      <w:start w:val="1"/>
      <w:numFmt w:val="decimal"/>
      <w:lvlText w:val="%1.%2.%3"/>
      <w:lvlJc w:val="left"/>
      <w:pPr>
        <w:ind w:left="720" w:hanging="720"/>
      </w:pPr>
      <w:rPr>
        <w:rFonts w:cs="Arial" w:hint="default"/>
        <w:color w:val="000000"/>
      </w:rPr>
    </w:lvl>
    <w:lvl w:ilvl="3">
      <w:start w:val="1"/>
      <w:numFmt w:val="decimal"/>
      <w:lvlText w:val="%4."/>
      <w:lvlJc w:val="left"/>
      <w:pPr>
        <w:ind w:left="720" w:hanging="720"/>
      </w:pPr>
      <w:rPr>
        <w:rFonts w:hint="default"/>
        <w:color w:val="000000"/>
      </w:rPr>
    </w:lvl>
    <w:lvl w:ilvl="4">
      <w:start w:val="1"/>
      <w:numFmt w:val="decimal"/>
      <w:lvlText w:val="%1.%2.%3.%4.%5"/>
      <w:lvlJc w:val="left"/>
      <w:pPr>
        <w:ind w:left="720" w:hanging="72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080" w:hanging="108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440" w:hanging="1440"/>
      </w:pPr>
      <w:rPr>
        <w:rFonts w:cs="Arial" w:hint="default"/>
        <w:color w:val="000000"/>
      </w:rPr>
    </w:lvl>
  </w:abstractNum>
  <w:abstractNum w:abstractNumId="28">
    <w:nsid w:val="65D454B9"/>
    <w:multiLevelType w:val="multilevel"/>
    <w:tmpl w:val="327C259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69B63405"/>
    <w:multiLevelType w:val="hybridMultilevel"/>
    <w:tmpl w:val="868AE0B6"/>
    <w:lvl w:ilvl="0" w:tplc="6CACA46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nsid w:val="728077D5"/>
    <w:multiLevelType w:val="hybridMultilevel"/>
    <w:tmpl w:val="EB2EC772"/>
    <w:lvl w:ilvl="0" w:tplc="04160017">
      <w:start w:val="1"/>
      <w:numFmt w:val="lowerLetter"/>
      <w:lvlText w:val="%1)"/>
      <w:lvlJc w:val="left"/>
      <w:pPr>
        <w:ind w:left="1572" w:hanging="360"/>
      </w:pPr>
      <w:rPr>
        <w:rFonts w:hint="default"/>
      </w:rPr>
    </w:lvl>
    <w:lvl w:ilvl="1" w:tplc="04160019" w:tentative="1">
      <w:start w:val="1"/>
      <w:numFmt w:val="lowerLetter"/>
      <w:lvlText w:val="%2."/>
      <w:lvlJc w:val="left"/>
      <w:pPr>
        <w:ind w:left="2292" w:hanging="360"/>
      </w:pPr>
    </w:lvl>
    <w:lvl w:ilvl="2" w:tplc="0416001B" w:tentative="1">
      <w:start w:val="1"/>
      <w:numFmt w:val="lowerRoman"/>
      <w:lvlText w:val="%3."/>
      <w:lvlJc w:val="right"/>
      <w:pPr>
        <w:ind w:left="3012" w:hanging="180"/>
      </w:pPr>
    </w:lvl>
    <w:lvl w:ilvl="3" w:tplc="0416000F" w:tentative="1">
      <w:start w:val="1"/>
      <w:numFmt w:val="decimal"/>
      <w:lvlText w:val="%4."/>
      <w:lvlJc w:val="left"/>
      <w:pPr>
        <w:ind w:left="3732" w:hanging="360"/>
      </w:pPr>
    </w:lvl>
    <w:lvl w:ilvl="4" w:tplc="04160019" w:tentative="1">
      <w:start w:val="1"/>
      <w:numFmt w:val="lowerLetter"/>
      <w:lvlText w:val="%5."/>
      <w:lvlJc w:val="left"/>
      <w:pPr>
        <w:ind w:left="4452" w:hanging="360"/>
      </w:pPr>
    </w:lvl>
    <w:lvl w:ilvl="5" w:tplc="0416001B" w:tentative="1">
      <w:start w:val="1"/>
      <w:numFmt w:val="lowerRoman"/>
      <w:lvlText w:val="%6."/>
      <w:lvlJc w:val="right"/>
      <w:pPr>
        <w:ind w:left="5172" w:hanging="180"/>
      </w:pPr>
    </w:lvl>
    <w:lvl w:ilvl="6" w:tplc="0416000F" w:tentative="1">
      <w:start w:val="1"/>
      <w:numFmt w:val="decimal"/>
      <w:lvlText w:val="%7."/>
      <w:lvlJc w:val="left"/>
      <w:pPr>
        <w:ind w:left="5892" w:hanging="360"/>
      </w:pPr>
    </w:lvl>
    <w:lvl w:ilvl="7" w:tplc="04160019" w:tentative="1">
      <w:start w:val="1"/>
      <w:numFmt w:val="lowerLetter"/>
      <w:lvlText w:val="%8."/>
      <w:lvlJc w:val="left"/>
      <w:pPr>
        <w:ind w:left="6612" w:hanging="360"/>
      </w:pPr>
    </w:lvl>
    <w:lvl w:ilvl="8" w:tplc="0416001B" w:tentative="1">
      <w:start w:val="1"/>
      <w:numFmt w:val="lowerRoman"/>
      <w:lvlText w:val="%9."/>
      <w:lvlJc w:val="right"/>
      <w:pPr>
        <w:ind w:left="7332" w:hanging="180"/>
      </w:pPr>
    </w:lvl>
  </w:abstractNum>
  <w:abstractNum w:abstractNumId="31">
    <w:nsid w:val="75AC188A"/>
    <w:multiLevelType w:val="hybridMultilevel"/>
    <w:tmpl w:val="ABF8DE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5FB6EE6"/>
    <w:multiLevelType w:val="multilevel"/>
    <w:tmpl w:val="5EAEAFF6"/>
    <w:lvl w:ilvl="0">
      <w:start w:val="7"/>
      <w:numFmt w:val="decimal"/>
      <w:lvlText w:val="%1"/>
      <w:lvlJc w:val="left"/>
      <w:pPr>
        <w:ind w:left="660" w:hanging="660"/>
      </w:pPr>
      <w:rPr>
        <w:rFonts w:cs="Arial" w:hint="default"/>
        <w:color w:val="000000"/>
        <w:u w:val="none"/>
      </w:rPr>
    </w:lvl>
    <w:lvl w:ilvl="1">
      <w:start w:val="1"/>
      <w:numFmt w:val="decimal"/>
      <w:lvlText w:val="%1.%2"/>
      <w:lvlJc w:val="left"/>
      <w:pPr>
        <w:ind w:left="660" w:hanging="660"/>
      </w:pPr>
      <w:rPr>
        <w:rFonts w:cs="Arial" w:hint="default"/>
        <w:color w:val="000000"/>
      </w:rPr>
    </w:lvl>
    <w:lvl w:ilvl="2">
      <w:start w:val="1"/>
      <w:numFmt w:val="decimal"/>
      <w:lvlText w:val="%1.%2.%3"/>
      <w:lvlJc w:val="left"/>
      <w:pPr>
        <w:ind w:left="720" w:hanging="720"/>
      </w:pPr>
      <w:rPr>
        <w:rFonts w:cs="Arial" w:hint="default"/>
        <w:color w:val="000000"/>
      </w:rPr>
    </w:lvl>
    <w:lvl w:ilvl="3">
      <w:start w:val="7"/>
      <w:numFmt w:val="decimal"/>
      <w:lvlText w:val="%4.1.1.1"/>
      <w:lvlJc w:val="right"/>
      <w:pPr>
        <w:ind w:left="360" w:hanging="360"/>
      </w:pPr>
      <w:rPr>
        <w:rFonts w:hint="default"/>
        <w:color w:val="000000"/>
      </w:rPr>
    </w:lvl>
    <w:lvl w:ilvl="4">
      <w:start w:val="1"/>
      <w:numFmt w:val="decimal"/>
      <w:lvlText w:val="%1.%2.%3.%4.%5"/>
      <w:lvlJc w:val="left"/>
      <w:pPr>
        <w:ind w:left="720" w:hanging="72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080" w:hanging="108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440" w:hanging="1440"/>
      </w:pPr>
      <w:rPr>
        <w:rFonts w:cs="Arial" w:hint="default"/>
        <w:color w:val="000000"/>
      </w:rPr>
    </w:lvl>
  </w:abstractNum>
  <w:abstractNum w:abstractNumId="33">
    <w:nsid w:val="7AB96822"/>
    <w:multiLevelType w:val="hybridMultilevel"/>
    <w:tmpl w:val="6BF06C48"/>
    <w:lvl w:ilvl="0" w:tplc="0416000F">
      <w:start w:val="1"/>
      <w:numFmt w:val="decimal"/>
      <w:lvlText w:val="%1."/>
      <w:lvlJc w:val="left"/>
      <w:pPr>
        <w:ind w:left="1572" w:hanging="360"/>
      </w:pPr>
      <w:rPr>
        <w:rFonts w:hint="default"/>
      </w:rPr>
    </w:lvl>
    <w:lvl w:ilvl="1" w:tplc="04160019" w:tentative="1">
      <w:start w:val="1"/>
      <w:numFmt w:val="lowerLetter"/>
      <w:lvlText w:val="%2."/>
      <w:lvlJc w:val="left"/>
      <w:pPr>
        <w:ind w:left="2292" w:hanging="360"/>
      </w:pPr>
    </w:lvl>
    <w:lvl w:ilvl="2" w:tplc="0416001B" w:tentative="1">
      <w:start w:val="1"/>
      <w:numFmt w:val="lowerRoman"/>
      <w:lvlText w:val="%3."/>
      <w:lvlJc w:val="right"/>
      <w:pPr>
        <w:ind w:left="3012" w:hanging="180"/>
      </w:pPr>
    </w:lvl>
    <w:lvl w:ilvl="3" w:tplc="0416000F" w:tentative="1">
      <w:start w:val="1"/>
      <w:numFmt w:val="decimal"/>
      <w:lvlText w:val="%4."/>
      <w:lvlJc w:val="left"/>
      <w:pPr>
        <w:ind w:left="3732" w:hanging="360"/>
      </w:pPr>
    </w:lvl>
    <w:lvl w:ilvl="4" w:tplc="04160019" w:tentative="1">
      <w:start w:val="1"/>
      <w:numFmt w:val="lowerLetter"/>
      <w:lvlText w:val="%5."/>
      <w:lvlJc w:val="left"/>
      <w:pPr>
        <w:ind w:left="4452" w:hanging="360"/>
      </w:pPr>
    </w:lvl>
    <w:lvl w:ilvl="5" w:tplc="0416001B" w:tentative="1">
      <w:start w:val="1"/>
      <w:numFmt w:val="lowerRoman"/>
      <w:lvlText w:val="%6."/>
      <w:lvlJc w:val="right"/>
      <w:pPr>
        <w:ind w:left="5172" w:hanging="180"/>
      </w:pPr>
    </w:lvl>
    <w:lvl w:ilvl="6" w:tplc="0416000F" w:tentative="1">
      <w:start w:val="1"/>
      <w:numFmt w:val="decimal"/>
      <w:lvlText w:val="%7."/>
      <w:lvlJc w:val="left"/>
      <w:pPr>
        <w:ind w:left="5892" w:hanging="360"/>
      </w:pPr>
    </w:lvl>
    <w:lvl w:ilvl="7" w:tplc="04160019" w:tentative="1">
      <w:start w:val="1"/>
      <w:numFmt w:val="lowerLetter"/>
      <w:lvlText w:val="%8."/>
      <w:lvlJc w:val="left"/>
      <w:pPr>
        <w:ind w:left="6612" w:hanging="360"/>
      </w:pPr>
    </w:lvl>
    <w:lvl w:ilvl="8" w:tplc="0416001B" w:tentative="1">
      <w:start w:val="1"/>
      <w:numFmt w:val="lowerRoman"/>
      <w:lvlText w:val="%9."/>
      <w:lvlJc w:val="right"/>
      <w:pPr>
        <w:ind w:left="7332" w:hanging="180"/>
      </w:pPr>
    </w:lvl>
  </w:abstractNum>
  <w:abstractNum w:abstractNumId="34">
    <w:nsid w:val="7E031700"/>
    <w:multiLevelType w:val="hybridMultilevel"/>
    <w:tmpl w:val="B82044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F72106B"/>
    <w:multiLevelType w:val="multilevel"/>
    <w:tmpl w:val="5EAEAFF6"/>
    <w:lvl w:ilvl="0">
      <w:start w:val="7"/>
      <w:numFmt w:val="decimal"/>
      <w:lvlText w:val="%1"/>
      <w:lvlJc w:val="left"/>
      <w:pPr>
        <w:ind w:left="660" w:hanging="660"/>
      </w:pPr>
      <w:rPr>
        <w:rFonts w:cs="Arial" w:hint="default"/>
        <w:color w:val="000000"/>
        <w:u w:val="none"/>
      </w:rPr>
    </w:lvl>
    <w:lvl w:ilvl="1">
      <w:start w:val="1"/>
      <w:numFmt w:val="decimal"/>
      <w:lvlText w:val="%1.%2"/>
      <w:lvlJc w:val="left"/>
      <w:pPr>
        <w:ind w:left="660" w:hanging="660"/>
      </w:pPr>
      <w:rPr>
        <w:rFonts w:cs="Arial" w:hint="default"/>
        <w:color w:val="000000"/>
      </w:rPr>
    </w:lvl>
    <w:lvl w:ilvl="2">
      <w:start w:val="1"/>
      <w:numFmt w:val="decimal"/>
      <w:lvlText w:val="%1.%2.%3"/>
      <w:lvlJc w:val="left"/>
      <w:pPr>
        <w:ind w:left="720" w:hanging="720"/>
      </w:pPr>
      <w:rPr>
        <w:rFonts w:cs="Arial" w:hint="default"/>
        <w:color w:val="000000"/>
      </w:rPr>
    </w:lvl>
    <w:lvl w:ilvl="3">
      <w:start w:val="7"/>
      <w:numFmt w:val="decimal"/>
      <w:lvlText w:val="%4.1.1.1"/>
      <w:lvlJc w:val="right"/>
      <w:pPr>
        <w:ind w:left="360" w:hanging="360"/>
      </w:pPr>
      <w:rPr>
        <w:rFonts w:hint="default"/>
        <w:color w:val="000000"/>
      </w:rPr>
    </w:lvl>
    <w:lvl w:ilvl="4">
      <w:start w:val="1"/>
      <w:numFmt w:val="decimal"/>
      <w:lvlText w:val="%1.%2.%3.%4.%5"/>
      <w:lvlJc w:val="left"/>
      <w:pPr>
        <w:ind w:left="720" w:hanging="72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080" w:hanging="108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440" w:hanging="1440"/>
      </w:pPr>
      <w:rPr>
        <w:rFonts w:cs="Arial" w:hint="default"/>
        <w:color w:val="000000"/>
      </w:rPr>
    </w:lvl>
  </w:abstractNum>
  <w:num w:numId="1">
    <w:abstractNumId w:val="0"/>
  </w:num>
  <w:num w:numId="2">
    <w:abstractNumId w:val="13"/>
  </w:num>
  <w:num w:numId="3">
    <w:abstractNumId w:val="28"/>
  </w:num>
  <w:num w:numId="4">
    <w:abstractNumId w:val="4"/>
  </w:num>
  <w:num w:numId="5">
    <w:abstractNumId w:val="25"/>
  </w:num>
  <w:num w:numId="6">
    <w:abstractNumId w:val="23"/>
  </w:num>
  <w:num w:numId="7">
    <w:abstractNumId w:val="2"/>
  </w:num>
  <w:num w:numId="8">
    <w:abstractNumId w:val="34"/>
  </w:num>
  <w:num w:numId="9">
    <w:abstractNumId w:val="30"/>
  </w:num>
  <w:num w:numId="10">
    <w:abstractNumId w:val="11"/>
  </w:num>
  <w:num w:numId="11">
    <w:abstractNumId w:val="29"/>
  </w:num>
  <w:num w:numId="12">
    <w:abstractNumId w:val="20"/>
  </w:num>
  <w:num w:numId="13">
    <w:abstractNumId w:val="3"/>
  </w:num>
  <w:num w:numId="14">
    <w:abstractNumId w:val="19"/>
  </w:num>
  <w:num w:numId="15">
    <w:abstractNumId w:val="9"/>
  </w:num>
  <w:num w:numId="16">
    <w:abstractNumId w:val="16"/>
  </w:num>
  <w:num w:numId="17">
    <w:abstractNumId w:val="35"/>
  </w:num>
  <w:num w:numId="18">
    <w:abstractNumId w:val="8"/>
  </w:num>
  <w:num w:numId="19">
    <w:abstractNumId w:val="5"/>
  </w:num>
  <w:num w:numId="20">
    <w:abstractNumId w:val="6"/>
  </w:num>
  <w:num w:numId="21">
    <w:abstractNumId w:val="27"/>
  </w:num>
  <w:num w:numId="22">
    <w:abstractNumId w:val="33"/>
  </w:num>
  <w:num w:numId="23">
    <w:abstractNumId w:val="15"/>
  </w:num>
  <w:num w:numId="24">
    <w:abstractNumId w:val="1"/>
  </w:num>
  <w:num w:numId="25">
    <w:abstractNumId w:val="22"/>
  </w:num>
  <w:num w:numId="26">
    <w:abstractNumId w:val="14"/>
  </w:num>
  <w:num w:numId="27">
    <w:abstractNumId w:val="24"/>
  </w:num>
  <w:num w:numId="28">
    <w:abstractNumId w:val="32"/>
  </w:num>
  <w:num w:numId="29">
    <w:abstractNumId w:val="26"/>
  </w:num>
  <w:num w:numId="30">
    <w:abstractNumId w:val="12"/>
  </w:num>
  <w:num w:numId="31">
    <w:abstractNumId w:val="17"/>
  </w:num>
  <w:num w:numId="32">
    <w:abstractNumId w:val="21"/>
  </w:num>
  <w:num w:numId="33">
    <w:abstractNumId w:val="10"/>
  </w:num>
  <w:num w:numId="34">
    <w:abstractNumId w:val="31"/>
  </w:num>
  <w:num w:numId="35">
    <w:abstractNumId w:val="7"/>
  </w:num>
  <w:num w:numId="36">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C675D1"/>
    <w:rsid w:val="0000028C"/>
    <w:rsid w:val="00000A0F"/>
    <w:rsid w:val="0000190A"/>
    <w:rsid w:val="00002A9A"/>
    <w:rsid w:val="0000334A"/>
    <w:rsid w:val="00003B30"/>
    <w:rsid w:val="00004B58"/>
    <w:rsid w:val="00006DCD"/>
    <w:rsid w:val="00010C73"/>
    <w:rsid w:val="00010F67"/>
    <w:rsid w:val="0001106C"/>
    <w:rsid w:val="00011713"/>
    <w:rsid w:val="00011E66"/>
    <w:rsid w:val="000125D9"/>
    <w:rsid w:val="00012BC6"/>
    <w:rsid w:val="00013FDC"/>
    <w:rsid w:val="00014625"/>
    <w:rsid w:val="00015729"/>
    <w:rsid w:val="00016676"/>
    <w:rsid w:val="0001697A"/>
    <w:rsid w:val="00017C70"/>
    <w:rsid w:val="00020174"/>
    <w:rsid w:val="00020378"/>
    <w:rsid w:val="00021598"/>
    <w:rsid w:val="00021948"/>
    <w:rsid w:val="00022D39"/>
    <w:rsid w:val="00022D52"/>
    <w:rsid w:val="00024AFA"/>
    <w:rsid w:val="00025159"/>
    <w:rsid w:val="00025FDA"/>
    <w:rsid w:val="000270DD"/>
    <w:rsid w:val="00030B7E"/>
    <w:rsid w:val="00034592"/>
    <w:rsid w:val="00037F8E"/>
    <w:rsid w:val="000402F4"/>
    <w:rsid w:val="000405FD"/>
    <w:rsid w:val="0004072F"/>
    <w:rsid w:val="00040D1B"/>
    <w:rsid w:val="000421C3"/>
    <w:rsid w:val="000438CD"/>
    <w:rsid w:val="0004406A"/>
    <w:rsid w:val="000447F6"/>
    <w:rsid w:val="000468C6"/>
    <w:rsid w:val="00046BDF"/>
    <w:rsid w:val="00046DFB"/>
    <w:rsid w:val="00050B74"/>
    <w:rsid w:val="000522B2"/>
    <w:rsid w:val="00052E2E"/>
    <w:rsid w:val="0005306D"/>
    <w:rsid w:val="00054917"/>
    <w:rsid w:val="0005539F"/>
    <w:rsid w:val="000553A2"/>
    <w:rsid w:val="00055E86"/>
    <w:rsid w:val="00055F34"/>
    <w:rsid w:val="000601D5"/>
    <w:rsid w:val="00061ECB"/>
    <w:rsid w:val="000660C7"/>
    <w:rsid w:val="00073A35"/>
    <w:rsid w:val="00073E68"/>
    <w:rsid w:val="000747A8"/>
    <w:rsid w:val="00074D16"/>
    <w:rsid w:val="00075C4F"/>
    <w:rsid w:val="00076973"/>
    <w:rsid w:val="00076AF1"/>
    <w:rsid w:val="0007760C"/>
    <w:rsid w:val="000779BA"/>
    <w:rsid w:val="000804EE"/>
    <w:rsid w:val="00080930"/>
    <w:rsid w:val="00080D49"/>
    <w:rsid w:val="00081EAA"/>
    <w:rsid w:val="00082741"/>
    <w:rsid w:val="00083B66"/>
    <w:rsid w:val="00083CA9"/>
    <w:rsid w:val="00084C30"/>
    <w:rsid w:val="00084C71"/>
    <w:rsid w:val="0008638D"/>
    <w:rsid w:val="00086443"/>
    <w:rsid w:val="00086851"/>
    <w:rsid w:val="0009075B"/>
    <w:rsid w:val="00090B7B"/>
    <w:rsid w:val="00091C05"/>
    <w:rsid w:val="00091FEB"/>
    <w:rsid w:val="0009339F"/>
    <w:rsid w:val="000939EE"/>
    <w:rsid w:val="00093F85"/>
    <w:rsid w:val="0009450D"/>
    <w:rsid w:val="00094A34"/>
    <w:rsid w:val="00095EA7"/>
    <w:rsid w:val="0009777C"/>
    <w:rsid w:val="000A0128"/>
    <w:rsid w:val="000A14BD"/>
    <w:rsid w:val="000A1C35"/>
    <w:rsid w:val="000A25E7"/>
    <w:rsid w:val="000A2708"/>
    <w:rsid w:val="000A3124"/>
    <w:rsid w:val="000A38A6"/>
    <w:rsid w:val="000A4CB1"/>
    <w:rsid w:val="000A4E18"/>
    <w:rsid w:val="000A6297"/>
    <w:rsid w:val="000A7272"/>
    <w:rsid w:val="000B4F1B"/>
    <w:rsid w:val="000B5053"/>
    <w:rsid w:val="000B62DB"/>
    <w:rsid w:val="000B7E5A"/>
    <w:rsid w:val="000C042D"/>
    <w:rsid w:val="000C0551"/>
    <w:rsid w:val="000C0BA7"/>
    <w:rsid w:val="000C2020"/>
    <w:rsid w:val="000C2700"/>
    <w:rsid w:val="000C27F1"/>
    <w:rsid w:val="000C36DB"/>
    <w:rsid w:val="000C3DF7"/>
    <w:rsid w:val="000D0617"/>
    <w:rsid w:val="000D079F"/>
    <w:rsid w:val="000D0DED"/>
    <w:rsid w:val="000D1424"/>
    <w:rsid w:val="000D217F"/>
    <w:rsid w:val="000D2485"/>
    <w:rsid w:val="000D2CAE"/>
    <w:rsid w:val="000D34D5"/>
    <w:rsid w:val="000D46B5"/>
    <w:rsid w:val="000D4843"/>
    <w:rsid w:val="000D5D02"/>
    <w:rsid w:val="000D5E0C"/>
    <w:rsid w:val="000D61E3"/>
    <w:rsid w:val="000D6DD7"/>
    <w:rsid w:val="000D6F62"/>
    <w:rsid w:val="000D6FA8"/>
    <w:rsid w:val="000E1C24"/>
    <w:rsid w:val="000E23BC"/>
    <w:rsid w:val="000E2741"/>
    <w:rsid w:val="000E2786"/>
    <w:rsid w:val="000E3CF6"/>
    <w:rsid w:val="000E4065"/>
    <w:rsid w:val="000E4091"/>
    <w:rsid w:val="000E485A"/>
    <w:rsid w:val="000E49A1"/>
    <w:rsid w:val="000E5BB6"/>
    <w:rsid w:val="000E6CC0"/>
    <w:rsid w:val="000E760B"/>
    <w:rsid w:val="000E7838"/>
    <w:rsid w:val="000F064C"/>
    <w:rsid w:val="000F07D3"/>
    <w:rsid w:val="000F0CD9"/>
    <w:rsid w:val="000F1221"/>
    <w:rsid w:val="000F1A9F"/>
    <w:rsid w:val="000F3860"/>
    <w:rsid w:val="000F4940"/>
    <w:rsid w:val="000F50F8"/>
    <w:rsid w:val="000F54C4"/>
    <w:rsid w:val="000F6FDA"/>
    <w:rsid w:val="000F7AA7"/>
    <w:rsid w:val="001019CE"/>
    <w:rsid w:val="00102AE9"/>
    <w:rsid w:val="001055D1"/>
    <w:rsid w:val="00107A8B"/>
    <w:rsid w:val="0011002F"/>
    <w:rsid w:val="001101D4"/>
    <w:rsid w:val="00110695"/>
    <w:rsid w:val="001114CB"/>
    <w:rsid w:val="001115D4"/>
    <w:rsid w:val="00112356"/>
    <w:rsid w:val="001127BD"/>
    <w:rsid w:val="00112A55"/>
    <w:rsid w:val="00112D71"/>
    <w:rsid w:val="001138DE"/>
    <w:rsid w:val="00113D96"/>
    <w:rsid w:val="00113FF7"/>
    <w:rsid w:val="001152B9"/>
    <w:rsid w:val="00115967"/>
    <w:rsid w:val="00116557"/>
    <w:rsid w:val="00120571"/>
    <w:rsid w:val="001205FF"/>
    <w:rsid w:val="00120B24"/>
    <w:rsid w:val="0012142B"/>
    <w:rsid w:val="00122767"/>
    <w:rsid w:val="00123D3F"/>
    <w:rsid w:val="001245BC"/>
    <w:rsid w:val="00124D58"/>
    <w:rsid w:val="0012649E"/>
    <w:rsid w:val="001266BB"/>
    <w:rsid w:val="00127727"/>
    <w:rsid w:val="00130014"/>
    <w:rsid w:val="00131A4C"/>
    <w:rsid w:val="0013203E"/>
    <w:rsid w:val="00132433"/>
    <w:rsid w:val="00132AC0"/>
    <w:rsid w:val="00133200"/>
    <w:rsid w:val="001336D8"/>
    <w:rsid w:val="001349E8"/>
    <w:rsid w:val="00134F2B"/>
    <w:rsid w:val="0013519D"/>
    <w:rsid w:val="00135C16"/>
    <w:rsid w:val="00137A78"/>
    <w:rsid w:val="00140C63"/>
    <w:rsid w:val="001419D0"/>
    <w:rsid w:val="00141E90"/>
    <w:rsid w:val="00143EB8"/>
    <w:rsid w:val="001457B2"/>
    <w:rsid w:val="0014591C"/>
    <w:rsid w:val="001461CB"/>
    <w:rsid w:val="00146C5D"/>
    <w:rsid w:val="00150A79"/>
    <w:rsid w:val="00150D96"/>
    <w:rsid w:val="00151215"/>
    <w:rsid w:val="00151332"/>
    <w:rsid w:val="00151DF7"/>
    <w:rsid w:val="00152008"/>
    <w:rsid w:val="0015270F"/>
    <w:rsid w:val="00152DDF"/>
    <w:rsid w:val="0015342E"/>
    <w:rsid w:val="001537BE"/>
    <w:rsid w:val="00153B7E"/>
    <w:rsid w:val="00153D05"/>
    <w:rsid w:val="00154F6B"/>
    <w:rsid w:val="001550A8"/>
    <w:rsid w:val="00156343"/>
    <w:rsid w:val="00156944"/>
    <w:rsid w:val="001579C8"/>
    <w:rsid w:val="0016013E"/>
    <w:rsid w:val="001606C2"/>
    <w:rsid w:val="00161047"/>
    <w:rsid w:val="00161106"/>
    <w:rsid w:val="00162E59"/>
    <w:rsid w:val="00164036"/>
    <w:rsid w:val="00164124"/>
    <w:rsid w:val="0016413E"/>
    <w:rsid w:val="00164886"/>
    <w:rsid w:val="0016646B"/>
    <w:rsid w:val="001665FF"/>
    <w:rsid w:val="001667EA"/>
    <w:rsid w:val="001676EA"/>
    <w:rsid w:val="00167FB7"/>
    <w:rsid w:val="00172817"/>
    <w:rsid w:val="00173B6C"/>
    <w:rsid w:val="00174592"/>
    <w:rsid w:val="001747CD"/>
    <w:rsid w:val="001749C9"/>
    <w:rsid w:val="00174D8F"/>
    <w:rsid w:val="001756C7"/>
    <w:rsid w:val="001756D9"/>
    <w:rsid w:val="00175D25"/>
    <w:rsid w:val="00176B0C"/>
    <w:rsid w:val="00182371"/>
    <w:rsid w:val="00182D61"/>
    <w:rsid w:val="0018318C"/>
    <w:rsid w:val="00183937"/>
    <w:rsid w:val="00185599"/>
    <w:rsid w:val="001855F2"/>
    <w:rsid w:val="001869A7"/>
    <w:rsid w:val="00187182"/>
    <w:rsid w:val="001872A2"/>
    <w:rsid w:val="0018760C"/>
    <w:rsid w:val="0019007F"/>
    <w:rsid w:val="00191AEC"/>
    <w:rsid w:val="00191D6F"/>
    <w:rsid w:val="001931AA"/>
    <w:rsid w:val="001934CB"/>
    <w:rsid w:val="001938CB"/>
    <w:rsid w:val="001941CD"/>
    <w:rsid w:val="00197251"/>
    <w:rsid w:val="001977D8"/>
    <w:rsid w:val="001A01B0"/>
    <w:rsid w:val="001A0D4F"/>
    <w:rsid w:val="001A1934"/>
    <w:rsid w:val="001A23F9"/>
    <w:rsid w:val="001A2F23"/>
    <w:rsid w:val="001A3366"/>
    <w:rsid w:val="001A355C"/>
    <w:rsid w:val="001A3732"/>
    <w:rsid w:val="001A77A5"/>
    <w:rsid w:val="001B2193"/>
    <w:rsid w:val="001B2983"/>
    <w:rsid w:val="001B29A4"/>
    <w:rsid w:val="001B3B00"/>
    <w:rsid w:val="001B4A81"/>
    <w:rsid w:val="001B664F"/>
    <w:rsid w:val="001B716E"/>
    <w:rsid w:val="001B737B"/>
    <w:rsid w:val="001B73E2"/>
    <w:rsid w:val="001B74D7"/>
    <w:rsid w:val="001B75A5"/>
    <w:rsid w:val="001B7DB2"/>
    <w:rsid w:val="001C18BD"/>
    <w:rsid w:val="001C201C"/>
    <w:rsid w:val="001C3B17"/>
    <w:rsid w:val="001C4B8E"/>
    <w:rsid w:val="001C555D"/>
    <w:rsid w:val="001C7648"/>
    <w:rsid w:val="001D0A2F"/>
    <w:rsid w:val="001D5F08"/>
    <w:rsid w:val="001D646B"/>
    <w:rsid w:val="001D6D23"/>
    <w:rsid w:val="001D6F2E"/>
    <w:rsid w:val="001D70E8"/>
    <w:rsid w:val="001D7706"/>
    <w:rsid w:val="001D7820"/>
    <w:rsid w:val="001D7951"/>
    <w:rsid w:val="001E16AD"/>
    <w:rsid w:val="001E2CBE"/>
    <w:rsid w:val="001E2DF7"/>
    <w:rsid w:val="001E35B4"/>
    <w:rsid w:val="001E35BB"/>
    <w:rsid w:val="001E406B"/>
    <w:rsid w:val="001E4576"/>
    <w:rsid w:val="001E4869"/>
    <w:rsid w:val="001E4A66"/>
    <w:rsid w:val="001E53A9"/>
    <w:rsid w:val="001E5485"/>
    <w:rsid w:val="001E5CCF"/>
    <w:rsid w:val="001E620B"/>
    <w:rsid w:val="001E6661"/>
    <w:rsid w:val="001E6C26"/>
    <w:rsid w:val="001E6C65"/>
    <w:rsid w:val="001E6DCB"/>
    <w:rsid w:val="001E6FF3"/>
    <w:rsid w:val="001E7057"/>
    <w:rsid w:val="001F12F5"/>
    <w:rsid w:val="001F18B3"/>
    <w:rsid w:val="001F1E33"/>
    <w:rsid w:val="001F225F"/>
    <w:rsid w:val="001F448E"/>
    <w:rsid w:val="001F6940"/>
    <w:rsid w:val="001F7589"/>
    <w:rsid w:val="001F7B39"/>
    <w:rsid w:val="00200A12"/>
    <w:rsid w:val="00202B70"/>
    <w:rsid w:val="0020434D"/>
    <w:rsid w:val="00204D7D"/>
    <w:rsid w:val="00205421"/>
    <w:rsid w:val="0020548F"/>
    <w:rsid w:val="00205911"/>
    <w:rsid w:val="00205966"/>
    <w:rsid w:val="00205BBC"/>
    <w:rsid w:val="00205E62"/>
    <w:rsid w:val="00206874"/>
    <w:rsid w:val="00206BF4"/>
    <w:rsid w:val="002071EB"/>
    <w:rsid w:val="002103C3"/>
    <w:rsid w:val="0021369F"/>
    <w:rsid w:val="00214303"/>
    <w:rsid w:val="00214567"/>
    <w:rsid w:val="00216C77"/>
    <w:rsid w:val="00217EED"/>
    <w:rsid w:val="00221F13"/>
    <w:rsid w:val="002256F0"/>
    <w:rsid w:val="002259B4"/>
    <w:rsid w:val="002259DF"/>
    <w:rsid w:val="00225CE5"/>
    <w:rsid w:val="00226357"/>
    <w:rsid w:val="002265EE"/>
    <w:rsid w:val="00226871"/>
    <w:rsid w:val="00227A39"/>
    <w:rsid w:val="002310CD"/>
    <w:rsid w:val="00231CAA"/>
    <w:rsid w:val="002323A7"/>
    <w:rsid w:val="00232506"/>
    <w:rsid w:val="002325AF"/>
    <w:rsid w:val="00232939"/>
    <w:rsid w:val="00232CDE"/>
    <w:rsid w:val="00234819"/>
    <w:rsid w:val="002352A6"/>
    <w:rsid w:val="00235A88"/>
    <w:rsid w:val="00236BF8"/>
    <w:rsid w:val="0024022A"/>
    <w:rsid w:val="002420A5"/>
    <w:rsid w:val="00243458"/>
    <w:rsid w:val="002440E3"/>
    <w:rsid w:val="00245933"/>
    <w:rsid w:val="00245C6E"/>
    <w:rsid w:val="002461C8"/>
    <w:rsid w:val="002466A1"/>
    <w:rsid w:val="00246893"/>
    <w:rsid w:val="00246AC6"/>
    <w:rsid w:val="00247D3B"/>
    <w:rsid w:val="00254593"/>
    <w:rsid w:val="00254953"/>
    <w:rsid w:val="00254A83"/>
    <w:rsid w:val="00255CAB"/>
    <w:rsid w:val="00256B6D"/>
    <w:rsid w:val="002601EE"/>
    <w:rsid w:val="00260D24"/>
    <w:rsid w:val="00260FC0"/>
    <w:rsid w:val="00261BF5"/>
    <w:rsid w:val="00261D81"/>
    <w:rsid w:val="002628A1"/>
    <w:rsid w:val="00264194"/>
    <w:rsid w:val="00267A9F"/>
    <w:rsid w:val="002709A7"/>
    <w:rsid w:val="002721E8"/>
    <w:rsid w:val="002729F0"/>
    <w:rsid w:val="00272D71"/>
    <w:rsid w:val="00273444"/>
    <w:rsid w:val="002738AC"/>
    <w:rsid w:val="00274CD7"/>
    <w:rsid w:val="00274DE1"/>
    <w:rsid w:val="0027575C"/>
    <w:rsid w:val="0027655D"/>
    <w:rsid w:val="0028052D"/>
    <w:rsid w:val="00282C4A"/>
    <w:rsid w:val="00284511"/>
    <w:rsid w:val="00284CF7"/>
    <w:rsid w:val="0028683B"/>
    <w:rsid w:val="00286FEB"/>
    <w:rsid w:val="00286FF6"/>
    <w:rsid w:val="002870E4"/>
    <w:rsid w:val="00290C7E"/>
    <w:rsid w:val="00293E17"/>
    <w:rsid w:val="00294B7B"/>
    <w:rsid w:val="002951F6"/>
    <w:rsid w:val="00295640"/>
    <w:rsid w:val="002959C2"/>
    <w:rsid w:val="002A1996"/>
    <w:rsid w:val="002A1C2B"/>
    <w:rsid w:val="002A1D5C"/>
    <w:rsid w:val="002A360B"/>
    <w:rsid w:val="002A395B"/>
    <w:rsid w:val="002A3A0D"/>
    <w:rsid w:val="002A3EC5"/>
    <w:rsid w:val="002A4154"/>
    <w:rsid w:val="002A436F"/>
    <w:rsid w:val="002A620A"/>
    <w:rsid w:val="002A6BBF"/>
    <w:rsid w:val="002A6D1E"/>
    <w:rsid w:val="002B01E2"/>
    <w:rsid w:val="002B137C"/>
    <w:rsid w:val="002B1A10"/>
    <w:rsid w:val="002B2EC6"/>
    <w:rsid w:val="002B31DE"/>
    <w:rsid w:val="002B57C6"/>
    <w:rsid w:val="002B614C"/>
    <w:rsid w:val="002B6CA9"/>
    <w:rsid w:val="002B6FCD"/>
    <w:rsid w:val="002B7448"/>
    <w:rsid w:val="002B7BE5"/>
    <w:rsid w:val="002C0D81"/>
    <w:rsid w:val="002C2BDF"/>
    <w:rsid w:val="002C3302"/>
    <w:rsid w:val="002C346D"/>
    <w:rsid w:val="002C3C49"/>
    <w:rsid w:val="002C42AF"/>
    <w:rsid w:val="002C454D"/>
    <w:rsid w:val="002C7B22"/>
    <w:rsid w:val="002D09E9"/>
    <w:rsid w:val="002D1648"/>
    <w:rsid w:val="002D1C19"/>
    <w:rsid w:val="002D2066"/>
    <w:rsid w:val="002D21E9"/>
    <w:rsid w:val="002D2B43"/>
    <w:rsid w:val="002D3A0D"/>
    <w:rsid w:val="002D566F"/>
    <w:rsid w:val="002D5EF3"/>
    <w:rsid w:val="002D65A0"/>
    <w:rsid w:val="002D6B7F"/>
    <w:rsid w:val="002E0A73"/>
    <w:rsid w:val="002E109C"/>
    <w:rsid w:val="002E113F"/>
    <w:rsid w:val="002E1177"/>
    <w:rsid w:val="002E3182"/>
    <w:rsid w:val="002E3B84"/>
    <w:rsid w:val="002E461C"/>
    <w:rsid w:val="002E584C"/>
    <w:rsid w:val="002E5C95"/>
    <w:rsid w:val="002E6102"/>
    <w:rsid w:val="002E63E9"/>
    <w:rsid w:val="002E6459"/>
    <w:rsid w:val="002E6550"/>
    <w:rsid w:val="002E66C4"/>
    <w:rsid w:val="002E73FD"/>
    <w:rsid w:val="002E7B1E"/>
    <w:rsid w:val="002F0364"/>
    <w:rsid w:val="002F183C"/>
    <w:rsid w:val="002F18DE"/>
    <w:rsid w:val="002F2231"/>
    <w:rsid w:val="002F3362"/>
    <w:rsid w:val="002F5286"/>
    <w:rsid w:val="002F5D4E"/>
    <w:rsid w:val="002F6367"/>
    <w:rsid w:val="002F6933"/>
    <w:rsid w:val="002F6F6E"/>
    <w:rsid w:val="002F752E"/>
    <w:rsid w:val="00303710"/>
    <w:rsid w:val="00304F80"/>
    <w:rsid w:val="003053B8"/>
    <w:rsid w:val="00305DCD"/>
    <w:rsid w:val="0030656C"/>
    <w:rsid w:val="00307233"/>
    <w:rsid w:val="00310050"/>
    <w:rsid w:val="00310F03"/>
    <w:rsid w:val="00311038"/>
    <w:rsid w:val="003110FE"/>
    <w:rsid w:val="0031114D"/>
    <w:rsid w:val="003114AA"/>
    <w:rsid w:val="00311EF3"/>
    <w:rsid w:val="00314081"/>
    <w:rsid w:val="0031443B"/>
    <w:rsid w:val="00314784"/>
    <w:rsid w:val="00314AC7"/>
    <w:rsid w:val="00316C63"/>
    <w:rsid w:val="003170DE"/>
    <w:rsid w:val="0031797F"/>
    <w:rsid w:val="00320438"/>
    <w:rsid w:val="00320EFC"/>
    <w:rsid w:val="00321537"/>
    <w:rsid w:val="003216E0"/>
    <w:rsid w:val="0032262A"/>
    <w:rsid w:val="00322636"/>
    <w:rsid w:val="00323E94"/>
    <w:rsid w:val="00323F04"/>
    <w:rsid w:val="0032406B"/>
    <w:rsid w:val="00325007"/>
    <w:rsid w:val="003255CD"/>
    <w:rsid w:val="003260EA"/>
    <w:rsid w:val="00327FC9"/>
    <w:rsid w:val="0033012B"/>
    <w:rsid w:val="00331C74"/>
    <w:rsid w:val="00331D46"/>
    <w:rsid w:val="00333274"/>
    <w:rsid w:val="00333C63"/>
    <w:rsid w:val="00333E5F"/>
    <w:rsid w:val="003344AF"/>
    <w:rsid w:val="00335105"/>
    <w:rsid w:val="00337A26"/>
    <w:rsid w:val="003402D6"/>
    <w:rsid w:val="00341081"/>
    <w:rsid w:val="0034254A"/>
    <w:rsid w:val="003429C9"/>
    <w:rsid w:val="00343A98"/>
    <w:rsid w:val="00344F68"/>
    <w:rsid w:val="003455D5"/>
    <w:rsid w:val="00346BA8"/>
    <w:rsid w:val="003501A2"/>
    <w:rsid w:val="00351C23"/>
    <w:rsid w:val="00351C50"/>
    <w:rsid w:val="003522A4"/>
    <w:rsid w:val="00352E21"/>
    <w:rsid w:val="00352F3B"/>
    <w:rsid w:val="003530E6"/>
    <w:rsid w:val="003540E7"/>
    <w:rsid w:val="003542B2"/>
    <w:rsid w:val="00355141"/>
    <w:rsid w:val="00355E85"/>
    <w:rsid w:val="0035739E"/>
    <w:rsid w:val="0035749A"/>
    <w:rsid w:val="00360E5D"/>
    <w:rsid w:val="00362628"/>
    <w:rsid w:val="003642EA"/>
    <w:rsid w:val="00366D29"/>
    <w:rsid w:val="00367F94"/>
    <w:rsid w:val="003701AC"/>
    <w:rsid w:val="00371982"/>
    <w:rsid w:val="003735CD"/>
    <w:rsid w:val="00373828"/>
    <w:rsid w:val="00374081"/>
    <w:rsid w:val="00375723"/>
    <w:rsid w:val="0037725C"/>
    <w:rsid w:val="003772EB"/>
    <w:rsid w:val="003775FD"/>
    <w:rsid w:val="0038041C"/>
    <w:rsid w:val="0038042A"/>
    <w:rsid w:val="00381EA6"/>
    <w:rsid w:val="003824D9"/>
    <w:rsid w:val="003828B5"/>
    <w:rsid w:val="00383C5A"/>
    <w:rsid w:val="00383CAA"/>
    <w:rsid w:val="00384758"/>
    <w:rsid w:val="003852B0"/>
    <w:rsid w:val="003852DF"/>
    <w:rsid w:val="00385EDA"/>
    <w:rsid w:val="003863E5"/>
    <w:rsid w:val="003866B8"/>
    <w:rsid w:val="00386E6E"/>
    <w:rsid w:val="00387D91"/>
    <w:rsid w:val="00391329"/>
    <w:rsid w:val="00391D8D"/>
    <w:rsid w:val="00392906"/>
    <w:rsid w:val="00392E14"/>
    <w:rsid w:val="00393A4D"/>
    <w:rsid w:val="00393E49"/>
    <w:rsid w:val="003949F1"/>
    <w:rsid w:val="003960FB"/>
    <w:rsid w:val="00396EC2"/>
    <w:rsid w:val="00397AF1"/>
    <w:rsid w:val="003A0E84"/>
    <w:rsid w:val="003A18C6"/>
    <w:rsid w:val="003A1B15"/>
    <w:rsid w:val="003A1C06"/>
    <w:rsid w:val="003A1F50"/>
    <w:rsid w:val="003A29E0"/>
    <w:rsid w:val="003A3255"/>
    <w:rsid w:val="003A3300"/>
    <w:rsid w:val="003A3A21"/>
    <w:rsid w:val="003A46FD"/>
    <w:rsid w:val="003A498D"/>
    <w:rsid w:val="003A51F2"/>
    <w:rsid w:val="003A55F8"/>
    <w:rsid w:val="003A650A"/>
    <w:rsid w:val="003A70A3"/>
    <w:rsid w:val="003A748B"/>
    <w:rsid w:val="003A7FBC"/>
    <w:rsid w:val="003B1077"/>
    <w:rsid w:val="003B1AD5"/>
    <w:rsid w:val="003B1DFE"/>
    <w:rsid w:val="003B24EC"/>
    <w:rsid w:val="003B28E2"/>
    <w:rsid w:val="003B2B2B"/>
    <w:rsid w:val="003B3681"/>
    <w:rsid w:val="003B5B90"/>
    <w:rsid w:val="003B61C0"/>
    <w:rsid w:val="003B6A2C"/>
    <w:rsid w:val="003B6E1D"/>
    <w:rsid w:val="003B74E3"/>
    <w:rsid w:val="003B7521"/>
    <w:rsid w:val="003B79C4"/>
    <w:rsid w:val="003B7DDC"/>
    <w:rsid w:val="003C0095"/>
    <w:rsid w:val="003C228B"/>
    <w:rsid w:val="003C2DED"/>
    <w:rsid w:val="003C4476"/>
    <w:rsid w:val="003C56B0"/>
    <w:rsid w:val="003C70A7"/>
    <w:rsid w:val="003C70EF"/>
    <w:rsid w:val="003D1777"/>
    <w:rsid w:val="003D1BDF"/>
    <w:rsid w:val="003D1CF9"/>
    <w:rsid w:val="003D2F21"/>
    <w:rsid w:val="003D4BB4"/>
    <w:rsid w:val="003D64D9"/>
    <w:rsid w:val="003D742D"/>
    <w:rsid w:val="003D7EA7"/>
    <w:rsid w:val="003E05B9"/>
    <w:rsid w:val="003E099C"/>
    <w:rsid w:val="003E29CB"/>
    <w:rsid w:val="003E2DAD"/>
    <w:rsid w:val="003E3041"/>
    <w:rsid w:val="003E50A7"/>
    <w:rsid w:val="003E5DA8"/>
    <w:rsid w:val="003E63EE"/>
    <w:rsid w:val="003F089F"/>
    <w:rsid w:val="003F098A"/>
    <w:rsid w:val="003F16C8"/>
    <w:rsid w:val="003F1D80"/>
    <w:rsid w:val="003F21B3"/>
    <w:rsid w:val="003F2CE9"/>
    <w:rsid w:val="003F4187"/>
    <w:rsid w:val="003F42EF"/>
    <w:rsid w:val="003F4B94"/>
    <w:rsid w:val="003F522D"/>
    <w:rsid w:val="003F529D"/>
    <w:rsid w:val="003F5F3C"/>
    <w:rsid w:val="00400174"/>
    <w:rsid w:val="0040059C"/>
    <w:rsid w:val="00400D57"/>
    <w:rsid w:val="004019F7"/>
    <w:rsid w:val="00401A8F"/>
    <w:rsid w:val="004021AC"/>
    <w:rsid w:val="0040220B"/>
    <w:rsid w:val="00402B61"/>
    <w:rsid w:val="00402CA0"/>
    <w:rsid w:val="00403EC9"/>
    <w:rsid w:val="0040512E"/>
    <w:rsid w:val="00405A7F"/>
    <w:rsid w:val="00407459"/>
    <w:rsid w:val="00407727"/>
    <w:rsid w:val="00410FDF"/>
    <w:rsid w:val="004116F9"/>
    <w:rsid w:val="00412DA7"/>
    <w:rsid w:val="0041353A"/>
    <w:rsid w:val="00414467"/>
    <w:rsid w:val="004151C6"/>
    <w:rsid w:val="00415E0F"/>
    <w:rsid w:val="00416B49"/>
    <w:rsid w:val="004172A3"/>
    <w:rsid w:val="00417FE5"/>
    <w:rsid w:val="00421624"/>
    <w:rsid w:val="00421812"/>
    <w:rsid w:val="004220F3"/>
    <w:rsid w:val="0042245B"/>
    <w:rsid w:val="004226E6"/>
    <w:rsid w:val="00422DF2"/>
    <w:rsid w:val="00423653"/>
    <w:rsid w:val="00424DD6"/>
    <w:rsid w:val="00427036"/>
    <w:rsid w:val="00430026"/>
    <w:rsid w:val="00430A38"/>
    <w:rsid w:val="00431966"/>
    <w:rsid w:val="00431A8C"/>
    <w:rsid w:val="00431D49"/>
    <w:rsid w:val="00432F82"/>
    <w:rsid w:val="00433761"/>
    <w:rsid w:val="00433BE2"/>
    <w:rsid w:val="00434479"/>
    <w:rsid w:val="00436CAE"/>
    <w:rsid w:val="00437403"/>
    <w:rsid w:val="004412BD"/>
    <w:rsid w:val="00441A8D"/>
    <w:rsid w:val="00441E31"/>
    <w:rsid w:val="00442E05"/>
    <w:rsid w:val="00443028"/>
    <w:rsid w:val="00443966"/>
    <w:rsid w:val="00446BC3"/>
    <w:rsid w:val="004476BA"/>
    <w:rsid w:val="00451271"/>
    <w:rsid w:val="00451FEA"/>
    <w:rsid w:val="00452724"/>
    <w:rsid w:val="00452800"/>
    <w:rsid w:val="004538E0"/>
    <w:rsid w:val="00454569"/>
    <w:rsid w:val="004562D9"/>
    <w:rsid w:val="00457151"/>
    <w:rsid w:val="004576F9"/>
    <w:rsid w:val="00460279"/>
    <w:rsid w:val="004605B5"/>
    <w:rsid w:val="004616E2"/>
    <w:rsid w:val="004622A3"/>
    <w:rsid w:val="0046253C"/>
    <w:rsid w:val="0046329F"/>
    <w:rsid w:val="00463AB9"/>
    <w:rsid w:val="00464C1D"/>
    <w:rsid w:val="00464F43"/>
    <w:rsid w:val="0046580A"/>
    <w:rsid w:val="004665A7"/>
    <w:rsid w:val="00467BDC"/>
    <w:rsid w:val="004710DF"/>
    <w:rsid w:val="004727B2"/>
    <w:rsid w:val="004751A1"/>
    <w:rsid w:val="00475CC7"/>
    <w:rsid w:val="00476911"/>
    <w:rsid w:val="004770EB"/>
    <w:rsid w:val="00477158"/>
    <w:rsid w:val="004777CA"/>
    <w:rsid w:val="00477EE2"/>
    <w:rsid w:val="0048055C"/>
    <w:rsid w:val="00480FC0"/>
    <w:rsid w:val="004816ED"/>
    <w:rsid w:val="00481E94"/>
    <w:rsid w:val="00481EA3"/>
    <w:rsid w:val="00482172"/>
    <w:rsid w:val="004831DF"/>
    <w:rsid w:val="004832C4"/>
    <w:rsid w:val="00483E23"/>
    <w:rsid w:val="004841A8"/>
    <w:rsid w:val="0048553F"/>
    <w:rsid w:val="004855FF"/>
    <w:rsid w:val="00486670"/>
    <w:rsid w:val="00486DB2"/>
    <w:rsid w:val="00490DC4"/>
    <w:rsid w:val="00492682"/>
    <w:rsid w:val="00492FCE"/>
    <w:rsid w:val="00494044"/>
    <w:rsid w:val="00494402"/>
    <w:rsid w:val="00494A25"/>
    <w:rsid w:val="00494C65"/>
    <w:rsid w:val="00495062"/>
    <w:rsid w:val="00496A1D"/>
    <w:rsid w:val="00496E79"/>
    <w:rsid w:val="0049726B"/>
    <w:rsid w:val="00497A72"/>
    <w:rsid w:val="00497F4F"/>
    <w:rsid w:val="004A043B"/>
    <w:rsid w:val="004A0EF4"/>
    <w:rsid w:val="004A186A"/>
    <w:rsid w:val="004A2908"/>
    <w:rsid w:val="004A36B9"/>
    <w:rsid w:val="004A3F16"/>
    <w:rsid w:val="004A4ECB"/>
    <w:rsid w:val="004A5A56"/>
    <w:rsid w:val="004A6282"/>
    <w:rsid w:val="004A71AA"/>
    <w:rsid w:val="004B03F6"/>
    <w:rsid w:val="004B063A"/>
    <w:rsid w:val="004B06FE"/>
    <w:rsid w:val="004B0DBC"/>
    <w:rsid w:val="004B15B3"/>
    <w:rsid w:val="004B64CE"/>
    <w:rsid w:val="004B695D"/>
    <w:rsid w:val="004C0000"/>
    <w:rsid w:val="004C0151"/>
    <w:rsid w:val="004C0F86"/>
    <w:rsid w:val="004C1A2E"/>
    <w:rsid w:val="004C239F"/>
    <w:rsid w:val="004C310E"/>
    <w:rsid w:val="004C4F6A"/>
    <w:rsid w:val="004C5A59"/>
    <w:rsid w:val="004C6494"/>
    <w:rsid w:val="004C736C"/>
    <w:rsid w:val="004C79FB"/>
    <w:rsid w:val="004D081D"/>
    <w:rsid w:val="004D101C"/>
    <w:rsid w:val="004D17FA"/>
    <w:rsid w:val="004D1D2B"/>
    <w:rsid w:val="004D2782"/>
    <w:rsid w:val="004D27EE"/>
    <w:rsid w:val="004D2845"/>
    <w:rsid w:val="004D28EE"/>
    <w:rsid w:val="004D3FEE"/>
    <w:rsid w:val="004D4EA1"/>
    <w:rsid w:val="004D5B9D"/>
    <w:rsid w:val="004D78E7"/>
    <w:rsid w:val="004D7AA0"/>
    <w:rsid w:val="004E0A89"/>
    <w:rsid w:val="004E12B4"/>
    <w:rsid w:val="004E15CE"/>
    <w:rsid w:val="004E2ECE"/>
    <w:rsid w:val="004E4081"/>
    <w:rsid w:val="004E49F6"/>
    <w:rsid w:val="004E4E15"/>
    <w:rsid w:val="004E51B8"/>
    <w:rsid w:val="004E52CB"/>
    <w:rsid w:val="004E694D"/>
    <w:rsid w:val="004E7108"/>
    <w:rsid w:val="004E74F0"/>
    <w:rsid w:val="004F2569"/>
    <w:rsid w:val="004F313F"/>
    <w:rsid w:val="004F42A6"/>
    <w:rsid w:val="004F6249"/>
    <w:rsid w:val="004F656F"/>
    <w:rsid w:val="004F65EB"/>
    <w:rsid w:val="004F7973"/>
    <w:rsid w:val="004F7D85"/>
    <w:rsid w:val="0050047A"/>
    <w:rsid w:val="00500C09"/>
    <w:rsid w:val="00501A74"/>
    <w:rsid w:val="00502159"/>
    <w:rsid w:val="0050287C"/>
    <w:rsid w:val="00503507"/>
    <w:rsid w:val="00503A9C"/>
    <w:rsid w:val="00504F51"/>
    <w:rsid w:val="00505093"/>
    <w:rsid w:val="00506060"/>
    <w:rsid w:val="005074D8"/>
    <w:rsid w:val="00507791"/>
    <w:rsid w:val="0051023F"/>
    <w:rsid w:val="00510997"/>
    <w:rsid w:val="00510E02"/>
    <w:rsid w:val="00511AD0"/>
    <w:rsid w:val="00511EF8"/>
    <w:rsid w:val="005123EB"/>
    <w:rsid w:val="005129EA"/>
    <w:rsid w:val="005130FF"/>
    <w:rsid w:val="00513B6A"/>
    <w:rsid w:val="00515DDD"/>
    <w:rsid w:val="0051614E"/>
    <w:rsid w:val="00517238"/>
    <w:rsid w:val="00517C21"/>
    <w:rsid w:val="005216BD"/>
    <w:rsid w:val="00522148"/>
    <w:rsid w:val="0052278B"/>
    <w:rsid w:val="00522D80"/>
    <w:rsid w:val="00523BAB"/>
    <w:rsid w:val="00526257"/>
    <w:rsid w:val="00526824"/>
    <w:rsid w:val="0052720B"/>
    <w:rsid w:val="00527817"/>
    <w:rsid w:val="00527868"/>
    <w:rsid w:val="0053074C"/>
    <w:rsid w:val="005325D8"/>
    <w:rsid w:val="00532817"/>
    <w:rsid w:val="00532B79"/>
    <w:rsid w:val="0053316F"/>
    <w:rsid w:val="0053419F"/>
    <w:rsid w:val="00534BB0"/>
    <w:rsid w:val="00535A69"/>
    <w:rsid w:val="00536620"/>
    <w:rsid w:val="00537869"/>
    <w:rsid w:val="00540BFA"/>
    <w:rsid w:val="005424B5"/>
    <w:rsid w:val="00542C84"/>
    <w:rsid w:val="00542D62"/>
    <w:rsid w:val="00543BEB"/>
    <w:rsid w:val="0054419E"/>
    <w:rsid w:val="005441A5"/>
    <w:rsid w:val="0054466B"/>
    <w:rsid w:val="00545A70"/>
    <w:rsid w:val="00545E36"/>
    <w:rsid w:val="005469C8"/>
    <w:rsid w:val="00546BD8"/>
    <w:rsid w:val="00547CF2"/>
    <w:rsid w:val="0055222A"/>
    <w:rsid w:val="005526C4"/>
    <w:rsid w:val="00552BAA"/>
    <w:rsid w:val="00552EA2"/>
    <w:rsid w:val="00554D47"/>
    <w:rsid w:val="00554E22"/>
    <w:rsid w:val="005570FC"/>
    <w:rsid w:val="00560CFF"/>
    <w:rsid w:val="00561545"/>
    <w:rsid w:val="0056265E"/>
    <w:rsid w:val="00562D16"/>
    <w:rsid w:val="00563F7A"/>
    <w:rsid w:val="00564B49"/>
    <w:rsid w:val="00564EB5"/>
    <w:rsid w:val="00565338"/>
    <w:rsid w:val="00566520"/>
    <w:rsid w:val="0056759F"/>
    <w:rsid w:val="0057004C"/>
    <w:rsid w:val="005729F3"/>
    <w:rsid w:val="00572D7D"/>
    <w:rsid w:val="00573CB9"/>
    <w:rsid w:val="00574023"/>
    <w:rsid w:val="00574249"/>
    <w:rsid w:val="00574D57"/>
    <w:rsid w:val="005751FC"/>
    <w:rsid w:val="00575362"/>
    <w:rsid w:val="00577A10"/>
    <w:rsid w:val="005809AA"/>
    <w:rsid w:val="0058138E"/>
    <w:rsid w:val="005838A2"/>
    <w:rsid w:val="00583CAB"/>
    <w:rsid w:val="005848CE"/>
    <w:rsid w:val="005866D0"/>
    <w:rsid w:val="005911B9"/>
    <w:rsid w:val="005918C3"/>
    <w:rsid w:val="0059506A"/>
    <w:rsid w:val="00595379"/>
    <w:rsid w:val="00596C9E"/>
    <w:rsid w:val="0059790B"/>
    <w:rsid w:val="00597DC7"/>
    <w:rsid w:val="005A16C8"/>
    <w:rsid w:val="005A2B1E"/>
    <w:rsid w:val="005A2BC2"/>
    <w:rsid w:val="005A344B"/>
    <w:rsid w:val="005A36BC"/>
    <w:rsid w:val="005A3888"/>
    <w:rsid w:val="005A3AA2"/>
    <w:rsid w:val="005A3FF8"/>
    <w:rsid w:val="005A57A5"/>
    <w:rsid w:val="005A6365"/>
    <w:rsid w:val="005A6743"/>
    <w:rsid w:val="005A6E62"/>
    <w:rsid w:val="005B2548"/>
    <w:rsid w:val="005B26C3"/>
    <w:rsid w:val="005B3CD3"/>
    <w:rsid w:val="005B733F"/>
    <w:rsid w:val="005B780E"/>
    <w:rsid w:val="005B7A91"/>
    <w:rsid w:val="005C1DBB"/>
    <w:rsid w:val="005C1F90"/>
    <w:rsid w:val="005C21CC"/>
    <w:rsid w:val="005C3064"/>
    <w:rsid w:val="005C4878"/>
    <w:rsid w:val="005C4A86"/>
    <w:rsid w:val="005C55AC"/>
    <w:rsid w:val="005C6911"/>
    <w:rsid w:val="005C7178"/>
    <w:rsid w:val="005D02A3"/>
    <w:rsid w:val="005D047A"/>
    <w:rsid w:val="005D213D"/>
    <w:rsid w:val="005D2579"/>
    <w:rsid w:val="005D5240"/>
    <w:rsid w:val="005D70FA"/>
    <w:rsid w:val="005D7998"/>
    <w:rsid w:val="005D7B8F"/>
    <w:rsid w:val="005D7E3E"/>
    <w:rsid w:val="005E0839"/>
    <w:rsid w:val="005E11F2"/>
    <w:rsid w:val="005E29B6"/>
    <w:rsid w:val="005E34BD"/>
    <w:rsid w:val="005E36C2"/>
    <w:rsid w:val="005E4570"/>
    <w:rsid w:val="005E5B84"/>
    <w:rsid w:val="005E5F79"/>
    <w:rsid w:val="005E6599"/>
    <w:rsid w:val="005E7423"/>
    <w:rsid w:val="005E7B67"/>
    <w:rsid w:val="005F3714"/>
    <w:rsid w:val="005F3A2E"/>
    <w:rsid w:val="005F42D2"/>
    <w:rsid w:val="005F46F8"/>
    <w:rsid w:val="005F4B32"/>
    <w:rsid w:val="005F5216"/>
    <w:rsid w:val="005F5605"/>
    <w:rsid w:val="005F587F"/>
    <w:rsid w:val="005F6A20"/>
    <w:rsid w:val="005F7AED"/>
    <w:rsid w:val="005F7B09"/>
    <w:rsid w:val="005F7C55"/>
    <w:rsid w:val="005F7DCE"/>
    <w:rsid w:val="00600801"/>
    <w:rsid w:val="00600847"/>
    <w:rsid w:val="00600868"/>
    <w:rsid w:val="00600927"/>
    <w:rsid w:val="006011F9"/>
    <w:rsid w:val="00603E09"/>
    <w:rsid w:val="00604478"/>
    <w:rsid w:val="00605195"/>
    <w:rsid w:val="0060593E"/>
    <w:rsid w:val="006072B9"/>
    <w:rsid w:val="00607474"/>
    <w:rsid w:val="006077F4"/>
    <w:rsid w:val="006102AA"/>
    <w:rsid w:val="00610A74"/>
    <w:rsid w:val="006116DA"/>
    <w:rsid w:val="0061401F"/>
    <w:rsid w:val="00614061"/>
    <w:rsid w:val="00615283"/>
    <w:rsid w:val="00616758"/>
    <w:rsid w:val="0062029B"/>
    <w:rsid w:val="0062100A"/>
    <w:rsid w:val="00622A32"/>
    <w:rsid w:val="006239F4"/>
    <w:rsid w:val="00623F4F"/>
    <w:rsid w:val="0062412B"/>
    <w:rsid w:val="006242E9"/>
    <w:rsid w:val="00625D6B"/>
    <w:rsid w:val="0062796F"/>
    <w:rsid w:val="00627CC4"/>
    <w:rsid w:val="006309D4"/>
    <w:rsid w:val="00630DC5"/>
    <w:rsid w:val="00631391"/>
    <w:rsid w:val="00631F55"/>
    <w:rsid w:val="0063306C"/>
    <w:rsid w:val="00633332"/>
    <w:rsid w:val="00633B9B"/>
    <w:rsid w:val="0063544E"/>
    <w:rsid w:val="00635C9F"/>
    <w:rsid w:val="006372E6"/>
    <w:rsid w:val="006373AF"/>
    <w:rsid w:val="00637632"/>
    <w:rsid w:val="006376C3"/>
    <w:rsid w:val="00637B8B"/>
    <w:rsid w:val="006408A2"/>
    <w:rsid w:val="00643328"/>
    <w:rsid w:val="00644882"/>
    <w:rsid w:val="006452F2"/>
    <w:rsid w:val="00647F05"/>
    <w:rsid w:val="006505A6"/>
    <w:rsid w:val="0065086D"/>
    <w:rsid w:val="00653966"/>
    <w:rsid w:val="006539F8"/>
    <w:rsid w:val="00654118"/>
    <w:rsid w:val="00654741"/>
    <w:rsid w:val="006548A3"/>
    <w:rsid w:val="00654EEA"/>
    <w:rsid w:val="006558A4"/>
    <w:rsid w:val="00655C9D"/>
    <w:rsid w:val="00656384"/>
    <w:rsid w:val="00661CFE"/>
    <w:rsid w:val="00661E51"/>
    <w:rsid w:val="00663A19"/>
    <w:rsid w:val="006649A1"/>
    <w:rsid w:val="006652AE"/>
    <w:rsid w:val="006657A5"/>
    <w:rsid w:val="00666061"/>
    <w:rsid w:val="006660AF"/>
    <w:rsid w:val="0066738A"/>
    <w:rsid w:val="006678C2"/>
    <w:rsid w:val="00670B00"/>
    <w:rsid w:val="00670E20"/>
    <w:rsid w:val="006712D1"/>
    <w:rsid w:val="00672B4C"/>
    <w:rsid w:val="00672BFB"/>
    <w:rsid w:val="00676E6D"/>
    <w:rsid w:val="006771A7"/>
    <w:rsid w:val="0067787D"/>
    <w:rsid w:val="006801E9"/>
    <w:rsid w:val="006812F9"/>
    <w:rsid w:val="00681B75"/>
    <w:rsid w:val="0068254A"/>
    <w:rsid w:val="00682A87"/>
    <w:rsid w:val="00684276"/>
    <w:rsid w:val="006853AF"/>
    <w:rsid w:val="006854BD"/>
    <w:rsid w:val="00685B2D"/>
    <w:rsid w:val="0068643C"/>
    <w:rsid w:val="00687310"/>
    <w:rsid w:val="006873C9"/>
    <w:rsid w:val="006917EA"/>
    <w:rsid w:val="00692EB2"/>
    <w:rsid w:val="00693222"/>
    <w:rsid w:val="006942FB"/>
    <w:rsid w:val="0069486F"/>
    <w:rsid w:val="00694C6E"/>
    <w:rsid w:val="00695579"/>
    <w:rsid w:val="006956FD"/>
    <w:rsid w:val="006960AF"/>
    <w:rsid w:val="0069665F"/>
    <w:rsid w:val="00696ADC"/>
    <w:rsid w:val="0069720A"/>
    <w:rsid w:val="00697979"/>
    <w:rsid w:val="006A0714"/>
    <w:rsid w:val="006A0B1A"/>
    <w:rsid w:val="006A1BD1"/>
    <w:rsid w:val="006A39BB"/>
    <w:rsid w:val="006A4FD6"/>
    <w:rsid w:val="006A76CB"/>
    <w:rsid w:val="006B0C88"/>
    <w:rsid w:val="006B296C"/>
    <w:rsid w:val="006B2CA3"/>
    <w:rsid w:val="006B42A8"/>
    <w:rsid w:val="006B42F5"/>
    <w:rsid w:val="006B4DF0"/>
    <w:rsid w:val="006B5A83"/>
    <w:rsid w:val="006B7038"/>
    <w:rsid w:val="006B71A6"/>
    <w:rsid w:val="006B7EB9"/>
    <w:rsid w:val="006C05FA"/>
    <w:rsid w:val="006C1560"/>
    <w:rsid w:val="006C47CD"/>
    <w:rsid w:val="006C61CB"/>
    <w:rsid w:val="006C6EED"/>
    <w:rsid w:val="006C7F7B"/>
    <w:rsid w:val="006D0748"/>
    <w:rsid w:val="006D20C2"/>
    <w:rsid w:val="006D25E2"/>
    <w:rsid w:val="006D27B0"/>
    <w:rsid w:val="006D2BD8"/>
    <w:rsid w:val="006D49BF"/>
    <w:rsid w:val="006D4DF2"/>
    <w:rsid w:val="006D59BD"/>
    <w:rsid w:val="006D5CE0"/>
    <w:rsid w:val="006D5D91"/>
    <w:rsid w:val="006D687E"/>
    <w:rsid w:val="006D6A01"/>
    <w:rsid w:val="006D714D"/>
    <w:rsid w:val="006D71FC"/>
    <w:rsid w:val="006E15DD"/>
    <w:rsid w:val="006E251B"/>
    <w:rsid w:val="006E2998"/>
    <w:rsid w:val="006E7B40"/>
    <w:rsid w:val="006E7E0C"/>
    <w:rsid w:val="006F03BB"/>
    <w:rsid w:val="006F13BB"/>
    <w:rsid w:val="006F2023"/>
    <w:rsid w:val="006F20B8"/>
    <w:rsid w:val="006F4579"/>
    <w:rsid w:val="006F55EC"/>
    <w:rsid w:val="006F5B3E"/>
    <w:rsid w:val="006F5E12"/>
    <w:rsid w:val="006F5E97"/>
    <w:rsid w:val="006F5F4F"/>
    <w:rsid w:val="006F6692"/>
    <w:rsid w:val="006F7A0A"/>
    <w:rsid w:val="00701637"/>
    <w:rsid w:val="007025B0"/>
    <w:rsid w:val="00702810"/>
    <w:rsid w:val="00702B28"/>
    <w:rsid w:val="00702F70"/>
    <w:rsid w:val="0070455F"/>
    <w:rsid w:val="00705C4A"/>
    <w:rsid w:val="007072BC"/>
    <w:rsid w:val="007115ED"/>
    <w:rsid w:val="0071182E"/>
    <w:rsid w:val="00712F9C"/>
    <w:rsid w:val="00714837"/>
    <w:rsid w:val="00715172"/>
    <w:rsid w:val="00715234"/>
    <w:rsid w:val="0071532F"/>
    <w:rsid w:val="0071633D"/>
    <w:rsid w:val="00716446"/>
    <w:rsid w:val="0071776F"/>
    <w:rsid w:val="0071777E"/>
    <w:rsid w:val="00717AD5"/>
    <w:rsid w:val="0072029F"/>
    <w:rsid w:val="0072074E"/>
    <w:rsid w:val="00720C00"/>
    <w:rsid w:val="00720D4A"/>
    <w:rsid w:val="00723467"/>
    <w:rsid w:val="00723E26"/>
    <w:rsid w:val="00723F5D"/>
    <w:rsid w:val="007245ED"/>
    <w:rsid w:val="00724F30"/>
    <w:rsid w:val="007252F7"/>
    <w:rsid w:val="007256F9"/>
    <w:rsid w:val="007275DB"/>
    <w:rsid w:val="007300FA"/>
    <w:rsid w:val="007301B2"/>
    <w:rsid w:val="00730958"/>
    <w:rsid w:val="007309A5"/>
    <w:rsid w:val="007309A7"/>
    <w:rsid w:val="007328BB"/>
    <w:rsid w:val="00732965"/>
    <w:rsid w:val="007330F5"/>
    <w:rsid w:val="0073319B"/>
    <w:rsid w:val="007348B7"/>
    <w:rsid w:val="00734C34"/>
    <w:rsid w:val="007354F6"/>
    <w:rsid w:val="00736925"/>
    <w:rsid w:val="00740DB9"/>
    <w:rsid w:val="007427AB"/>
    <w:rsid w:val="007436B6"/>
    <w:rsid w:val="00744016"/>
    <w:rsid w:val="00744E49"/>
    <w:rsid w:val="00745E8E"/>
    <w:rsid w:val="00747ED1"/>
    <w:rsid w:val="0075019A"/>
    <w:rsid w:val="0075143F"/>
    <w:rsid w:val="00751729"/>
    <w:rsid w:val="00751886"/>
    <w:rsid w:val="007526D2"/>
    <w:rsid w:val="007529A4"/>
    <w:rsid w:val="00754DD4"/>
    <w:rsid w:val="00754E49"/>
    <w:rsid w:val="00756C5D"/>
    <w:rsid w:val="007572AF"/>
    <w:rsid w:val="0076154A"/>
    <w:rsid w:val="00762909"/>
    <w:rsid w:val="0076333F"/>
    <w:rsid w:val="0076569D"/>
    <w:rsid w:val="0076663C"/>
    <w:rsid w:val="007677AE"/>
    <w:rsid w:val="00767B8F"/>
    <w:rsid w:val="007700E5"/>
    <w:rsid w:val="00772EC3"/>
    <w:rsid w:val="007734FC"/>
    <w:rsid w:val="00774311"/>
    <w:rsid w:val="0077486B"/>
    <w:rsid w:val="00774CF8"/>
    <w:rsid w:val="00774D8A"/>
    <w:rsid w:val="00774F9C"/>
    <w:rsid w:val="00775678"/>
    <w:rsid w:val="00776031"/>
    <w:rsid w:val="007765D6"/>
    <w:rsid w:val="00776767"/>
    <w:rsid w:val="007769EE"/>
    <w:rsid w:val="00776B36"/>
    <w:rsid w:val="00776C44"/>
    <w:rsid w:val="00780692"/>
    <w:rsid w:val="007821E5"/>
    <w:rsid w:val="007823BE"/>
    <w:rsid w:val="007826B7"/>
    <w:rsid w:val="00783747"/>
    <w:rsid w:val="007837C1"/>
    <w:rsid w:val="007867FE"/>
    <w:rsid w:val="0078687B"/>
    <w:rsid w:val="00786A04"/>
    <w:rsid w:val="007874F1"/>
    <w:rsid w:val="0079033F"/>
    <w:rsid w:val="00790BFD"/>
    <w:rsid w:val="00790F3A"/>
    <w:rsid w:val="0079132D"/>
    <w:rsid w:val="0079158E"/>
    <w:rsid w:val="00792101"/>
    <w:rsid w:val="007927F3"/>
    <w:rsid w:val="00793BF4"/>
    <w:rsid w:val="00793F90"/>
    <w:rsid w:val="00793F9E"/>
    <w:rsid w:val="00794518"/>
    <w:rsid w:val="00794EE1"/>
    <w:rsid w:val="00795518"/>
    <w:rsid w:val="007957B9"/>
    <w:rsid w:val="00795D0F"/>
    <w:rsid w:val="00795DAD"/>
    <w:rsid w:val="007A0E4E"/>
    <w:rsid w:val="007A1E90"/>
    <w:rsid w:val="007A40A9"/>
    <w:rsid w:val="007A40C9"/>
    <w:rsid w:val="007A4D14"/>
    <w:rsid w:val="007A5C2F"/>
    <w:rsid w:val="007A6083"/>
    <w:rsid w:val="007A6BB2"/>
    <w:rsid w:val="007B0772"/>
    <w:rsid w:val="007B0E0B"/>
    <w:rsid w:val="007B1299"/>
    <w:rsid w:val="007B2AD4"/>
    <w:rsid w:val="007B38BB"/>
    <w:rsid w:val="007B5114"/>
    <w:rsid w:val="007B6886"/>
    <w:rsid w:val="007B6C89"/>
    <w:rsid w:val="007B7776"/>
    <w:rsid w:val="007B7C39"/>
    <w:rsid w:val="007C021D"/>
    <w:rsid w:val="007C0D48"/>
    <w:rsid w:val="007C1CC2"/>
    <w:rsid w:val="007C3CE4"/>
    <w:rsid w:val="007C3D98"/>
    <w:rsid w:val="007C43B9"/>
    <w:rsid w:val="007C560C"/>
    <w:rsid w:val="007C6D63"/>
    <w:rsid w:val="007D249D"/>
    <w:rsid w:val="007D27AB"/>
    <w:rsid w:val="007D2D65"/>
    <w:rsid w:val="007D5DA0"/>
    <w:rsid w:val="007D6817"/>
    <w:rsid w:val="007D78F1"/>
    <w:rsid w:val="007D7A9C"/>
    <w:rsid w:val="007D7CDC"/>
    <w:rsid w:val="007E0E13"/>
    <w:rsid w:val="007E2A87"/>
    <w:rsid w:val="007E2CB4"/>
    <w:rsid w:val="007E420A"/>
    <w:rsid w:val="007E559B"/>
    <w:rsid w:val="007E607A"/>
    <w:rsid w:val="007E7266"/>
    <w:rsid w:val="007E7791"/>
    <w:rsid w:val="007F116F"/>
    <w:rsid w:val="007F1B65"/>
    <w:rsid w:val="007F5184"/>
    <w:rsid w:val="007F540F"/>
    <w:rsid w:val="007F56D6"/>
    <w:rsid w:val="007F5D51"/>
    <w:rsid w:val="007F704F"/>
    <w:rsid w:val="00800426"/>
    <w:rsid w:val="0080107C"/>
    <w:rsid w:val="008019E9"/>
    <w:rsid w:val="00801B87"/>
    <w:rsid w:val="00801CDF"/>
    <w:rsid w:val="00802938"/>
    <w:rsid w:val="008043B2"/>
    <w:rsid w:val="008045A5"/>
    <w:rsid w:val="00810C8B"/>
    <w:rsid w:val="008117E3"/>
    <w:rsid w:val="00812076"/>
    <w:rsid w:val="00812BD1"/>
    <w:rsid w:val="00812BD7"/>
    <w:rsid w:val="0081311B"/>
    <w:rsid w:val="008152E2"/>
    <w:rsid w:val="0081566B"/>
    <w:rsid w:val="00815AD1"/>
    <w:rsid w:val="0081665F"/>
    <w:rsid w:val="00816B7B"/>
    <w:rsid w:val="00817356"/>
    <w:rsid w:val="00820FBB"/>
    <w:rsid w:val="00821A75"/>
    <w:rsid w:val="00822674"/>
    <w:rsid w:val="0082505C"/>
    <w:rsid w:val="00825E81"/>
    <w:rsid w:val="0082763B"/>
    <w:rsid w:val="00827EB4"/>
    <w:rsid w:val="00827F5E"/>
    <w:rsid w:val="008302CA"/>
    <w:rsid w:val="00830401"/>
    <w:rsid w:val="00830C0E"/>
    <w:rsid w:val="00831A15"/>
    <w:rsid w:val="00831EEB"/>
    <w:rsid w:val="008327AB"/>
    <w:rsid w:val="00832C8C"/>
    <w:rsid w:val="0083506A"/>
    <w:rsid w:val="008364FE"/>
    <w:rsid w:val="00836C0E"/>
    <w:rsid w:val="00837DE2"/>
    <w:rsid w:val="00837FC6"/>
    <w:rsid w:val="008404C7"/>
    <w:rsid w:val="008416D1"/>
    <w:rsid w:val="00843319"/>
    <w:rsid w:val="00843D04"/>
    <w:rsid w:val="0084409C"/>
    <w:rsid w:val="00844779"/>
    <w:rsid w:val="008461B1"/>
    <w:rsid w:val="008465B7"/>
    <w:rsid w:val="00847D70"/>
    <w:rsid w:val="00847F34"/>
    <w:rsid w:val="0085174A"/>
    <w:rsid w:val="00854749"/>
    <w:rsid w:val="008548BF"/>
    <w:rsid w:val="008552CC"/>
    <w:rsid w:val="008556FA"/>
    <w:rsid w:val="00861954"/>
    <w:rsid w:val="0086252B"/>
    <w:rsid w:val="00862ECC"/>
    <w:rsid w:val="00864E40"/>
    <w:rsid w:val="00865BBB"/>
    <w:rsid w:val="00865E01"/>
    <w:rsid w:val="008672AF"/>
    <w:rsid w:val="0086784D"/>
    <w:rsid w:val="00867D20"/>
    <w:rsid w:val="00870716"/>
    <w:rsid w:val="00870C06"/>
    <w:rsid w:val="00874288"/>
    <w:rsid w:val="008750DB"/>
    <w:rsid w:val="0087551E"/>
    <w:rsid w:val="0087554B"/>
    <w:rsid w:val="00875AD7"/>
    <w:rsid w:val="008768F8"/>
    <w:rsid w:val="00876B12"/>
    <w:rsid w:val="00876DD1"/>
    <w:rsid w:val="0088131A"/>
    <w:rsid w:val="00881BF1"/>
    <w:rsid w:val="008823EB"/>
    <w:rsid w:val="00882521"/>
    <w:rsid w:val="00883400"/>
    <w:rsid w:val="00884389"/>
    <w:rsid w:val="00884BA6"/>
    <w:rsid w:val="00884D12"/>
    <w:rsid w:val="00884E54"/>
    <w:rsid w:val="00885A9B"/>
    <w:rsid w:val="00886B3F"/>
    <w:rsid w:val="00886F2D"/>
    <w:rsid w:val="008879B5"/>
    <w:rsid w:val="008923B7"/>
    <w:rsid w:val="0089262C"/>
    <w:rsid w:val="00892760"/>
    <w:rsid w:val="00894A28"/>
    <w:rsid w:val="008971C2"/>
    <w:rsid w:val="008A0F78"/>
    <w:rsid w:val="008A0F7F"/>
    <w:rsid w:val="008A146B"/>
    <w:rsid w:val="008A174B"/>
    <w:rsid w:val="008A1C7A"/>
    <w:rsid w:val="008A225E"/>
    <w:rsid w:val="008A29A3"/>
    <w:rsid w:val="008A330A"/>
    <w:rsid w:val="008A3708"/>
    <w:rsid w:val="008A47B3"/>
    <w:rsid w:val="008A4F2D"/>
    <w:rsid w:val="008A5180"/>
    <w:rsid w:val="008A5847"/>
    <w:rsid w:val="008A5F25"/>
    <w:rsid w:val="008A7003"/>
    <w:rsid w:val="008A7B05"/>
    <w:rsid w:val="008A7F39"/>
    <w:rsid w:val="008B11CF"/>
    <w:rsid w:val="008B12D4"/>
    <w:rsid w:val="008B1B3A"/>
    <w:rsid w:val="008B1FF6"/>
    <w:rsid w:val="008B2808"/>
    <w:rsid w:val="008B34AA"/>
    <w:rsid w:val="008B4697"/>
    <w:rsid w:val="008B4DA9"/>
    <w:rsid w:val="008B5B19"/>
    <w:rsid w:val="008B7501"/>
    <w:rsid w:val="008B79FE"/>
    <w:rsid w:val="008C0890"/>
    <w:rsid w:val="008C3AFE"/>
    <w:rsid w:val="008C3F0E"/>
    <w:rsid w:val="008C3FAE"/>
    <w:rsid w:val="008C4285"/>
    <w:rsid w:val="008C532C"/>
    <w:rsid w:val="008C5828"/>
    <w:rsid w:val="008C64DE"/>
    <w:rsid w:val="008D03D6"/>
    <w:rsid w:val="008D0FB5"/>
    <w:rsid w:val="008D1914"/>
    <w:rsid w:val="008D4A8C"/>
    <w:rsid w:val="008D4FB2"/>
    <w:rsid w:val="008D5793"/>
    <w:rsid w:val="008D5F11"/>
    <w:rsid w:val="008D64D7"/>
    <w:rsid w:val="008D7260"/>
    <w:rsid w:val="008D72B0"/>
    <w:rsid w:val="008D73B6"/>
    <w:rsid w:val="008E0A69"/>
    <w:rsid w:val="008E0F68"/>
    <w:rsid w:val="008E18F7"/>
    <w:rsid w:val="008E2E5F"/>
    <w:rsid w:val="008E39A4"/>
    <w:rsid w:val="008E3B46"/>
    <w:rsid w:val="008E4A60"/>
    <w:rsid w:val="008E6542"/>
    <w:rsid w:val="008E7145"/>
    <w:rsid w:val="008E7219"/>
    <w:rsid w:val="008E7AD7"/>
    <w:rsid w:val="008F005F"/>
    <w:rsid w:val="008F0284"/>
    <w:rsid w:val="008F12E7"/>
    <w:rsid w:val="008F28AA"/>
    <w:rsid w:val="008F29FD"/>
    <w:rsid w:val="008F2A86"/>
    <w:rsid w:val="008F2AD8"/>
    <w:rsid w:val="008F2EBB"/>
    <w:rsid w:val="008F4791"/>
    <w:rsid w:val="008F47A1"/>
    <w:rsid w:val="008F4F9C"/>
    <w:rsid w:val="00903022"/>
    <w:rsid w:val="0090324C"/>
    <w:rsid w:val="00903476"/>
    <w:rsid w:val="0090449A"/>
    <w:rsid w:val="0090509C"/>
    <w:rsid w:val="00905590"/>
    <w:rsid w:val="00905612"/>
    <w:rsid w:val="009060A5"/>
    <w:rsid w:val="009069E7"/>
    <w:rsid w:val="00906FB9"/>
    <w:rsid w:val="0090731D"/>
    <w:rsid w:val="009074C9"/>
    <w:rsid w:val="0090769A"/>
    <w:rsid w:val="00907A34"/>
    <w:rsid w:val="00907AF9"/>
    <w:rsid w:val="00907C2E"/>
    <w:rsid w:val="009116FC"/>
    <w:rsid w:val="00911995"/>
    <w:rsid w:val="00911D95"/>
    <w:rsid w:val="00911DFC"/>
    <w:rsid w:val="00912A31"/>
    <w:rsid w:val="00912C95"/>
    <w:rsid w:val="00913438"/>
    <w:rsid w:val="00913EA3"/>
    <w:rsid w:val="00914F3B"/>
    <w:rsid w:val="00915681"/>
    <w:rsid w:val="009159E7"/>
    <w:rsid w:val="00916302"/>
    <w:rsid w:val="0091696B"/>
    <w:rsid w:val="00920066"/>
    <w:rsid w:val="00924F52"/>
    <w:rsid w:val="009255E5"/>
    <w:rsid w:val="009258AB"/>
    <w:rsid w:val="00926A8A"/>
    <w:rsid w:val="00927302"/>
    <w:rsid w:val="00930106"/>
    <w:rsid w:val="00930420"/>
    <w:rsid w:val="00931160"/>
    <w:rsid w:val="009312DF"/>
    <w:rsid w:val="009315F6"/>
    <w:rsid w:val="00931E11"/>
    <w:rsid w:val="0093371E"/>
    <w:rsid w:val="00934212"/>
    <w:rsid w:val="00935569"/>
    <w:rsid w:val="009358F9"/>
    <w:rsid w:val="00940D08"/>
    <w:rsid w:val="00941A0B"/>
    <w:rsid w:val="00942799"/>
    <w:rsid w:val="00942CCC"/>
    <w:rsid w:val="009432DC"/>
    <w:rsid w:val="00944492"/>
    <w:rsid w:val="00944519"/>
    <w:rsid w:val="0094463D"/>
    <w:rsid w:val="00946420"/>
    <w:rsid w:val="00947006"/>
    <w:rsid w:val="0094711A"/>
    <w:rsid w:val="00947431"/>
    <w:rsid w:val="0094783F"/>
    <w:rsid w:val="00950EB5"/>
    <w:rsid w:val="00951697"/>
    <w:rsid w:val="0095378A"/>
    <w:rsid w:val="00953FC8"/>
    <w:rsid w:val="0095526D"/>
    <w:rsid w:val="009552B3"/>
    <w:rsid w:val="009557D9"/>
    <w:rsid w:val="009561F2"/>
    <w:rsid w:val="0095638A"/>
    <w:rsid w:val="009567AF"/>
    <w:rsid w:val="009569A6"/>
    <w:rsid w:val="00961D9C"/>
    <w:rsid w:val="00962082"/>
    <w:rsid w:val="009622B3"/>
    <w:rsid w:val="00962D28"/>
    <w:rsid w:val="00963A3D"/>
    <w:rsid w:val="009646A4"/>
    <w:rsid w:val="00964719"/>
    <w:rsid w:val="00964832"/>
    <w:rsid w:val="00964BE4"/>
    <w:rsid w:val="00965DFE"/>
    <w:rsid w:val="00966024"/>
    <w:rsid w:val="009706C7"/>
    <w:rsid w:val="00971A8A"/>
    <w:rsid w:val="00972B6C"/>
    <w:rsid w:val="00973F17"/>
    <w:rsid w:val="009745F4"/>
    <w:rsid w:val="00974696"/>
    <w:rsid w:val="009756C1"/>
    <w:rsid w:val="00977E31"/>
    <w:rsid w:val="0098044C"/>
    <w:rsid w:val="009808FD"/>
    <w:rsid w:val="00981317"/>
    <w:rsid w:val="0098372C"/>
    <w:rsid w:val="00983B3C"/>
    <w:rsid w:val="00983DA6"/>
    <w:rsid w:val="00984387"/>
    <w:rsid w:val="00984AF6"/>
    <w:rsid w:val="00985981"/>
    <w:rsid w:val="00986655"/>
    <w:rsid w:val="00986C60"/>
    <w:rsid w:val="0098792A"/>
    <w:rsid w:val="0099074E"/>
    <w:rsid w:val="00991096"/>
    <w:rsid w:val="00992A52"/>
    <w:rsid w:val="00993A6B"/>
    <w:rsid w:val="0099469A"/>
    <w:rsid w:val="00996A69"/>
    <w:rsid w:val="00996F3D"/>
    <w:rsid w:val="009A0554"/>
    <w:rsid w:val="009A1221"/>
    <w:rsid w:val="009A218F"/>
    <w:rsid w:val="009A3D93"/>
    <w:rsid w:val="009A3E30"/>
    <w:rsid w:val="009A42EE"/>
    <w:rsid w:val="009A58C8"/>
    <w:rsid w:val="009A58DF"/>
    <w:rsid w:val="009A5DD3"/>
    <w:rsid w:val="009A620A"/>
    <w:rsid w:val="009A6544"/>
    <w:rsid w:val="009A7812"/>
    <w:rsid w:val="009B07DB"/>
    <w:rsid w:val="009B1242"/>
    <w:rsid w:val="009B1331"/>
    <w:rsid w:val="009B1440"/>
    <w:rsid w:val="009B2A1B"/>
    <w:rsid w:val="009B38E5"/>
    <w:rsid w:val="009B3E07"/>
    <w:rsid w:val="009B40B1"/>
    <w:rsid w:val="009B452B"/>
    <w:rsid w:val="009B4D18"/>
    <w:rsid w:val="009B5502"/>
    <w:rsid w:val="009B5669"/>
    <w:rsid w:val="009B7238"/>
    <w:rsid w:val="009C04E5"/>
    <w:rsid w:val="009C07E8"/>
    <w:rsid w:val="009C0EBA"/>
    <w:rsid w:val="009C1050"/>
    <w:rsid w:val="009C184D"/>
    <w:rsid w:val="009C2A3B"/>
    <w:rsid w:val="009C451F"/>
    <w:rsid w:val="009C5A67"/>
    <w:rsid w:val="009C5BCD"/>
    <w:rsid w:val="009C5D3A"/>
    <w:rsid w:val="009C631F"/>
    <w:rsid w:val="009C70C3"/>
    <w:rsid w:val="009C7F80"/>
    <w:rsid w:val="009C7FBB"/>
    <w:rsid w:val="009D0685"/>
    <w:rsid w:val="009D0865"/>
    <w:rsid w:val="009D17FD"/>
    <w:rsid w:val="009D1F99"/>
    <w:rsid w:val="009D20EC"/>
    <w:rsid w:val="009D285E"/>
    <w:rsid w:val="009D2D33"/>
    <w:rsid w:val="009D2E6B"/>
    <w:rsid w:val="009D3048"/>
    <w:rsid w:val="009D4037"/>
    <w:rsid w:val="009D4B74"/>
    <w:rsid w:val="009D4BCC"/>
    <w:rsid w:val="009D4DEE"/>
    <w:rsid w:val="009D4F47"/>
    <w:rsid w:val="009D508B"/>
    <w:rsid w:val="009D631C"/>
    <w:rsid w:val="009D70CF"/>
    <w:rsid w:val="009D7F28"/>
    <w:rsid w:val="009E1129"/>
    <w:rsid w:val="009E158A"/>
    <w:rsid w:val="009E1BC5"/>
    <w:rsid w:val="009E1BFD"/>
    <w:rsid w:val="009E322C"/>
    <w:rsid w:val="009E3341"/>
    <w:rsid w:val="009E3354"/>
    <w:rsid w:val="009E34D9"/>
    <w:rsid w:val="009E3D08"/>
    <w:rsid w:val="009E45B2"/>
    <w:rsid w:val="009E5BD4"/>
    <w:rsid w:val="009E6187"/>
    <w:rsid w:val="009E6335"/>
    <w:rsid w:val="009E688D"/>
    <w:rsid w:val="009E6CE5"/>
    <w:rsid w:val="009E71D1"/>
    <w:rsid w:val="009E77A3"/>
    <w:rsid w:val="009F000C"/>
    <w:rsid w:val="009F012F"/>
    <w:rsid w:val="009F260D"/>
    <w:rsid w:val="009F2717"/>
    <w:rsid w:val="009F2E11"/>
    <w:rsid w:val="009F318D"/>
    <w:rsid w:val="009F3C28"/>
    <w:rsid w:val="009F3F19"/>
    <w:rsid w:val="009F4B49"/>
    <w:rsid w:val="009F5686"/>
    <w:rsid w:val="009F64BB"/>
    <w:rsid w:val="00A0004D"/>
    <w:rsid w:val="00A00109"/>
    <w:rsid w:val="00A0073E"/>
    <w:rsid w:val="00A011DF"/>
    <w:rsid w:val="00A03381"/>
    <w:rsid w:val="00A045A4"/>
    <w:rsid w:val="00A057E5"/>
    <w:rsid w:val="00A05C40"/>
    <w:rsid w:val="00A0666A"/>
    <w:rsid w:val="00A102D3"/>
    <w:rsid w:val="00A10AF1"/>
    <w:rsid w:val="00A11006"/>
    <w:rsid w:val="00A11DDB"/>
    <w:rsid w:val="00A12E4F"/>
    <w:rsid w:val="00A13D72"/>
    <w:rsid w:val="00A14958"/>
    <w:rsid w:val="00A15586"/>
    <w:rsid w:val="00A15DC2"/>
    <w:rsid w:val="00A16056"/>
    <w:rsid w:val="00A16944"/>
    <w:rsid w:val="00A1705C"/>
    <w:rsid w:val="00A17805"/>
    <w:rsid w:val="00A17AD6"/>
    <w:rsid w:val="00A21054"/>
    <w:rsid w:val="00A2147F"/>
    <w:rsid w:val="00A21BF0"/>
    <w:rsid w:val="00A221B3"/>
    <w:rsid w:val="00A2223B"/>
    <w:rsid w:val="00A22A66"/>
    <w:rsid w:val="00A22C9F"/>
    <w:rsid w:val="00A22D5E"/>
    <w:rsid w:val="00A231A8"/>
    <w:rsid w:val="00A2321A"/>
    <w:rsid w:val="00A23D9E"/>
    <w:rsid w:val="00A24768"/>
    <w:rsid w:val="00A25332"/>
    <w:rsid w:val="00A25A1D"/>
    <w:rsid w:val="00A27BC6"/>
    <w:rsid w:val="00A30BAB"/>
    <w:rsid w:val="00A314C9"/>
    <w:rsid w:val="00A321D6"/>
    <w:rsid w:val="00A32838"/>
    <w:rsid w:val="00A32989"/>
    <w:rsid w:val="00A333F8"/>
    <w:rsid w:val="00A33C14"/>
    <w:rsid w:val="00A34BAE"/>
    <w:rsid w:val="00A36860"/>
    <w:rsid w:val="00A36888"/>
    <w:rsid w:val="00A37BF6"/>
    <w:rsid w:val="00A402F8"/>
    <w:rsid w:val="00A41C59"/>
    <w:rsid w:val="00A41ED9"/>
    <w:rsid w:val="00A44079"/>
    <w:rsid w:val="00A44B8F"/>
    <w:rsid w:val="00A45891"/>
    <w:rsid w:val="00A45B7D"/>
    <w:rsid w:val="00A45FDC"/>
    <w:rsid w:val="00A47D22"/>
    <w:rsid w:val="00A50E27"/>
    <w:rsid w:val="00A5191B"/>
    <w:rsid w:val="00A533BE"/>
    <w:rsid w:val="00A53500"/>
    <w:rsid w:val="00A54089"/>
    <w:rsid w:val="00A540C2"/>
    <w:rsid w:val="00A544D0"/>
    <w:rsid w:val="00A55297"/>
    <w:rsid w:val="00A5777B"/>
    <w:rsid w:val="00A57C56"/>
    <w:rsid w:val="00A57DCD"/>
    <w:rsid w:val="00A60091"/>
    <w:rsid w:val="00A61AC5"/>
    <w:rsid w:val="00A6303A"/>
    <w:rsid w:val="00A6350E"/>
    <w:rsid w:val="00A6358C"/>
    <w:rsid w:val="00A6550B"/>
    <w:rsid w:val="00A6684C"/>
    <w:rsid w:val="00A67048"/>
    <w:rsid w:val="00A701CC"/>
    <w:rsid w:val="00A70E9C"/>
    <w:rsid w:val="00A7111C"/>
    <w:rsid w:val="00A7164D"/>
    <w:rsid w:val="00A71A96"/>
    <w:rsid w:val="00A720F1"/>
    <w:rsid w:val="00A74211"/>
    <w:rsid w:val="00A74909"/>
    <w:rsid w:val="00A767EE"/>
    <w:rsid w:val="00A76D06"/>
    <w:rsid w:val="00A776F7"/>
    <w:rsid w:val="00A803E4"/>
    <w:rsid w:val="00A8124C"/>
    <w:rsid w:val="00A813C7"/>
    <w:rsid w:val="00A82751"/>
    <w:rsid w:val="00A847F3"/>
    <w:rsid w:val="00A862A0"/>
    <w:rsid w:val="00A8648C"/>
    <w:rsid w:val="00A86FDA"/>
    <w:rsid w:val="00A87D33"/>
    <w:rsid w:val="00A90479"/>
    <w:rsid w:val="00A90B20"/>
    <w:rsid w:val="00A91AF3"/>
    <w:rsid w:val="00A92006"/>
    <w:rsid w:val="00A92ACB"/>
    <w:rsid w:val="00A93678"/>
    <w:rsid w:val="00A93DA1"/>
    <w:rsid w:val="00A9515B"/>
    <w:rsid w:val="00A95865"/>
    <w:rsid w:val="00A96602"/>
    <w:rsid w:val="00A97015"/>
    <w:rsid w:val="00A97C70"/>
    <w:rsid w:val="00AA05ED"/>
    <w:rsid w:val="00AA2A57"/>
    <w:rsid w:val="00AA2ACC"/>
    <w:rsid w:val="00AA2ED8"/>
    <w:rsid w:val="00AA31FC"/>
    <w:rsid w:val="00AA3A6B"/>
    <w:rsid w:val="00AA699B"/>
    <w:rsid w:val="00AA6C23"/>
    <w:rsid w:val="00AA6FDD"/>
    <w:rsid w:val="00AA712E"/>
    <w:rsid w:val="00AA7B2D"/>
    <w:rsid w:val="00AB1833"/>
    <w:rsid w:val="00AB2BF9"/>
    <w:rsid w:val="00AB2EC0"/>
    <w:rsid w:val="00AB3F87"/>
    <w:rsid w:val="00AB42EA"/>
    <w:rsid w:val="00AB5B7C"/>
    <w:rsid w:val="00AB7ED4"/>
    <w:rsid w:val="00AC025B"/>
    <w:rsid w:val="00AC18DB"/>
    <w:rsid w:val="00AC198A"/>
    <w:rsid w:val="00AC29AE"/>
    <w:rsid w:val="00AC3612"/>
    <w:rsid w:val="00AC3B59"/>
    <w:rsid w:val="00AC3E8E"/>
    <w:rsid w:val="00AC3ED9"/>
    <w:rsid w:val="00AC4340"/>
    <w:rsid w:val="00AC598C"/>
    <w:rsid w:val="00AC5A47"/>
    <w:rsid w:val="00AC67A7"/>
    <w:rsid w:val="00AC6D1A"/>
    <w:rsid w:val="00AC6E9D"/>
    <w:rsid w:val="00AC6F05"/>
    <w:rsid w:val="00AC6F62"/>
    <w:rsid w:val="00AC7211"/>
    <w:rsid w:val="00AD1760"/>
    <w:rsid w:val="00AD18BB"/>
    <w:rsid w:val="00AD2379"/>
    <w:rsid w:val="00AD3C14"/>
    <w:rsid w:val="00AD3F57"/>
    <w:rsid w:val="00AD50A0"/>
    <w:rsid w:val="00AD535D"/>
    <w:rsid w:val="00AD6141"/>
    <w:rsid w:val="00AD6B92"/>
    <w:rsid w:val="00AE1B60"/>
    <w:rsid w:val="00AE231A"/>
    <w:rsid w:val="00AE2EC2"/>
    <w:rsid w:val="00AE44D7"/>
    <w:rsid w:val="00AE51DF"/>
    <w:rsid w:val="00AE5E39"/>
    <w:rsid w:val="00AE5EF5"/>
    <w:rsid w:val="00AE612F"/>
    <w:rsid w:val="00AE6451"/>
    <w:rsid w:val="00AE70E7"/>
    <w:rsid w:val="00AE7285"/>
    <w:rsid w:val="00AE7554"/>
    <w:rsid w:val="00AE7835"/>
    <w:rsid w:val="00AE7DC4"/>
    <w:rsid w:val="00AF07C4"/>
    <w:rsid w:val="00AF1410"/>
    <w:rsid w:val="00AF1FC9"/>
    <w:rsid w:val="00AF3407"/>
    <w:rsid w:val="00AF34C6"/>
    <w:rsid w:val="00AF6797"/>
    <w:rsid w:val="00AF7921"/>
    <w:rsid w:val="00B007D3"/>
    <w:rsid w:val="00B00CAF"/>
    <w:rsid w:val="00B00EED"/>
    <w:rsid w:val="00B01751"/>
    <w:rsid w:val="00B0237A"/>
    <w:rsid w:val="00B03969"/>
    <w:rsid w:val="00B0407E"/>
    <w:rsid w:val="00B06F5C"/>
    <w:rsid w:val="00B075EF"/>
    <w:rsid w:val="00B10BAF"/>
    <w:rsid w:val="00B11919"/>
    <w:rsid w:val="00B12C81"/>
    <w:rsid w:val="00B14001"/>
    <w:rsid w:val="00B15305"/>
    <w:rsid w:val="00B15525"/>
    <w:rsid w:val="00B1679E"/>
    <w:rsid w:val="00B1735A"/>
    <w:rsid w:val="00B207DE"/>
    <w:rsid w:val="00B211FB"/>
    <w:rsid w:val="00B2150C"/>
    <w:rsid w:val="00B221FB"/>
    <w:rsid w:val="00B2287A"/>
    <w:rsid w:val="00B2304B"/>
    <w:rsid w:val="00B23061"/>
    <w:rsid w:val="00B2343B"/>
    <w:rsid w:val="00B23B82"/>
    <w:rsid w:val="00B24388"/>
    <w:rsid w:val="00B26004"/>
    <w:rsid w:val="00B26CDC"/>
    <w:rsid w:val="00B27BDD"/>
    <w:rsid w:val="00B30884"/>
    <w:rsid w:val="00B31361"/>
    <w:rsid w:val="00B31E2A"/>
    <w:rsid w:val="00B323C2"/>
    <w:rsid w:val="00B32ACD"/>
    <w:rsid w:val="00B333F9"/>
    <w:rsid w:val="00B33D52"/>
    <w:rsid w:val="00B3591D"/>
    <w:rsid w:val="00B364E8"/>
    <w:rsid w:val="00B36580"/>
    <w:rsid w:val="00B36A6E"/>
    <w:rsid w:val="00B37175"/>
    <w:rsid w:val="00B37697"/>
    <w:rsid w:val="00B40EC3"/>
    <w:rsid w:val="00B42CF8"/>
    <w:rsid w:val="00B4306F"/>
    <w:rsid w:val="00B446D3"/>
    <w:rsid w:val="00B447E1"/>
    <w:rsid w:val="00B452A2"/>
    <w:rsid w:val="00B45391"/>
    <w:rsid w:val="00B45EF5"/>
    <w:rsid w:val="00B4672A"/>
    <w:rsid w:val="00B46C69"/>
    <w:rsid w:val="00B47C8F"/>
    <w:rsid w:val="00B50E81"/>
    <w:rsid w:val="00B517D1"/>
    <w:rsid w:val="00B51A05"/>
    <w:rsid w:val="00B54A95"/>
    <w:rsid w:val="00B55481"/>
    <w:rsid w:val="00B55889"/>
    <w:rsid w:val="00B56FB1"/>
    <w:rsid w:val="00B5785B"/>
    <w:rsid w:val="00B57998"/>
    <w:rsid w:val="00B57A80"/>
    <w:rsid w:val="00B60C92"/>
    <w:rsid w:val="00B61C69"/>
    <w:rsid w:val="00B62642"/>
    <w:rsid w:val="00B62E44"/>
    <w:rsid w:val="00B630FE"/>
    <w:rsid w:val="00B632DA"/>
    <w:rsid w:val="00B654F0"/>
    <w:rsid w:val="00B65524"/>
    <w:rsid w:val="00B669BE"/>
    <w:rsid w:val="00B66A1E"/>
    <w:rsid w:val="00B673DA"/>
    <w:rsid w:val="00B70C26"/>
    <w:rsid w:val="00B70CF6"/>
    <w:rsid w:val="00B72C1D"/>
    <w:rsid w:val="00B72DE1"/>
    <w:rsid w:val="00B73A71"/>
    <w:rsid w:val="00B7586A"/>
    <w:rsid w:val="00B7625B"/>
    <w:rsid w:val="00B7656D"/>
    <w:rsid w:val="00B801A8"/>
    <w:rsid w:val="00B818CE"/>
    <w:rsid w:val="00B819B4"/>
    <w:rsid w:val="00B81B28"/>
    <w:rsid w:val="00B81B50"/>
    <w:rsid w:val="00B81CF9"/>
    <w:rsid w:val="00B8232D"/>
    <w:rsid w:val="00B823C7"/>
    <w:rsid w:val="00B83544"/>
    <w:rsid w:val="00B83934"/>
    <w:rsid w:val="00B84EE7"/>
    <w:rsid w:val="00B8505B"/>
    <w:rsid w:val="00B85607"/>
    <w:rsid w:val="00B85D4A"/>
    <w:rsid w:val="00B868C8"/>
    <w:rsid w:val="00B86F2F"/>
    <w:rsid w:val="00B86F8D"/>
    <w:rsid w:val="00B87196"/>
    <w:rsid w:val="00B92F03"/>
    <w:rsid w:val="00B93BF6"/>
    <w:rsid w:val="00B93F8F"/>
    <w:rsid w:val="00B95A86"/>
    <w:rsid w:val="00BA06EF"/>
    <w:rsid w:val="00BA0A79"/>
    <w:rsid w:val="00BA1A59"/>
    <w:rsid w:val="00BA5E28"/>
    <w:rsid w:val="00BA72F7"/>
    <w:rsid w:val="00BA7387"/>
    <w:rsid w:val="00BA7BF1"/>
    <w:rsid w:val="00BA7C5A"/>
    <w:rsid w:val="00BB0001"/>
    <w:rsid w:val="00BB05AC"/>
    <w:rsid w:val="00BB14D0"/>
    <w:rsid w:val="00BB24EF"/>
    <w:rsid w:val="00BB3123"/>
    <w:rsid w:val="00BB4ECD"/>
    <w:rsid w:val="00BB7DBD"/>
    <w:rsid w:val="00BC13B9"/>
    <w:rsid w:val="00BC2445"/>
    <w:rsid w:val="00BC2C18"/>
    <w:rsid w:val="00BC2CFF"/>
    <w:rsid w:val="00BC3726"/>
    <w:rsid w:val="00BC3FFF"/>
    <w:rsid w:val="00BC4034"/>
    <w:rsid w:val="00BC42C9"/>
    <w:rsid w:val="00BC43DF"/>
    <w:rsid w:val="00BC48E4"/>
    <w:rsid w:val="00BC4FDE"/>
    <w:rsid w:val="00BC5822"/>
    <w:rsid w:val="00BC5C49"/>
    <w:rsid w:val="00BC5E15"/>
    <w:rsid w:val="00BC6969"/>
    <w:rsid w:val="00BC6A6B"/>
    <w:rsid w:val="00BC7152"/>
    <w:rsid w:val="00BC75DE"/>
    <w:rsid w:val="00BD0A1E"/>
    <w:rsid w:val="00BD0B8D"/>
    <w:rsid w:val="00BD1867"/>
    <w:rsid w:val="00BD215F"/>
    <w:rsid w:val="00BD28B2"/>
    <w:rsid w:val="00BD28EE"/>
    <w:rsid w:val="00BD2C2D"/>
    <w:rsid w:val="00BD35BA"/>
    <w:rsid w:val="00BD3F33"/>
    <w:rsid w:val="00BD4032"/>
    <w:rsid w:val="00BD4CC6"/>
    <w:rsid w:val="00BD4E59"/>
    <w:rsid w:val="00BD6820"/>
    <w:rsid w:val="00BD771C"/>
    <w:rsid w:val="00BD775B"/>
    <w:rsid w:val="00BE1554"/>
    <w:rsid w:val="00BE1E13"/>
    <w:rsid w:val="00BE234D"/>
    <w:rsid w:val="00BE29B7"/>
    <w:rsid w:val="00BE39C8"/>
    <w:rsid w:val="00BE6C12"/>
    <w:rsid w:val="00BE7E36"/>
    <w:rsid w:val="00BF1BBE"/>
    <w:rsid w:val="00BF24B8"/>
    <w:rsid w:val="00BF37E7"/>
    <w:rsid w:val="00BF57B5"/>
    <w:rsid w:val="00BF5AA1"/>
    <w:rsid w:val="00BF6867"/>
    <w:rsid w:val="00BF7FEF"/>
    <w:rsid w:val="00C0084B"/>
    <w:rsid w:val="00C017DF"/>
    <w:rsid w:val="00C01BFA"/>
    <w:rsid w:val="00C03B27"/>
    <w:rsid w:val="00C0470A"/>
    <w:rsid w:val="00C04D07"/>
    <w:rsid w:val="00C0514C"/>
    <w:rsid w:val="00C05463"/>
    <w:rsid w:val="00C05B35"/>
    <w:rsid w:val="00C07F8E"/>
    <w:rsid w:val="00C10BC1"/>
    <w:rsid w:val="00C111EC"/>
    <w:rsid w:val="00C114CB"/>
    <w:rsid w:val="00C115FB"/>
    <w:rsid w:val="00C11920"/>
    <w:rsid w:val="00C13335"/>
    <w:rsid w:val="00C14723"/>
    <w:rsid w:val="00C1483C"/>
    <w:rsid w:val="00C14F27"/>
    <w:rsid w:val="00C16CD5"/>
    <w:rsid w:val="00C21BD5"/>
    <w:rsid w:val="00C22BAD"/>
    <w:rsid w:val="00C22D50"/>
    <w:rsid w:val="00C23298"/>
    <w:rsid w:val="00C24571"/>
    <w:rsid w:val="00C24953"/>
    <w:rsid w:val="00C24E2B"/>
    <w:rsid w:val="00C26551"/>
    <w:rsid w:val="00C30B96"/>
    <w:rsid w:val="00C359B4"/>
    <w:rsid w:val="00C37EE6"/>
    <w:rsid w:val="00C402A6"/>
    <w:rsid w:val="00C4063C"/>
    <w:rsid w:val="00C40CCA"/>
    <w:rsid w:val="00C40CEC"/>
    <w:rsid w:val="00C40DF5"/>
    <w:rsid w:val="00C4278C"/>
    <w:rsid w:val="00C43C59"/>
    <w:rsid w:val="00C4424D"/>
    <w:rsid w:val="00C44825"/>
    <w:rsid w:val="00C44E05"/>
    <w:rsid w:val="00C50249"/>
    <w:rsid w:val="00C51006"/>
    <w:rsid w:val="00C5258B"/>
    <w:rsid w:val="00C533F6"/>
    <w:rsid w:val="00C55A57"/>
    <w:rsid w:val="00C55ECE"/>
    <w:rsid w:val="00C565D9"/>
    <w:rsid w:val="00C60670"/>
    <w:rsid w:val="00C609B5"/>
    <w:rsid w:val="00C61CCF"/>
    <w:rsid w:val="00C623A6"/>
    <w:rsid w:val="00C623DA"/>
    <w:rsid w:val="00C62D90"/>
    <w:rsid w:val="00C63CF3"/>
    <w:rsid w:val="00C64FDC"/>
    <w:rsid w:val="00C65229"/>
    <w:rsid w:val="00C660B9"/>
    <w:rsid w:val="00C66183"/>
    <w:rsid w:val="00C662E6"/>
    <w:rsid w:val="00C675D1"/>
    <w:rsid w:val="00C67D26"/>
    <w:rsid w:val="00C67FBF"/>
    <w:rsid w:val="00C7090D"/>
    <w:rsid w:val="00C71EFD"/>
    <w:rsid w:val="00C74AD6"/>
    <w:rsid w:val="00C74D3E"/>
    <w:rsid w:val="00C75A46"/>
    <w:rsid w:val="00C816AE"/>
    <w:rsid w:val="00C8199B"/>
    <w:rsid w:val="00C81FA1"/>
    <w:rsid w:val="00C83B9F"/>
    <w:rsid w:val="00C83CD3"/>
    <w:rsid w:val="00C84B50"/>
    <w:rsid w:val="00C85845"/>
    <w:rsid w:val="00C86330"/>
    <w:rsid w:val="00C871C2"/>
    <w:rsid w:val="00C87392"/>
    <w:rsid w:val="00C91F89"/>
    <w:rsid w:val="00C92ACC"/>
    <w:rsid w:val="00C92C2B"/>
    <w:rsid w:val="00C92CB4"/>
    <w:rsid w:val="00C94147"/>
    <w:rsid w:val="00C94384"/>
    <w:rsid w:val="00C9447C"/>
    <w:rsid w:val="00C95753"/>
    <w:rsid w:val="00C95B1D"/>
    <w:rsid w:val="00C97C59"/>
    <w:rsid w:val="00C97D81"/>
    <w:rsid w:val="00CA016E"/>
    <w:rsid w:val="00CA06DC"/>
    <w:rsid w:val="00CA0B53"/>
    <w:rsid w:val="00CA1750"/>
    <w:rsid w:val="00CA1E57"/>
    <w:rsid w:val="00CA2792"/>
    <w:rsid w:val="00CA301E"/>
    <w:rsid w:val="00CA5877"/>
    <w:rsid w:val="00CA6903"/>
    <w:rsid w:val="00CB031B"/>
    <w:rsid w:val="00CB0D80"/>
    <w:rsid w:val="00CB408D"/>
    <w:rsid w:val="00CB4994"/>
    <w:rsid w:val="00CB570E"/>
    <w:rsid w:val="00CB6CC4"/>
    <w:rsid w:val="00CB6E99"/>
    <w:rsid w:val="00CC0249"/>
    <w:rsid w:val="00CC3104"/>
    <w:rsid w:val="00CC423F"/>
    <w:rsid w:val="00CC4CCA"/>
    <w:rsid w:val="00CC5080"/>
    <w:rsid w:val="00CC519A"/>
    <w:rsid w:val="00CC54B0"/>
    <w:rsid w:val="00CC7DC1"/>
    <w:rsid w:val="00CD1D65"/>
    <w:rsid w:val="00CD25DB"/>
    <w:rsid w:val="00CD2D0B"/>
    <w:rsid w:val="00CD3055"/>
    <w:rsid w:val="00CD30D3"/>
    <w:rsid w:val="00CD3772"/>
    <w:rsid w:val="00CD394C"/>
    <w:rsid w:val="00CD591A"/>
    <w:rsid w:val="00CD5AEB"/>
    <w:rsid w:val="00CD6293"/>
    <w:rsid w:val="00CD6689"/>
    <w:rsid w:val="00CD6723"/>
    <w:rsid w:val="00CE004C"/>
    <w:rsid w:val="00CE01F6"/>
    <w:rsid w:val="00CE06CB"/>
    <w:rsid w:val="00CE1DE4"/>
    <w:rsid w:val="00CE39F0"/>
    <w:rsid w:val="00CE3AEE"/>
    <w:rsid w:val="00CE3E5C"/>
    <w:rsid w:val="00CE42FF"/>
    <w:rsid w:val="00CE4634"/>
    <w:rsid w:val="00CE5165"/>
    <w:rsid w:val="00CE58EA"/>
    <w:rsid w:val="00CE60FD"/>
    <w:rsid w:val="00CE62B7"/>
    <w:rsid w:val="00CE663B"/>
    <w:rsid w:val="00CE69AD"/>
    <w:rsid w:val="00CF19DE"/>
    <w:rsid w:val="00CF3892"/>
    <w:rsid w:val="00CF3BFD"/>
    <w:rsid w:val="00CF3E0D"/>
    <w:rsid w:val="00CF4965"/>
    <w:rsid w:val="00CF4B09"/>
    <w:rsid w:val="00CF4EF3"/>
    <w:rsid w:val="00CF5BE8"/>
    <w:rsid w:val="00CF7DE8"/>
    <w:rsid w:val="00D0025B"/>
    <w:rsid w:val="00D00CC4"/>
    <w:rsid w:val="00D01558"/>
    <w:rsid w:val="00D020D1"/>
    <w:rsid w:val="00D022C8"/>
    <w:rsid w:val="00D02447"/>
    <w:rsid w:val="00D03D3F"/>
    <w:rsid w:val="00D04455"/>
    <w:rsid w:val="00D04553"/>
    <w:rsid w:val="00D071D8"/>
    <w:rsid w:val="00D07A9D"/>
    <w:rsid w:val="00D12307"/>
    <w:rsid w:val="00D12E95"/>
    <w:rsid w:val="00D130F3"/>
    <w:rsid w:val="00D132EF"/>
    <w:rsid w:val="00D13AD7"/>
    <w:rsid w:val="00D13E93"/>
    <w:rsid w:val="00D15789"/>
    <w:rsid w:val="00D157B5"/>
    <w:rsid w:val="00D15908"/>
    <w:rsid w:val="00D1690B"/>
    <w:rsid w:val="00D16DDF"/>
    <w:rsid w:val="00D179AB"/>
    <w:rsid w:val="00D17E05"/>
    <w:rsid w:val="00D21831"/>
    <w:rsid w:val="00D22318"/>
    <w:rsid w:val="00D22361"/>
    <w:rsid w:val="00D22663"/>
    <w:rsid w:val="00D249B8"/>
    <w:rsid w:val="00D253A2"/>
    <w:rsid w:val="00D25B06"/>
    <w:rsid w:val="00D25BBF"/>
    <w:rsid w:val="00D2751D"/>
    <w:rsid w:val="00D27C08"/>
    <w:rsid w:val="00D31100"/>
    <w:rsid w:val="00D3177F"/>
    <w:rsid w:val="00D31EBF"/>
    <w:rsid w:val="00D32774"/>
    <w:rsid w:val="00D32B89"/>
    <w:rsid w:val="00D32F1D"/>
    <w:rsid w:val="00D3317F"/>
    <w:rsid w:val="00D33880"/>
    <w:rsid w:val="00D33A56"/>
    <w:rsid w:val="00D3493A"/>
    <w:rsid w:val="00D34A56"/>
    <w:rsid w:val="00D34A77"/>
    <w:rsid w:val="00D34D6C"/>
    <w:rsid w:val="00D352E7"/>
    <w:rsid w:val="00D35BBE"/>
    <w:rsid w:val="00D361A0"/>
    <w:rsid w:val="00D3625B"/>
    <w:rsid w:val="00D36E31"/>
    <w:rsid w:val="00D37384"/>
    <w:rsid w:val="00D37542"/>
    <w:rsid w:val="00D40154"/>
    <w:rsid w:val="00D40A77"/>
    <w:rsid w:val="00D41645"/>
    <w:rsid w:val="00D41E52"/>
    <w:rsid w:val="00D42AB9"/>
    <w:rsid w:val="00D443E8"/>
    <w:rsid w:val="00D45E81"/>
    <w:rsid w:val="00D4680B"/>
    <w:rsid w:val="00D46856"/>
    <w:rsid w:val="00D46B46"/>
    <w:rsid w:val="00D46D36"/>
    <w:rsid w:val="00D477F0"/>
    <w:rsid w:val="00D47A56"/>
    <w:rsid w:val="00D524C4"/>
    <w:rsid w:val="00D53A17"/>
    <w:rsid w:val="00D53BD2"/>
    <w:rsid w:val="00D5520F"/>
    <w:rsid w:val="00D55596"/>
    <w:rsid w:val="00D55992"/>
    <w:rsid w:val="00D566B8"/>
    <w:rsid w:val="00D56944"/>
    <w:rsid w:val="00D579C5"/>
    <w:rsid w:val="00D57E4C"/>
    <w:rsid w:val="00D601D0"/>
    <w:rsid w:val="00D60A11"/>
    <w:rsid w:val="00D61791"/>
    <w:rsid w:val="00D62392"/>
    <w:rsid w:val="00D626D4"/>
    <w:rsid w:val="00D628FF"/>
    <w:rsid w:val="00D6331B"/>
    <w:rsid w:val="00D63A19"/>
    <w:rsid w:val="00D66587"/>
    <w:rsid w:val="00D67245"/>
    <w:rsid w:val="00D67617"/>
    <w:rsid w:val="00D70AC6"/>
    <w:rsid w:val="00D70F6E"/>
    <w:rsid w:val="00D72CF4"/>
    <w:rsid w:val="00D72D58"/>
    <w:rsid w:val="00D74B58"/>
    <w:rsid w:val="00D74E39"/>
    <w:rsid w:val="00D75AF8"/>
    <w:rsid w:val="00D76230"/>
    <w:rsid w:val="00D76A2C"/>
    <w:rsid w:val="00D77216"/>
    <w:rsid w:val="00D810FC"/>
    <w:rsid w:val="00D8146E"/>
    <w:rsid w:val="00D81AC6"/>
    <w:rsid w:val="00D831FE"/>
    <w:rsid w:val="00D84FDD"/>
    <w:rsid w:val="00D85E4B"/>
    <w:rsid w:val="00D90115"/>
    <w:rsid w:val="00D9064E"/>
    <w:rsid w:val="00D90959"/>
    <w:rsid w:val="00D9118A"/>
    <w:rsid w:val="00D91606"/>
    <w:rsid w:val="00D927B8"/>
    <w:rsid w:val="00D93A5F"/>
    <w:rsid w:val="00D957BA"/>
    <w:rsid w:val="00D96D50"/>
    <w:rsid w:val="00D974D4"/>
    <w:rsid w:val="00DA0600"/>
    <w:rsid w:val="00DA0C30"/>
    <w:rsid w:val="00DA2873"/>
    <w:rsid w:val="00DA311E"/>
    <w:rsid w:val="00DA3CCA"/>
    <w:rsid w:val="00DA3D1E"/>
    <w:rsid w:val="00DA41E5"/>
    <w:rsid w:val="00DA54A8"/>
    <w:rsid w:val="00DA568C"/>
    <w:rsid w:val="00DA5718"/>
    <w:rsid w:val="00DA630A"/>
    <w:rsid w:val="00DA63CF"/>
    <w:rsid w:val="00DA6815"/>
    <w:rsid w:val="00DA75A6"/>
    <w:rsid w:val="00DB00E4"/>
    <w:rsid w:val="00DB02B5"/>
    <w:rsid w:val="00DB0876"/>
    <w:rsid w:val="00DB08CC"/>
    <w:rsid w:val="00DB0B85"/>
    <w:rsid w:val="00DB16D5"/>
    <w:rsid w:val="00DB198C"/>
    <w:rsid w:val="00DB2123"/>
    <w:rsid w:val="00DB265D"/>
    <w:rsid w:val="00DB2768"/>
    <w:rsid w:val="00DB2D38"/>
    <w:rsid w:val="00DB3CFC"/>
    <w:rsid w:val="00DB4DCA"/>
    <w:rsid w:val="00DB704B"/>
    <w:rsid w:val="00DC015A"/>
    <w:rsid w:val="00DC0E43"/>
    <w:rsid w:val="00DC1720"/>
    <w:rsid w:val="00DC1753"/>
    <w:rsid w:val="00DC1F87"/>
    <w:rsid w:val="00DC4F3B"/>
    <w:rsid w:val="00DC562F"/>
    <w:rsid w:val="00DC6D8B"/>
    <w:rsid w:val="00DC707E"/>
    <w:rsid w:val="00DC732A"/>
    <w:rsid w:val="00DD0428"/>
    <w:rsid w:val="00DD130C"/>
    <w:rsid w:val="00DD17CA"/>
    <w:rsid w:val="00DD320A"/>
    <w:rsid w:val="00DD3342"/>
    <w:rsid w:val="00DD339E"/>
    <w:rsid w:val="00DD36B3"/>
    <w:rsid w:val="00DD3DA0"/>
    <w:rsid w:val="00DD4366"/>
    <w:rsid w:val="00DD4E23"/>
    <w:rsid w:val="00DD5D94"/>
    <w:rsid w:val="00DD7BE5"/>
    <w:rsid w:val="00DE0242"/>
    <w:rsid w:val="00DE03F7"/>
    <w:rsid w:val="00DE2871"/>
    <w:rsid w:val="00DE3AC3"/>
    <w:rsid w:val="00DE45B4"/>
    <w:rsid w:val="00DE4B35"/>
    <w:rsid w:val="00DE4D91"/>
    <w:rsid w:val="00DE5034"/>
    <w:rsid w:val="00DE560B"/>
    <w:rsid w:val="00DE7C14"/>
    <w:rsid w:val="00DF01D0"/>
    <w:rsid w:val="00DF01EE"/>
    <w:rsid w:val="00DF052E"/>
    <w:rsid w:val="00DF215E"/>
    <w:rsid w:val="00DF24A5"/>
    <w:rsid w:val="00DF2642"/>
    <w:rsid w:val="00DF3099"/>
    <w:rsid w:val="00DF3AC7"/>
    <w:rsid w:val="00DF7319"/>
    <w:rsid w:val="00E01865"/>
    <w:rsid w:val="00E01C5D"/>
    <w:rsid w:val="00E01F6E"/>
    <w:rsid w:val="00E03E85"/>
    <w:rsid w:val="00E03F37"/>
    <w:rsid w:val="00E040BB"/>
    <w:rsid w:val="00E0438C"/>
    <w:rsid w:val="00E05B20"/>
    <w:rsid w:val="00E06567"/>
    <w:rsid w:val="00E07CFA"/>
    <w:rsid w:val="00E116B6"/>
    <w:rsid w:val="00E11996"/>
    <w:rsid w:val="00E1234F"/>
    <w:rsid w:val="00E15DF1"/>
    <w:rsid w:val="00E16507"/>
    <w:rsid w:val="00E20382"/>
    <w:rsid w:val="00E20766"/>
    <w:rsid w:val="00E224FA"/>
    <w:rsid w:val="00E2270D"/>
    <w:rsid w:val="00E22D04"/>
    <w:rsid w:val="00E23308"/>
    <w:rsid w:val="00E23545"/>
    <w:rsid w:val="00E24478"/>
    <w:rsid w:val="00E25D9E"/>
    <w:rsid w:val="00E270EA"/>
    <w:rsid w:val="00E2744F"/>
    <w:rsid w:val="00E30ACE"/>
    <w:rsid w:val="00E30BBC"/>
    <w:rsid w:val="00E30E11"/>
    <w:rsid w:val="00E3240F"/>
    <w:rsid w:val="00E3282D"/>
    <w:rsid w:val="00E32BFF"/>
    <w:rsid w:val="00E33377"/>
    <w:rsid w:val="00E3384B"/>
    <w:rsid w:val="00E3422D"/>
    <w:rsid w:val="00E34618"/>
    <w:rsid w:val="00E349FA"/>
    <w:rsid w:val="00E3628F"/>
    <w:rsid w:val="00E36733"/>
    <w:rsid w:val="00E36C0D"/>
    <w:rsid w:val="00E405A7"/>
    <w:rsid w:val="00E41FBF"/>
    <w:rsid w:val="00E43B55"/>
    <w:rsid w:val="00E44017"/>
    <w:rsid w:val="00E440F6"/>
    <w:rsid w:val="00E44A07"/>
    <w:rsid w:val="00E44FAB"/>
    <w:rsid w:val="00E44FD8"/>
    <w:rsid w:val="00E4565F"/>
    <w:rsid w:val="00E45699"/>
    <w:rsid w:val="00E4594A"/>
    <w:rsid w:val="00E46A77"/>
    <w:rsid w:val="00E50000"/>
    <w:rsid w:val="00E50260"/>
    <w:rsid w:val="00E50F58"/>
    <w:rsid w:val="00E52BB8"/>
    <w:rsid w:val="00E52DB7"/>
    <w:rsid w:val="00E5376C"/>
    <w:rsid w:val="00E53DB5"/>
    <w:rsid w:val="00E569ED"/>
    <w:rsid w:val="00E57AA8"/>
    <w:rsid w:val="00E57E15"/>
    <w:rsid w:val="00E61EA2"/>
    <w:rsid w:val="00E62E24"/>
    <w:rsid w:val="00E62F97"/>
    <w:rsid w:val="00E63067"/>
    <w:rsid w:val="00E6311D"/>
    <w:rsid w:val="00E6388F"/>
    <w:rsid w:val="00E64CDE"/>
    <w:rsid w:val="00E65232"/>
    <w:rsid w:val="00E658E3"/>
    <w:rsid w:val="00E65B82"/>
    <w:rsid w:val="00E717AE"/>
    <w:rsid w:val="00E7189A"/>
    <w:rsid w:val="00E720FD"/>
    <w:rsid w:val="00E72D91"/>
    <w:rsid w:val="00E73153"/>
    <w:rsid w:val="00E735FF"/>
    <w:rsid w:val="00E741E5"/>
    <w:rsid w:val="00E74981"/>
    <w:rsid w:val="00E75A73"/>
    <w:rsid w:val="00E75D77"/>
    <w:rsid w:val="00E7627B"/>
    <w:rsid w:val="00E76305"/>
    <w:rsid w:val="00E76753"/>
    <w:rsid w:val="00E803C9"/>
    <w:rsid w:val="00E80CF7"/>
    <w:rsid w:val="00E81077"/>
    <w:rsid w:val="00E81869"/>
    <w:rsid w:val="00E84900"/>
    <w:rsid w:val="00E850AC"/>
    <w:rsid w:val="00E864AA"/>
    <w:rsid w:val="00E8663E"/>
    <w:rsid w:val="00E86DBF"/>
    <w:rsid w:val="00E9017F"/>
    <w:rsid w:val="00E90D35"/>
    <w:rsid w:val="00E90EF9"/>
    <w:rsid w:val="00E91119"/>
    <w:rsid w:val="00E925E3"/>
    <w:rsid w:val="00E92830"/>
    <w:rsid w:val="00E92F42"/>
    <w:rsid w:val="00E95A1E"/>
    <w:rsid w:val="00E96BD9"/>
    <w:rsid w:val="00E96D25"/>
    <w:rsid w:val="00E97297"/>
    <w:rsid w:val="00E97F80"/>
    <w:rsid w:val="00EA164D"/>
    <w:rsid w:val="00EA1E40"/>
    <w:rsid w:val="00EA2C2B"/>
    <w:rsid w:val="00EA36FD"/>
    <w:rsid w:val="00EA3F61"/>
    <w:rsid w:val="00EA4529"/>
    <w:rsid w:val="00EA528C"/>
    <w:rsid w:val="00EA6E11"/>
    <w:rsid w:val="00EA70F7"/>
    <w:rsid w:val="00EB0D81"/>
    <w:rsid w:val="00EB0F49"/>
    <w:rsid w:val="00EB18C1"/>
    <w:rsid w:val="00EB1E4D"/>
    <w:rsid w:val="00EB274D"/>
    <w:rsid w:val="00EB5AAC"/>
    <w:rsid w:val="00EB5C8F"/>
    <w:rsid w:val="00EB61BC"/>
    <w:rsid w:val="00EB6E1B"/>
    <w:rsid w:val="00EB7D79"/>
    <w:rsid w:val="00EC0376"/>
    <w:rsid w:val="00EC0E00"/>
    <w:rsid w:val="00EC18FB"/>
    <w:rsid w:val="00EC3F76"/>
    <w:rsid w:val="00EC4751"/>
    <w:rsid w:val="00EC4924"/>
    <w:rsid w:val="00EC4FE0"/>
    <w:rsid w:val="00EC5158"/>
    <w:rsid w:val="00EC57EA"/>
    <w:rsid w:val="00EC5F75"/>
    <w:rsid w:val="00EC6976"/>
    <w:rsid w:val="00EC6BB0"/>
    <w:rsid w:val="00EC7A29"/>
    <w:rsid w:val="00ED0182"/>
    <w:rsid w:val="00ED07E2"/>
    <w:rsid w:val="00ED11DF"/>
    <w:rsid w:val="00ED3068"/>
    <w:rsid w:val="00ED3B71"/>
    <w:rsid w:val="00ED3FA8"/>
    <w:rsid w:val="00ED4FEF"/>
    <w:rsid w:val="00ED543D"/>
    <w:rsid w:val="00ED65EA"/>
    <w:rsid w:val="00EE013E"/>
    <w:rsid w:val="00EE1556"/>
    <w:rsid w:val="00EE1BBA"/>
    <w:rsid w:val="00EE2159"/>
    <w:rsid w:val="00EE2BC0"/>
    <w:rsid w:val="00EE2E5D"/>
    <w:rsid w:val="00EE34F6"/>
    <w:rsid w:val="00EE3885"/>
    <w:rsid w:val="00EE3BA4"/>
    <w:rsid w:val="00EE47F6"/>
    <w:rsid w:val="00EE524E"/>
    <w:rsid w:val="00EE6A3A"/>
    <w:rsid w:val="00EE7CC6"/>
    <w:rsid w:val="00EF08A5"/>
    <w:rsid w:val="00EF10AE"/>
    <w:rsid w:val="00EF12EB"/>
    <w:rsid w:val="00EF4692"/>
    <w:rsid w:val="00EF49A3"/>
    <w:rsid w:val="00EF5242"/>
    <w:rsid w:val="00EF5678"/>
    <w:rsid w:val="00EF5B7C"/>
    <w:rsid w:val="00EF63CD"/>
    <w:rsid w:val="00F008F5"/>
    <w:rsid w:val="00F0110D"/>
    <w:rsid w:val="00F012DD"/>
    <w:rsid w:val="00F01487"/>
    <w:rsid w:val="00F026E2"/>
    <w:rsid w:val="00F02865"/>
    <w:rsid w:val="00F031FF"/>
    <w:rsid w:val="00F0350A"/>
    <w:rsid w:val="00F05F85"/>
    <w:rsid w:val="00F07F6E"/>
    <w:rsid w:val="00F125AF"/>
    <w:rsid w:val="00F1355F"/>
    <w:rsid w:val="00F13CAE"/>
    <w:rsid w:val="00F14065"/>
    <w:rsid w:val="00F1446E"/>
    <w:rsid w:val="00F14BF3"/>
    <w:rsid w:val="00F14F7B"/>
    <w:rsid w:val="00F16291"/>
    <w:rsid w:val="00F1669C"/>
    <w:rsid w:val="00F16C4D"/>
    <w:rsid w:val="00F17EF6"/>
    <w:rsid w:val="00F20980"/>
    <w:rsid w:val="00F2156E"/>
    <w:rsid w:val="00F2395B"/>
    <w:rsid w:val="00F25713"/>
    <w:rsid w:val="00F26D2D"/>
    <w:rsid w:val="00F27132"/>
    <w:rsid w:val="00F301F0"/>
    <w:rsid w:val="00F31831"/>
    <w:rsid w:val="00F32268"/>
    <w:rsid w:val="00F32EFF"/>
    <w:rsid w:val="00F34234"/>
    <w:rsid w:val="00F34AA5"/>
    <w:rsid w:val="00F354E7"/>
    <w:rsid w:val="00F35AAC"/>
    <w:rsid w:val="00F40196"/>
    <w:rsid w:val="00F40ADC"/>
    <w:rsid w:val="00F42635"/>
    <w:rsid w:val="00F426E3"/>
    <w:rsid w:val="00F42BDE"/>
    <w:rsid w:val="00F4371D"/>
    <w:rsid w:val="00F44342"/>
    <w:rsid w:val="00F45433"/>
    <w:rsid w:val="00F46129"/>
    <w:rsid w:val="00F46272"/>
    <w:rsid w:val="00F4724D"/>
    <w:rsid w:val="00F511F8"/>
    <w:rsid w:val="00F51237"/>
    <w:rsid w:val="00F51ACA"/>
    <w:rsid w:val="00F532CF"/>
    <w:rsid w:val="00F539FC"/>
    <w:rsid w:val="00F540FD"/>
    <w:rsid w:val="00F56880"/>
    <w:rsid w:val="00F57605"/>
    <w:rsid w:val="00F57BDC"/>
    <w:rsid w:val="00F601B9"/>
    <w:rsid w:val="00F6166F"/>
    <w:rsid w:val="00F62ED1"/>
    <w:rsid w:val="00F655A9"/>
    <w:rsid w:val="00F6641C"/>
    <w:rsid w:val="00F66F5A"/>
    <w:rsid w:val="00F67074"/>
    <w:rsid w:val="00F67D19"/>
    <w:rsid w:val="00F72562"/>
    <w:rsid w:val="00F729EE"/>
    <w:rsid w:val="00F72AB0"/>
    <w:rsid w:val="00F7408E"/>
    <w:rsid w:val="00F740E1"/>
    <w:rsid w:val="00F76475"/>
    <w:rsid w:val="00F76C4D"/>
    <w:rsid w:val="00F77A77"/>
    <w:rsid w:val="00F77F3B"/>
    <w:rsid w:val="00F80B94"/>
    <w:rsid w:val="00F80E22"/>
    <w:rsid w:val="00F81E21"/>
    <w:rsid w:val="00F824FF"/>
    <w:rsid w:val="00F82A36"/>
    <w:rsid w:val="00F83809"/>
    <w:rsid w:val="00F83A8E"/>
    <w:rsid w:val="00F84B7E"/>
    <w:rsid w:val="00F85683"/>
    <w:rsid w:val="00F85CC9"/>
    <w:rsid w:val="00F86BF7"/>
    <w:rsid w:val="00F86E2E"/>
    <w:rsid w:val="00F87C11"/>
    <w:rsid w:val="00F87DF9"/>
    <w:rsid w:val="00F87FF4"/>
    <w:rsid w:val="00F90536"/>
    <w:rsid w:val="00F909F6"/>
    <w:rsid w:val="00F91196"/>
    <w:rsid w:val="00F91B83"/>
    <w:rsid w:val="00F931C9"/>
    <w:rsid w:val="00F94885"/>
    <w:rsid w:val="00F94E13"/>
    <w:rsid w:val="00F9612A"/>
    <w:rsid w:val="00F96175"/>
    <w:rsid w:val="00F97542"/>
    <w:rsid w:val="00FA01C3"/>
    <w:rsid w:val="00FA1013"/>
    <w:rsid w:val="00FA1931"/>
    <w:rsid w:val="00FA3AFE"/>
    <w:rsid w:val="00FA48CE"/>
    <w:rsid w:val="00FA4ED1"/>
    <w:rsid w:val="00FA5051"/>
    <w:rsid w:val="00FA50B9"/>
    <w:rsid w:val="00FA5BCD"/>
    <w:rsid w:val="00FA609A"/>
    <w:rsid w:val="00FA61AD"/>
    <w:rsid w:val="00FA7A90"/>
    <w:rsid w:val="00FA7E9E"/>
    <w:rsid w:val="00FB0172"/>
    <w:rsid w:val="00FB2348"/>
    <w:rsid w:val="00FB37C3"/>
    <w:rsid w:val="00FB4111"/>
    <w:rsid w:val="00FB4D83"/>
    <w:rsid w:val="00FB5333"/>
    <w:rsid w:val="00FB565B"/>
    <w:rsid w:val="00FB6D80"/>
    <w:rsid w:val="00FB7AF9"/>
    <w:rsid w:val="00FC0B4B"/>
    <w:rsid w:val="00FC19F4"/>
    <w:rsid w:val="00FC1D96"/>
    <w:rsid w:val="00FC29CB"/>
    <w:rsid w:val="00FC2D22"/>
    <w:rsid w:val="00FC2EF0"/>
    <w:rsid w:val="00FC3601"/>
    <w:rsid w:val="00FC3612"/>
    <w:rsid w:val="00FC3C54"/>
    <w:rsid w:val="00FC3F9E"/>
    <w:rsid w:val="00FC403B"/>
    <w:rsid w:val="00FC4B2A"/>
    <w:rsid w:val="00FC5F6E"/>
    <w:rsid w:val="00FC6FE3"/>
    <w:rsid w:val="00FC7E95"/>
    <w:rsid w:val="00FD0B03"/>
    <w:rsid w:val="00FD136C"/>
    <w:rsid w:val="00FD27E5"/>
    <w:rsid w:val="00FD2CD6"/>
    <w:rsid w:val="00FD36DA"/>
    <w:rsid w:val="00FD3CDC"/>
    <w:rsid w:val="00FD50C8"/>
    <w:rsid w:val="00FD5652"/>
    <w:rsid w:val="00FD6D19"/>
    <w:rsid w:val="00FD6FB9"/>
    <w:rsid w:val="00FD7160"/>
    <w:rsid w:val="00FE0E1C"/>
    <w:rsid w:val="00FE1233"/>
    <w:rsid w:val="00FE2AF4"/>
    <w:rsid w:val="00FE2E17"/>
    <w:rsid w:val="00FE3221"/>
    <w:rsid w:val="00FE3ED1"/>
    <w:rsid w:val="00FE46C1"/>
    <w:rsid w:val="00FE5BB8"/>
    <w:rsid w:val="00FE6AD6"/>
    <w:rsid w:val="00FE7807"/>
    <w:rsid w:val="00FE7E88"/>
    <w:rsid w:val="00FF0E30"/>
    <w:rsid w:val="00FF0F2E"/>
    <w:rsid w:val="00FF132F"/>
    <w:rsid w:val="00FF2315"/>
    <w:rsid w:val="00FF3D52"/>
    <w:rsid w:val="00FF526C"/>
    <w:rsid w:val="00FF734F"/>
    <w:rsid w:val="00FF766B"/>
    <w:rsid w:val="00FF7BC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04F"/>
  </w:style>
  <w:style w:type="paragraph" w:styleId="Ttulo1">
    <w:name w:val="heading 1"/>
    <w:basedOn w:val="Normal"/>
    <w:link w:val="Ttulo1Char"/>
    <w:uiPriority w:val="9"/>
    <w:qFormat/>
    <w:rsid w:val="00421624"/>
    <w:pPr>
      <w:spacing w:before="100" w:beforeAutospacing="1" w:after="100" w:afterAutospacing="1"/>
      <w:jc w:val="left"/>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21624"/>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C675D1"/>
    <w:rPr>
      <w:color w:val="0000FF" w:themeColor="hyperlink"/>
      <w:u w:val="single"/>
    </w:rPr>
  </w:style>
  <w:style w:type="paragraph" w:customStyle="1" w:styleId="Default">
    <w:name w:val="Default"/>
    <w:rsid w:val="004A5A56"/>
    <w:pPr>
      <w:autoSpaceDE w:val="0"/>
      <w:autoSpaceDN w:val="0"/>
      <w:adjustRightInd w:val="0"/>
      <w:spacing w:after="0"/>
      <w:jc w:val="left"/>
    </w:pPr>
    <w:rPr>
      <w:rFonts w:ascii="Calibri" w:hAnsi="Calibri" w:cs="Calibri"/>
      <w:color w:val="000000"/>
      <w:sz w:val="24"/>
      <w:szCs w:val="24"/>
    </w:rPr>
  </w:style>
  <w:style w:type="paragraph" w:styleId="PargrafodaLista">
    <w:name w:val="List Paragraph"/>
    <w:basedOn w:val="Normal"/>
    <w:uiPriority w:val="99"/>
    <w:qFormat/>
    <w:rsid w:val="004A5A56"/>
    <w:pPr>
      <w:ind w:left="720"/>
      <w:contextualSpacing/>
    </w:pPr>
  </w:style>
  <w:style w:type="paragraph" w:styleId="SemEspaamento">
    <w:name w:val="No Spacing"/>
    <w:uiPriority w:val="1"/>
    <w:qFormat/>
    <w:rsid w:val="0094711A"/>
    <w:pPr>
      <w:spacing w:after="0"/>
    </w:pPr>
  </w:style>
  <w:style w:type="paragraph" w:styleId="Cabealho">
    <w:name w:val="header"/>
    <w:basedOn w:val="Normal"/>
    <w:link w:val="CabealhoChar"/>
    <w:uiPriority w:val="99"/>
    <w:unhideWhenUsed/>
    <w:rsid w:val="00723F5D"/>
    <w:pPr>
      <w:tabs>
        <w:tab w:val="center" w:pos="4252"/>
        <w:tab w:val="right" w:pos="8504"/>
      </w:tabs>
      <w:spacing w:after="0"/>
    </w:pPr>
  </w:style>
  <w:style w:type="character" w:customStyle="1" w:styleId="CabealhoChar">
    <w:name w:val="Cabeçalho Char"/>
    <w:basedOn w:val="Fontepargpadro"/>
    <w:link w:val="Cabealho"/>
    <w:uiPriority w:val="99"/>
    <w:rsid w:val="00723F5D"/>
  </w:style>
  <w:style w:type="paragraph" w:styleId="Rodap">
    <w:name w:val="footer"/>
    <w:basedOn w:val="Normal"/>
    <w:link w:val="RodapChar"/>
    <w:uiPriority w:val="99"/>
    <w:unhideWhenUsed/>
    <w:rsid w:val="00723F5D"/>
    <w:pPr>
      <w:tabs>
        <w:tab w:val="center" w:pos="4252"/>
        <w:tab w:val="right" w:pos="8504"/>
      </w:tabs>
      <w:spacing w:after="0"/>
    </w:pPr>
  </w:style>
  <w:style w:type="character" w:customStyle="1" w:styleId="RodapChar">
    <w:name w:val="Rodapé Char"/>
    <w:basedOn w:val="Fontepargpadro"/>
    <w:link w:val="Rodap"/>
    <w:uiPriority w:val="99"/>
    <w:rsid w:val="00723F5D"/>
  </w:style>
  <w:style w:type="paragraph" w:styleId="Textodebalo">
    <w:name w:val="Balloon Text"/>
    <w:basedOn w:val="Normal"/>
    <w:link w:val="TextodebaloChar"/>
    <w:uiPriority w:val="99"/>
    <w:semiHidden/>
    <w:unhideWhenUsed/>
    <w:rsid w:val="00723F5D"/>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723F5D"/>
    <w:rPr>
      <w:rFonts w:ascii="Tahoma" w:hAnsi="Tahoma" w:cs="Tahoma"/>
      <w:sz w:val="16"/>
      <w:szCs w:val="16"/>
    </w:rPr>
  </w:style>
  <w:style w:type="paragraph" w:styleId="NormalWeb">
    <w:name w:val="Normal (Web)"/>
    <w:basedOn w:val="Normal"/>
    <w:uiPriority w:val="99"/>
    <w:unhideWhenUsed/>
    <w:rsid w:val="006E7E0C"/>
    <w:pPr>
      <w:spacing w:before="100" w:beforeAutospacing="1" w:after="100" w:afterAutospacing="1"/>
      <w:jc w:val="left"/>
    </w:pPr>
    <w:rPr>
      <w:rFonts w:ascii="Times" w:eastAsiaTheme="minorEastAsia" w:hAnsi="Times" w:cs="Times New Roman"/>
      <w:sz w:val="20"/>
      <w:szCs w:val="20"/>
      <w:lang w:eastAsia="ja-JP"/>
    </w:rPr>
  </w:style>
  <w:style w:type="table" w:styleId="Tabelacomgrade">
    <w:name w:val="Table Grid"/>
    <w:basedOn w:val="Tabelanormal"/>
    <w:uiPriority w:val="59"/>
    <w:rsid w:val="00D45E81"/>
    <w:pPr>
      <w:spacing w:after="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D45E81"/>
  </w:style>
  <w:style w:type="character" w:customStyle="1" w:styleId="dinheiro">
    <w:name w:val="dinheiro"/>
    <w:basedOn w:val="Fontepargpadro"/>
    <w:rsid w:val="00D45E81"/>
  </w:style>
  <w:style w:type="character" w:styleId="Forte">
    <w:name w:val="Strong"/>
    <w:basedOn w:val="Fontepargpadro"/>
    <w:uiPriority w:val="22"/>
    <w:qFormat/>
    <w:rsid w:val="008A5847"/>
    <w:rPr>
      <w:b/>
      <w:bCs/>
    </w:rPr>
  </w:style>
  <w:style w:type="paragraph" w:styleId="Pr-formataoHTML">
    <w:name w:val="HTML Preformatted"/>
    <w:basedOn w:val="Normal"/>
    <w:link w:val="Pr-formataoHTMLChar"/>
    <w:uiPriority w:val="99"/>
    <w:unhideWhenUsed/>
    <w:rsid w:val="00D5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D57E4C"/>
    <w:rPr>
      <w:rFonts w:ascii="Courier New" w:eastAsia="Times New Roman" w:hAnsi="Courier New" w:cs="Courier New"/>
      <w:sz w:val="20"/>
      <w:szCs w:val="20"/>
      <w:lang w:eastAsia="pt-BR"/>
    </w:rPr>
  </w:style>
  <w:style w:type="character" w:customStyle="1" w:styleId="xbe">
    <w:name w:val="_xbe"/>
    <w:basedOn w:val="Fontepargpadro"/>
    <w:rsid w:val="00720D4A"/>
  </w:style>
  <w:style w:type="character" w:customStyle="1" w:styleId="qug">
    <w:name w:val="_qug"/>
    <w:basedOn w:val="Fontepargpadro"/>
    <w:rsid w:val="00720D4A"/>
  </w:style>
  <w:style w:type="character" w:customStyle="1" w:styleId="xdb">
    <w:name w:val="_xdb"/>
    <w:basedOn w:val="Fontepargpadro"/>
    <w:rsid w:val="00720D4A"/>
  </w:style>
  <w:style w:type="character" w:styleId="nfase">
    <w:name w:val="Emphasis"/>
    <w:uiPriority w:val="20"/>
    <w:qFormat/>
    <w:rsid w:val="00421624"/>
    <w:rPr>
      <w:i/>
      <w:iCs/>
    </w:rPr>
  </w:style>
  <w:style w:type="paragraph" w:styleId="Corpodetexto2">
    <w:name w:val="Body Text 2"/>
    <w:basedOn w:val="Normal"/>
    <w:link w:val="Corpodetexto2Char"/>
    <w:uiPriority w:val="99"/>
    <w:rsid w:val="00421624"/>
    <w:pPr>
      <w:spacing w:after="120" w:line="480" w:lineRule="auto"/>
      <w:jc w:val="left"/>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rsid w:val="00421624"/>
    <w:rPr>
      <w:rFonts w:ascii="Times New Roman" w:eastAsia="Times New Roman" w:hAnsi="Times New Roman" w:cs="Times New Roman"/>
      <w:sz w:val="24"/>
      <w:szCs w:val="24"/>
      <w:lang w:eastAsia="pt-BR"/>
    </w:rPr>
  </w:style>
  <w:style w:type="paragraph" w:customStyle="1" w:styleId="PargrafodaLista1">
    <w:name w:val="Parágrafo da Lista1"/>
    <w:basedOn w:val="Normal"/>
    <w:uiPriority w:val="99"/>
    <w:rsid w:val="00421624"/>
    <w:pPr>
      <w:spacing w:after="0"/>
      <w:ind w:left="720"/>
      <w:contextualSpacing/>
      <w:jc w:val="left"/>
    </w:pPr>
    <w:rPr>
      <w:rFonts w:ascii="Times New Roman" w:eastAsia="Calibri" w:hAnsi="Times New Roman" w:cs="Times New Roman"/>
      <w:sz w:val="24"/>
      <w:szCs w:val="24"/>
      <w:lang w:eastAsia="pt-BR"/>
    </w:rPr>
  </w:style>
  <w:style w:type="paragraph" w:customStyle="1" w:styleId="ementa">
    <w:name w:val="ementa"/>
    <w:basedOn w:val="Normal"/>
    <w:rsid w:val="00421624"/>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Normal1">
    <w:name w:val="Normal1"/>
    <w:rsid w:val="00F511F8"/>
    <w:pPr>
      <w:pBdr>
        <w:top w:val="nil"/>
        <w:left w:val="nil"/>
        <w:bottom w:val="nil"/>
        <w:right w:val="nil"/>
        <w:between w:val="nil"/>
      </w:pBdr>
      <w:spacing w:line="276" w:lineRule="auto"/>
      <w:jc w:val="left"/>
    </w:pPr>
    <w:rPr>
      <w:rFonts w:ascii="Calibri" w:eastAsia="Calibri" w:hAnsi="Calibri" w:cs="Calibri"/>
      <w:color w:val="000000"/>
      <w:lang w:eastAsia="pt-BR"/>
    </w:rPr>
  </w:style>
  <w:style w:type="paragraph" w:customStyle="1" w:styleId="Normal2">
    <w:name w:val="Normal2"/>
    <w:rsid w:val="00794518"/>
    <w:pPr>
      <w:pBdr>
        <w:top w:val="nil"/>
        <w:left w:val="nil"/>
        <w:bottom w:val="nil"/>
        <w:right w:val="nil"/>
        <w:between w:val="nil"/>
      </w:pBdr>
      <w:spacing w:after="0"/>
      <w:jc w:val="left"/>
    </w:pPr>
    <w:rPr>
      <w:rFonts w:ascii="Times New Roman" w:eastAsia="Times New Roman" w:hAnsi="Times New Roman" w:cs="Times New Roman"/>
      <w:color w:val="000000"/>
      <w:sz w:val="20"/>
      <w:szCs w:val="20"/>
      <w:lang w:eastAsia="pt-BR"/>
    </w:rPr>
  </w:style>
  <w:style w:type="table" w:customStyle="1" w:styleId="TableNormal1">
    <w:name w:val="Table Normal1"/>
    <w:uiPriority w:val="2"/>
    <w:semiHidden/>
    <w:unhideWhenUsed/>
    <w:qFormat/>
    <w:rsid w:val="002E63E9"/>
    <w:pPr>
      <w:widowControl w:val="0"/>
      <w:autoSpaceDE w:val="0"/>
      <w:autoSpaceDN w:val="0"/>
      <w:spacing w:after="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E63E9"/>
    <w:pPr>
      <w:widowControl w:val="0"/>
      <w:autoSpaceDE w:val="0"/>
      <w:autoSpaceDN w:val="0"/>
      <w:spacing w:after="0"/>
      <w:jc w:val="left"/>
    </w:pPr>
    <w:rPr>
      <w:rFonts w:ascii="Calibri" w:eastAsia="Calibri" w:hAnsi="Calibri" w:cs="Calibri"/>
      <w:lang w:val="en-US"/>
    </w:rPr>
  </w:style>
  <w:style w:type="paragraph" w:customStyle="1" w:styleId="campo">
    <w:name w:val="campo"/>
    <w:basedOn w:val="Normal"/>
    <w:rsid w:val="00724F30"/>
    <w:pPr>
      <w:spacing w:before="100" w:beforeAutospacing="1" w:after="100" w:afterAutospacing="1"/>
      <w:jc w:val="left"/>
    </w:pPr>
    <w:rPr>
      <w:rFonts w:ascii="Times New Roman" w:eastAsia="Calibri"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04F"/>
  </w:style>
  <w:style w:type="paragraph" w:styleId="Ttulo1">
    <w:name w:val="heading 1"/>
    <w:basedOn w:val="Normal"/>
    <w:link w:val="Ttulo1Char"/>
    <w:uiPriority w:val="9"/>
    <w:qFormat/>
    <w:rsid w:val="00421624"/>
    <w:pPr>
      <w:spacing w:before="100" w:beforeAutospacing="1" w:after="100" w:afterAutospacing="1"/>
      <w:jc w:val="left"/>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21624"/>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C675D1"/>
    <w:rPr>
      <w:color w:val="0000FF" w:themeColor="hyperlink"/>
      <w:u w:val="single"/>
    </w:rPr>
  </w:style>
  <w:style w:type="paragraph" w:customStyle="1" w:styleId="Default">
    <w:name w:val="Default"/>
    <w:rsid w:val="004A5A56"/>
    <w:pPr>
      <w:autoSpaceDE w:val="0"/>
      <w:autoSpaceDN w:val="0"/>
      <w:adjustRightInd w:val="0"/>
      <w:spacing w:after="0"/>
      <w:jc w:val="left"/>
    </w:pPr>
    <w:rPr>
      <w:rFonts w:ascii="Calibri" w:hAnsi="Calibri" w:cs="Calibri"/>
      <w:color w:val="000000"/>
      <w:sz w:val="24"/>
      <w:szCs w:val="24"/>
    </w:rPr>
  </w:style>
  <w:style w:type="paragraph" w:styleId="PargrafodaLista">
    <w:name w:val="List Paragraph"/>
    <w:basedOn w:val="Normal"/>
    <w:uiPriority w:val="99"/>
    <w:qFormat/>
    <w:rsid w:val="004A5A56"/>
    <w:pPr>
      <w:ind w:left="720"/>
      <w:contextualSpacing/>
    </w:pPr>
  </w:style>
  <w:style w:type="paragraph" w:styleId="SemEspaamento">
    <w:name w:val="No Spacing"/>
    <w:uiPriority w:val="1"/>
    <w:qFormat/>
    <w:rsid w:val="0094711A"/>
    <w:pPr>
      <w:spacing w:after="0"/>
    </w:pPr>
  </w:style>
  <w:style w:type="paragraph" w:styleId="Cabealho">
    <w:name w:val="header"/>
    <w:basedOn w:val="Normal"/>
    <w:link w:val="CabealhoChar"/>
    <w:uiPriority w:val="99"/>
    <w:unhideWhenUsed/>
    <w:rsid w:val="00723F5D"/>
    <w:pPr>
      <w:tabs>
        <w:tab w:val="center" w:pos="4252"/>
        <w:tab w:val="right" w:pos="8504"/>
      </w:tabs>
      <w:spacing w:after="0"/>
    </w:pPr>
  </w:style>
  <w:style w:type="character" w:customStyle="1" w:styleId="CabealhoChar">
    <w:name w:val="Cabeçalho Char"/>
    <w:basedOn w:val="Fontepargpadro"/>
    <w:link w:val="Cabealho"/>
    <w:uiPriority w:val="99"/>
    <w:rsid w:val="00723F5D"/>
  </w:style>
  <w:style w:type="paragraph" w:styleId="Rodap">
    <w:name w:val="footer"/>
    <w:basedOn w:val="Normal"/>
    <w:link w:val="RodapChar"/>
    <w:uiPriority w:val="99"/>
    <w:unhideWhenUsed/>
    <w:rsid w:val="00723F5D"/>
    <w:pPr>
      <w:tabs>
        <w:tab w:val="center" w:pos="4252"/>
        <w:tab w:val="right" w:pos="8504"/>
      </w:tabs>
      <w:spacing w:after="0"/>
    </w:pPr>
  </w:style>
  <w:style w:type="character" w:customStyle="1" w:styleId="RodapChar">
    <w:name w:val="Rodapé Char"/>
    <w:basedOn w:val="Fontepargpadro"/>
    <w:link w:val="Rodap"/>
    <w:uiPriority w:val="99"/>
    <w:rsid w:val="00723F5D"/>
  </w:style>
  <w:style w:type="paragraph" w:styleId="Textodebalo">
    <w:name w:val="Balloon Text"/>
    <w:basedOn w:val="Normal"/>
    <w:link w:val="TextodebaloChar"/>
    <w:uiPriority w:val="99"/>
    <w:semiHidden/>
    <w:unhideWhenUsed/>
    <w:rsid w:val="00723F5D"/>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723F5D"/>
    <w:rPr>
      <w:rFonts w:ascii="Tahoma" w:hAnsi="Tahoma" w:cs="Tahoma"/>
      <w:sz w:val="16"/>
      <w:szCs w:val="16"/>
    </w:rPr>
  </w:style>
  <w:style w:type="paragraph" w:styleId="NormalWeb">
    <w:name w:val="Normal (Web)"/>
    <w:basedOn w:val="Normal"/>
    <w:uiPriority w:val="99"/>
    <w:unhideWhenUsed/>
    <w:rsid w:val="006E7E0C"/>
    <w:pPr>
      <w:spacing w:before="100" w:beforeAutospacing="1" w:after="100" w:afterAutospacing="1"/>
      <w:jc w:val="left"/>
    </w:pPr>
    <w:rPr>
      <w:rFonts w:ascii="Times" w:eastAsiaTheme="minorEastAsia" w:hAnsi="Times" w:cs="Times New Roman"/>
      <w:sz w:val="20"/>
      <w:szCs w:val="20"/>
      <w:lang w:eastAsia="ja-JP"/>
    </w:rPr>
  </w:style>
  <w:style w:type="table" w:styleId="Tabelacomgrade">
    <w:name w:val="Table Grid"/>
    <w:basedOn w:val="Tabelanormal"/>
    <w:uiPriority w:val="59"/>
    <w:rsid w:val="00D45E81"/>
    <w:pPr>
      <w:spacing w:after="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D45E81"/>
  </w:style>
  <w:style w:type="character" w:customStyle="1" w:styleId="dinheiro">
    <w:name w:val="dinheiro"/>
    <w:basedOn w:val="Fontepargpadro"/>
    <w:rsid w:val="00D45E81"/>
  </w:style>
  <w:style w:type="character" w:styleId="Forte">
    <w:name w:val="Strong"/>
    <w:basedOn w:val="Fontepargpadro"/>
    <w:uiPriority w:val="22"/>
    <w:qFormat/>
    <w:rsid w:val="008A5847"/>
    <w:rPr>
      <w:b/>
      <w:bCs/>
    </w:rPr>
  </w:style>
  <w:style w:type="paragraph" w:styleId="Pr-formataoHTML">
    <w:name w:val="HTML Preformatted"/>
    <w:basedOn w:val="Normal"/>
    <w:link w:val="Pr-formataoHTMLChar"/>
    <w:uiPriority w:val="99"/>
    <w:unhideWhenUsed/>
    <w:rsid w:val="00D5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D57E4C"/>
    <w:rPr>
      <w:rFonts w:ascii="Courier New" w:eastAsia="Times New Roman" w:hAnsi="Courier New" w:cs="Courier New"/>
      <w:sz w:val="20"/>
      <w:szCs w:val="20"/>
      <w:lang w:eastAsia="pt-BR"/>
    </w:rPr>
  </w:style>
  <w:style w:type="character" w:customStyle="1" w:styleId="xbe">
    <w:name w:val="_xbe"/>
    <w:basedOn w:val="Fontepargpadro"/>
    <w:rsid w:val="00720D4A"/>
  </w:style>
  <w:style w:type="character" w:customStyle="1" w:styleId="qug">
    <w:name w:val="_qug"/>
    <w:basedOn w:val="Fontepargpadro"/>
    <w:rsid w:val="00720D4A"/>
  </w:style>
  <w:style w:type="character" w:customStyle="1" w:styleId="xdb">
    <w:name w:val="_xdb"/>
    <w:basedOn w:val="Fontepargpadro"/>
    <w:rsid w:val="00720D4A"/>
  </w:style>
  <w:style w:type="character" w:styleId="nfase">
    <w:name w:val="Emphasis"/>
    <w:uiPriority w:val="20"/>
    <w:qFormat/>
    <w:rsid w:val="00421624"/>
    <w:rPr>
      <w:i/>
      <w:iCs/>
    </w:rPr>
  </w:style>
  <w:style w:type="paragraph" w:styleId="Corpodetexto2">
    <w:name w:val="Body Text 2"/>
    <w:basedOn w:val="Normal"/>
    <w:link w:val="Corpodetexto2Char"/>
    <w:uiPriority w:val="99"/>
    <w:rsid w:val="00421624"/>
    <w:pPr>
      <w:spacing w:after="120" w:line="480" w:lineRule="auto"/>
      <w:jc w:val="left"/>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rsid w:val="00421624"/>
    <w:rPr>
      <w:rFonts w:ascii="Times New Roman" w:eastAsia="Times New Roman" w:hAnsi="Times New Roman" w:cs="Times New Roman"/>
      <w:sz w:val="24"/>
      <w:szCs w:val="24"/>
      <w:lang w:eastAsia="pt-BR"/>
    </w:rPr>
  </w:style>
  <w:style w:type="paragraph" w:customStyle="1" w:styleId="PargrafodaLista1">
    <w:name w:val="Parágrafo da Lista1"/>
    <w:basedOn w:val="Normal"/>
    <w:uiPriority w:val="99"/>
    <w:rsid w:val="00421624"/>
    <w:pPr>
      <w:spacing w:after="0"/>
      <w:ind w:left="720"/>
      <w:contextualSpacing/>
      <w:jc w:val="left"/>
    </w:pPr>
    <w:rPr>
      <w:rFonts w:ascii="Times New Roman" w:eastAsia="Calibri" w:hAnsi="Times New Roman" w:cs="Times New Roman"/>
      <w:sz w:val="24"/>
      <w:szCs w:val="24"/>
      <w:lang w:eastAsia="pt-BR"/>
    </w:rPr>
  </w:style>
  <w:style w:type="paragraph" w:customStyle="1" w:styleId="ementa">
    <w:name w:val="ementa"/>
    <w:basedOn w:val="Normal"/>
    <w:rsid w:val="00421624"/>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Normal1">
    <w:name w:val="Normal1"/>
    <w:rsid w:val="00F511F8"/>
    <w:pPr>
      <w:pBdr>
        <w:top w:val="nil"/>
        <w:left w:val="nil"/>
        <w:bottom w:val="nil"/>
        <w:right w:val="nil"/>
        <w:between w:val="nil"/>
      </w:pBdr>
      <w:spacing w:line="276" w:lineRule="auto"/>
      <w:jc w:val="left"/>
    </w:pPr>
    <w:rPr>
      <w:rFonts w:ascii="Calibri" w:eastAsia="Calibri" w:hAnsi="Calibri" w:cs="Calibri"/>
      <w:color w:val="000000"/>
      <w:lang w:eastAsia="pt-BR"/>
    </w:rPr>
  </w:style>
  <w:style w:type="paragraph" w:customStyle="1" w:styleId="Normal2">
    <w:name w:val="Normal2"/>
    <w:rsid w:val="00794518"/>
    <w:pPr>
      <w:pBdr>
        <w:top w:val="nil"/>
        <w:left w:val="nil"/>
        <w:bottom w:val="nil"/>
        <w:right w:val="nil"/>
        <w:between w:val="nil"/>
      </w:pBdr>
      <w:spacing w:after="0"/>
      <w:jc w:val="left"/>
    </w:pPr>
    <w:rPr>
      <w:rFonts w:ascii="Times New Roman" w:eastAsia="Times New Roman" w:hAnsi="Times New Roman" w:cs="Times New Roman"/>
      <w:color w:val="000000"/>
      <w:sz w:val="20"/>
      <w:szCs w:val="20"/>
      <w:lang w:eastAsia="pt-BR"/>
    </w:rPr>
  </w:style>
  <w:style w:type="table" w:customStyle="1" w:styleId="TableNormal1">
    <w:name w:val="Table Normal1"/>
    <w:uiPriority w:val="2"/>
    <w:semiHidden/>
    <w:unhideWhenUsed/>
    <w:qFormat/>
    <w:rsid w:val="002E63E9"/>
    <w:pPr>
      <w:widowControl w:val="0"/>
      <w:autoSpaceDE w:val="0"/>
      <w:autoSpaceDN w:val="0"/>
      <w:spacing w:after="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E63E9"/>
    <w:pPr>
      <w:widowControl w:val="0"/>
      <w:autoSpaceDE w:val="0"/>
      <w:autoSpaceDN w:val="0"/>
      <w:spacing w:after="0"/>
      <w:jc w:val="left"/>
    </w:pPr>
    <w:rPr>
      <w:rFonts w:ascii="Calibri" w:eastAsia="Calibri" w:hAnsi="Calibri" w:cs="Calibri"/>
      <w:lang w:val="en-US"/>
    </w:rPr>
  </w:style>
  <w:style w:type="paragraph" w:customStyle="1" w:styleId="campo">
    <w:name w:val="campo"/>
    <w:basedOn w:val="Normal"/>
    <w:rsid w:val="00724F30"/>
    <w:pPr>
      <w:spacing w:before="100" w:beforeAutospacing="1" w:after="100" w:afterAutospacing="1"/>
      <w:jc w:val="left"/>
    </w:pPr>
    <w:rPr>
      <w:rFonts w:ascii="Times New Roman" w:eastAsia="Calibri"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47598353">
      <w:bodyDiv w:val="1"/>
      <w:marLeft w:val="0"/>
      <w:marRight w:val="0"/>
      <w:marTop w:val="0"/>
      <w:marBottom w:val="0"/>
      <w:divBdr>
        <w:top w:val="none" w:sz="0" w:space="0" w:color="auto"/>
        <w:left w:val="none" w:sz="0" w:space="0" w:color="auto"/>
        <w:bottom w:val="none" w:sz="0" w:space="0" w:color="auto"/>
        <w:right w:val="none" w:sz="0" w:space="0" w:color="auto"/>
      </w:divBdr>
    </w:div>
    <w:div w:id="163016979">
      <w:bodyDiv w:val="1"/>
      <w:marLeft w:val="0"/>
      <w:marRight w:val="0"/>
      <w:marTop w:val="0"/>
      <w:marBottom w:val="0"/>
      <w:divBdr>
        <w:top w:val="none" w:sz="0" w:space="0" w:color="auto"/>
        <w:left w:val="none" w:sz="0" w:space="0" w:color="auto"/>
        <w:bottom w:val="none" w:sz="0" w:space="0" w:color="auto"/>
        <w:right w:val="none" w:sz="0" w:space="0" w:color="auto"/>
      </w:divBdr>
    </w:div>
    <w:div w:id="216866018">
      <w:bodyDiv w:val="1"/>
      <w:marLeft w:val="0"/>
      <w:marRight w:val="0"/>
      <w:marTop w:val="0"/>
      <w:marBottom w:val="0"/>
      <w:divBdr>
        <w:top w:val="none" w:sz="0" w:space="0" w:color="auto"/>
        <w:left w:val="none" w:sz="0" w:space="0" w:color="auto"/>
        <w:bottom w:val="none" w:sz="0" w:space="0" w:color="auto"/>
        <w:right w:val="none" w:sz="0" w:space="0" w:color="auto"/>
      </w:divBdr>
    </w:div>
    <w:div w:id="339308860">
      <w:bodyDiv w:val="1"/>
      <w:marLeft w:val="0"/>
      <w:marRight w:val="0"/>
      <w:marTop w:val="0"/>
      <w:marBottom w:val="0"/>
      <w:divBdr>
        <w:top w:val="none" w:sz="0" w:space="0" w:color="auto"/>
        <w:left w:val="none" w:sz="0" w:space="0" w:color="auto"/>
        <w:bottom w:val="none" w:sz="0" w:space="0" w:color="auto"/>
        <w:right w:val="none" w:sz="0" w:space="0" w:color="auto"/>
      </w:divBdr>
    </w:div>
    <w:div w:id="360976471">
      <w:bodyDiv w:val="1"/>
      <w:marLeft w:val="0"/>
      <w:marRight w:val="0"/>
      <w:marTop w:val="0"/>
      <w:marBottom w:val="0"/>
      <w:divBdr>
        <w:top w:val="none" w:sz="0" w:space="0" w:color="auto"/>
        <w:left w:val="none" w:sz="0" w:space="0" w:color="auto"/>
        <w:bottom w:val="none" w:sz="0" w:space="0" w:color="auto"/>
        <w:right w:val="none" w:sz="0" w:space="0" w:color="auto"/>
      </w:divBdr>
    </w:div>
    <w:div w:id="395931523">
      <w:bodyDiv w:val="1"/>
      <w:marLeft w:val="0"/>
      <w:marRight w:val="0"/>
      <w:marTop w:val="0"/>
      <w:marBottom w:val="0"/>
      <w:divBdr>
        <w:top w:val="none" w:sz="0" w:space="0" w:color="auto"/>
        <w:left w:val="none" w:sz="0" w:space="0" w:color="auto"/>
        <w:bottom w:val="none" w:sz="0" w:space="0" w:color="auto"/>
        <w:right w:val="none" w:sz="0" w:space="0" w:color="auto"/>
      </w:divBdr>
    </w:div>
    <w:div w:id="402262723">
      <w:bodyDiv w:val="1"/>
      <w:marLeft w:val="0"/>
      <w:marRight w:val="0"/>
      <w:marTop w:val="0"/>
      <w:marBottom w:val="0"/>
      <w:divBdr>
        <w:top w:val="none" w:sz="0" w:space="0" w:color="auto"/>
        <w:left w:val="none" w:sz="0" w:space="0" w:color="auto"/>
        <w:bottom w:val="none" w:sz="0" w:space="0" w:color="auto"/>
        <w:right w:val="none" w:sz="0" w:space="0" w:color="auto"/>
      </w:divBdr>
    </w:div>
    <w:div w:id="411050760">
      <w:bodyDiv w:val="1"/>
      <w:marLeft w:val="0"/>
      <w:marRight w:val="0"/>
      <w:marTop w:val="0"/>
      <w:marBottom w:val="0"/>
      <w:divBdr>
        <w:top w:val="none" w:sz="0" w:space="0" w:color="auto"/>
        <w:left w:val="none" w:sz="0" w:space="0" w:color="auto"/>
        <w:bottom w:val="none" w:sz="0" w:space="0" w:color="auto"/>
        <w:right w:val="none" w:sz="0" w:space="0" w:color="auto"/>
      </w:divBdr>
    </w:div>
    <w:div w:id="428238651">
      <w:bodyDiv w:val="1"/>
      <w:marLeft w:val="0"/>
      <w:marRight w:val="0"/>
      <w:marTop w:val="0"/>
      <w:marBottom w:val="0"/>
      <w:divBdr>
        <w:top w:val="none" w:sz="0" w:space="0" w:color="auto"/>
        <w:left w:val="none" w:sz="0" w:space="0" w:color="auto"/>
        <w:bottom w:val="none" w:sz="0" w:space="0" w:color="auto"/>
        <w:right w:val="none" w:sz="0" w:space="0" w:color="auto"/>
      </w:divBdr>
    </w:div>
    <w:div w:id="470442633">
      <w:bodyDiv w:val="1"/>
      <w:marLeft w:val="0"/>
      <w:marRight w:val="0"/>
      <w:marTop w:val="0"/>
      <w:marBottom w:val="0"/>
      <w:divBdr>
        <w:top w:val="none" w:sz="0" w:space="0" w:color="auto"/>
        <w:left w:val="none" w:sz="0" w:space="0" w:color="auto"/>
        <w:bottom w:val="none" w:sz="0" w:space="0" w:color="auto"/>
        <w:right w:val="none" w:sz="0" w:space="0" w:color="auto"/>
      </w:divBdr>
    </w:div>
    <w:div w:id="482161885">
      <w:bodyDiv w:val="1"/>
      <w:marLeft w:val="0"/>
      <w:marRight w:val="0"/>
      <w:marTop w:val="0"/>
      <w:marBottom w:val="0"/>
      <w:divBdr>
        <w:top w:val="none" w:sz="0" w:space="0" w:color="auto"/>
        <w:left w:val="none" w:sz="0" w:space="0" w:color="auto"/>
        <w:bottom w:val="none" w:sz="0" w:space="0" w:color="auto"/>
        <w:right w:val="none" w:sz="0" w:space="0" w:color="auto"/>
      </w:divBdr>
    </w:div>
    <w:div w:id="522787097">
      <w:bodyDiv w:val="1"/>
      <w:marLeft w:val="0"/>
      <w:marRight w:val="0"/>
      <w:marTop w:val="0"/>
      <w:marBottom w:val="0"/>
      <w:divBdr>
        <w:top w:val="none" w:sz="0" w:space="0" w:color="auto"/>
        <w:left w:val="none" w:sz="0" w:space="0" w:color="auto"/>
        <w:bottom w:val="none" w:sz="0" w:space="0" w:color="auto"/>
        <w:right w:val="none" w:sz="0" w:space="0" w:color="auto"/>
      </w:divBdr>
    </w:div>
    <w:div w:id="550967947">
      <w:bodyDiv w:val="1"/>
      <w:marLeft w:val="0"/>
      <w:marRight w:val="0"/>
      <w:marTop w:val="0"/>
      <w:marBottom w:val="0"/>
      <w:divBdr>
        <w:top w:val="none" w:sz="0" w:space="0" w:color="auto"/>
        <w:left w:val="none" w:sz="0" w:space="0" w:color="auto"/>
        <w:bottom w:val="none" w:sz="0" w:space="0" w:color="auto"/>
        <w:right w:val="none" w:sz="0" w:space="0" w:color="auto"/>
      </w:divBdr>
    </w:div>
    <w:div w:id="594827776">
      <w:bodyDiv w:val="1"/>
      <w:marLeft w:val="0"/>
      <w:marRight w:val="0"/>
      <w:marTop w:val="0"/>
      <w:marBottom w:val="0"/>
      <w:divBdr>
        <w:top w:val="none" w:sz="0" w:space="0" w:color="auto"/>
        <w:left w:val="none" w:sz="0" w:space="0" w:color="auto"/>
        <w:bottom w:val="none" w:sz="0" w:space="0" w:color="auto"/>
        <w:right w:val="none" w:sz="0" w:space="0" w:color="auto"/>
      </w:divBdr>
    </w:div>
    <w:div w:id="643970747">
      <w:bodyDiv w:val="1"/>
      <w:marLeft w:val="0"/>
      <w:marRight w:val="0"/>
      <w:marTop w:val="0"/>
      <w:marBottom w:val="0"/>
      <w:divBdr>
        <w:top w:val="none" w:sz="0" w:space="0" w:color="auto"/>
        <w:left w:val="none" w:sz="0" w:space="0" w:color="auto"/>
        <w:bottom w:val="none" w:sz="0" w:space="0" w:color="auto"/>
        <w:right w:val="none" w:sz="0" w:space="0" w:color="auto"/>
      </w:divBdr>
    </w:div>
    <w:div w:id="650251633">
      <w:bodyDiv w:val="1"/>
      <w:marLeft w:val="0"/>
      <w:marRight w:val="0"/>
      <w:marTop w:val="0"/>
      <w:marBottom w:val="0"/>
      <w:divBdr>
        <w:top w:val="none" w:sz="0" w:space="0" w:color="auto"/>
        <w:left w:val="none" w:sz="0" w:space="0" w:color="auto"/>
        <w:bottom w:val="none" w:sz="0" w:space="0" w:color="auto"/>
        <w:right w:val="none" w:sz="0" w:space="0" w:color="auto"/>
      </w:divBdr>
    </w:div>
    <w:div w:id="688482207">
      <w:bodyDiv w:val="1"/>
      <w:marLeft w:val="0"/>
      <w:marRight w:val="0"/>
      <w:marTop w:val="0"/>
      <w:marBottom w:val="0"/>
      <w:divBdr>
        <w:top w:val="none" w:sz="0" w:space="0" w:color="auto"/>
        <w:left w:val="none" w:sz="0" w:space="0" w:color="auto"/>
        <w:bottom w:val="none" w:sz="0" w:space="0" w:color="auto"/>
        <w:right w:val="none" w:sz="0" w:space="0" w:color="auto"/>
      </w:divBdr>
    </w:div>
    <w:div w:id="701052354">
      <w:bodyDiv w:val="1"/>
      <w:marLeft w:val="0"/>
      <w:marRight w:val="0"/>
      <w:marTop w:val="0"/>
      <w:marBottom w:val="0"/>
      <w:divBdr>
        <w:top w:val="none" w:sz="0" w:space="0" w:color="auto"/>
        <w:left w:val="none" w:sz="0" w:space="0" w:color="auto"/>
        <w:bottom w:val="none" w:sz="0" w:space="0" w:color="auto"/>
        <w:right w:val="none" w:sz="0" w:space="0" w:color="auto"/>
      </w:divBdr>
    </w:div>
    <w:div w:id="722826004">
      <w:bodyDiv w:val="1"/>
      <w:marLeft w:val="0"/>
      <w:marRight w:val="0"/>
      <w:marTop w:val="0"/>
      <w:marBottom w:val="0"/>
      <w:divBdr>
        <w:top w:val="none" w:sz="0" w:space="0" w:color="auto"/>
        <w:left w:val="none" w:sz="0" w:space="0" w:color="auto"/>
        <w:bottom w:val="none" w:sz="0" w:space="0" w:color="auto"/>
        <w:right w:val="none" w:sz="0" w:space="0" w:color="auto"/>
      </w:divBdr>
    </w:div>
    <w:div w:id="745734652">
      <w:bodyDiv w:val="1"/>
      <w:marLeft w:val="0"/>
      <w:marRight w:val="0"/>
      <w:marTop w:val="0"/>
      <w:marBottom w:val="0"/>
      <w:divBdr>
        <w:top w:val="none" w:sz="0" w:space="0" w:color="auto"/>
        <w:left w:val="none" w:sz="0" w:space="0" w:color="auto"/>
        <w:bottom w:val="none" w:sz="0" w:space="0" w:color="auto"/>
        <w:right w:val="none" w:sz="0" w:space="0" w:color="auto"/>
      </w:divBdr>
    </w:div>
    <w:div w:id="761528986">
      <w:bodyDiv w:val="1"/>
      <w:marLeft w:val="0"/>
      <w:marRight w:val="0"/>
      <w:marTop w:val="0"/>
      <w:marBottom w:val="0"/>
      <w:divBdr>
        <w:top w:val="none" w:sz="0" w:space="0" w:color="auto"/>
        <w:left w:val="none" w:sz="0" w:space="0" w:color="auto"/>
        <w:bottom w:val="none" w:sz="0" w:space="0" w:color="auto"/>
        <w:right w:val="none" w:sz="0" w:space="0" w:color="auto"/>
      </w:divBdr>
    </w:div>
    <w:div w:id="808090867">
      <w:bodyDiv w:val="1"/>
      <w:marLeft w:val="0"/>
      <w:marRight w:val="0"/>
      <w:marTop w:val="0"/>
      <w:marBottom w:val="0"/>
      <w:divBdr>
        <w:top w:val="none" w:sz="0" w:space="0" w:color="auto"/>
        <w:left w:val="none" w:sz="0" w:space="0" w:color="auto"/>
        <w:bottom w:val="none" w:sz="0" w:space="0" w:color="auto"/>
        <w:right w:val="none" w:sz="0" w:space="0" w:color="auto"/>
      </w:divBdr>
    </w:div>
    <w:div w:id="847063224">
      <w:bodyDiv w:val="1"/>
      <w:marLeft w:val="0"/>
      <w:marRight w:val="0"/>
      <w:marTop w:val="0"/>
      <w:marBottom w:val="0"/>
      <w:divBdr>
        <w:top w:val="none" w:sz="0" w:space="0" w:color="auto"/>
        <w:left w:val="none" w:sz="0" w:space="0" w:color="auto"/>
        <w:bottom w:val="none" w:sz="0" w:space="0" w:color="auto"/>
        <w:right w:val="none" w:sz="0" w:space="0" w:color="auto"/>
      </w:divBdr>
    </w:div>
    <w:div w:id="878127797">
      <w:bodyDiv w:val="1"/>
      <w:marLeft w:val="0"/>
      <w:marRight w:val="0"/>
      <w:marTop w:val="0"/>
      <w:marBottom w:val="0"/>
      <w:divBdr>
        <w:top w:val="none" w:sz="0" w:space="0" w:color="auto"/>
        <w:left w:val="none" w:sz="0" w:space="0" w:color="auto"/>
        <w:bottom w:val="none" w:sz="0" w:space="0" w:color="auto"/>
        <w:right w:val="none" w:sz="0" w:space="0" w:color="auto"/>
      </w:divBdr>
    </w:div>
    <w:div w:id="883954677">
      <w:bodyDiv w:val="1"/>
      <w:marLeft w:val="0"/>
      <w:marRight w:val="0"/>
      <w:marTop w:val="0"/>
      <w:marBottom w:val="0"/>
      <w:divBdr>
        <w:top w:val="none" w:sz="0" w:space="0" w:color="auto"/>
        <w:left w:val="none" w:sz="0" w:space="0" w:color="auto"/>
        <w:bottom w:val="none" w:sz="0" w:space="0" w:color="auto"/>
        <w:right w:val="none" w:sz="0" w:space="0" w:color="auto"/>
      </w:divBdr>
    </w:div>
    <w:div w:id="955403655">
      <w:bodyDiv w:val="1"/>
      <w:marLeft w:val="0"/>
      <w:marRight w:val="0"/>
      <w:marTop w:val="0"/>
      <w:marBottom w:val="0"/>
      <w:divBdr>
        <w:top w:val="none" w:sz="0" w:space="0" w:color="auto"/>
        <w:left w:val="none" w:sz="0" w:space="0" w:color="auto"/>
        <w:bottom w:val="none" w:sz="0" w:space="0" w:color="auto"/>
        <w:right w:val="none" w:sz="0" w:space="0" w:color="auto"/>
      </w:divBdr>
    </w:div>
    <w:div w:id="957638349">
      <w:bodyDiv w:val="1"/>
      <w:marLeft w:val="0"/>
      <w:marRight w:val="0"/>
      <w:marTop w:val="0"/>
      <w:marBottom w:val="0"/>
      <w:divBdr>
        <w:top w:val="none" w:sz="0" w:space="0" w:color="auto"/>
        <w:left w:val="none" w:sz="0" w:space="0" w:color="auto"/>
        <w:bottom w:val="none" w:sz="0" w:space="0" w:color="auto"/>
        <w:right w:val="none" w:sz="0" w:space="0" w:color="auto"/>
      </w:divBdr>
    </w:div>
    <w:div w:id="988897580">
      <w:bodyDiv w:val="1"/>
      <w:marLeft w:val="0"/>
      <w:marRight w:val="0"/>
      <w:marTop w:val="0"/>
      <w:marBottom w:val="0"/>
      <w:divBdr>
        <w:top w:val="none" w:sz="0" w:space="0" w:color="auto"/>
        <w:left w:val="none" w:sz="0" w:space="0" w:color="auto"/>
        <w:bottom w:val="none" w:sz="0" w:space="0" w:color="auto"/>
        <w:right w:val="none" w:sz="0" w:space="0" w:color="auto"/>
      </w:divBdr>
    </w:div>
    <w:div w:id="1019507481">
      <w:bodyDiv w:val="1"/>
      <w:marLeft w:val="0"/>
      <w:marRight w:val="0"/>
      <w:marTop w:val="0"/>
      <w:marBottom w:val="0"/>
      <w:divBdr>
        <w:top w:val="none" w:sz="0" w:space="0" w:color="auto"/>
        <w:left w:val="none" w:sz="0" w:space="0" w:color="auto"/>
        <w:bottom w:val="none" w:sz="0" w:space="0" w:color="auto"/>
        <w:right w:val="none" w:sz="0" w:space="0" w:color="auto"/>
      </w:divBdr>
    </w:div>
    <w:div w:id="1041855822">
      <w:bodyDiv w:val="1"/>
      <w:marLeft w:val="0"/>
      <w:marRight w:val="0"/>
      <w:marTop w:val="0"/>
      <w:marBottom w:val="0"/>
      <w:divBdr>
        <w:top w:val="none" w:sz="0" w:space="0" w:color="auto"/>
        <w:left w:val="none" w:sz="0" w:space="0" w:color="auto"/>
        <w:bottom w:val="none" w:sz="0" w:space="0" w:color="auto"/>
        <w:right w:val="none" w:sz="0" w:space="0" w:color="auto"/>
      </w:divBdr>
    </w:div>
    <w:div w:id="1064837666">
      <w:bodyDiv w:val="1"/>
      <w:marLeft w:val="0"/>
      <w:marRight w:val="0"/>
      <w:marTop w:val="0"/>
      <w:marBottom w:val="0"/>
      <w:divBdr>
        <w:top w:val="none" w:sz="0" w:space="0" w:color="auto"/>
        <w:left w:val="none" w:sz="0" w:space="0" w:color="auto"/>
        <w:bottom w:val="none" w:sz="0" w:space="0" w:color="auto"/>
        <w:right w:val="none" w:sz="0" w:space="0" w:color="auto"/>
      </w:divBdr>
    </w:div>
    <w:div w:id="1219198773">
      <w:bodyDiv w:val="1"/>
      <w:marLeft w:val="0"/>
      <w:marRight w:val="0"/>
      <w:marTop w:val="0"/>
      <w:marBottom w:val="0"/>
      <w:divBdr>
        <w:top w:val="none" w:sz="0" w:space="0" w:color="auto"/>
        <w:left w:val="none" w:sz="0" w:space="0" w:color="auto"/>
        <w:bottom w:val="none" w:sz="0" w:space="0" w:color="auto"/>
        <w:right w:val="none" w:sz="0" w:space="0" w:color="auto"/>
      </w:divBdr>
    </w:div>
    <w:div w:id="1231960065">
      <w:bodyDiv w:val="1"/>
      <w:marLeft w:val="0"/>
      <w:marRight w:val="0"/>
      <w:marTop w:val="0"/>
      <w:marBottom w:val="0"/>
      <w:divBdr>
        <w:top w:val="none" w:sz="0" w:space="0" w:color="auto"/>
        <w:left w:val="none" w:sz="0" w:space="0" w:color="auto"/>
        <w:bottom w:val="none" w:sz="0" w:space="0" w:color="auto"/>
        <w:right w:val="none" w:sz="0" w:space="0" w:color="auto"/>
      </w:divBdr>
    </w:div>
    <w:div w:id="1244074169">
      <w:bodyDiv w:val="1"/>
      <w:marLeft w:val="0"/>
      <w:marRight w:val="0"/>
      <w:marTop w:val="0"/>
      <w:marBottom w:val="0"/>
      <w:divBdr>
        <w:top w:val="none" w:sz="0" w:space="0" w:color="auto"/>
        <w:left w:val="none" w:sz="0" w:space="0" w:color="auto"/>
        <w:bottom w:val="none" w:sz="0" w:space="0" w:color="auto"/>
        <w:right w:val="none" w:sz="0" w:space="0" w:color="auto"/>
      </w:divBdr>
    </w:div>
    <w:div w:id="1262303580">
      <w:bodyDiv w:val="1"/>
      <w:marLeft w:val="0"/>
      <w:marRight w:val="0"/>
      <w:marTop w:val="0"/>
      <w:marBottom w:val="0"/>
      <w:divBdr>
        <w:top w:val="none" w:sz="0" w:space="0" w:color="auto"/>
        <w:left w:val="none" w:sz="0" w:space="0" w:color="auto"/>
        <w:bottom w:val="none" w:sz="0" w:space="0" w:color="auto"/>
        <w:right w:val="none" w:sz="0" w:space="0" w:color="auto"/>
      </w:divBdr>
    </w:div>
    <w:div w:id="1299529121">
      <w:bodyDiv w:val="1"/>
      <w:marLeft w:val="0"/>
      <w:marRight w:val="0"/>
      <w:marTop w:val="0"/>
      <w:marBottom w:val="0"/>
      <w:divBdr>
        <w:top w:val="none" w:sz="0" w:space="0" w:color="auto"/>
        <w:left w:val="none" w:sz="0" w:space="0" w:color="auto"/>
        <w:bottom w:val="none" w:sz="0" w:space="0" w:color="auto"/>
        <w:right w:val="none" w:sz="0" w:space="0" w:color="auto"/>
      </w:divBdr>
    </w:div>
    <w:div w:id="1308704507">
      <w:bodyDiv w:val="1"/>
      <w:marLeft w:val="0"/>
      <w:marRight w:val="0"/>
      <w:marTop w:val="0"/>
      <w:marBottom w:val="0"/>
      <w:divBdr>
        <w:top w:val="none" w:sz="0" w:space="0" w:color="auto"/>
        <w:left w:val="none" w:sz="0" w:space="0" w:color="auto"/>
        <w:bottom w:val="none" w:sz="0" w:space="0" w:color="auto"/>
        <w:right w:val="none" w:sz="0" w:space="0" w:color="auto"/>
      </w:divBdr>
    </w:div>
    <w:div w:id="1414399472">
      <w:bodyDiv w:val="1"/>
      <w:marLeft w:val="0"/>
      <w:marRight w:val="0"/>
      <w:marTop w:val="0"/>
      <w:marBottom w:val="0"/>
      <w:divBdr>
        <w:top w:val="none" w:sz="0" w:space="0" w:color="auto"/>
        <w:left w:val="none" w:sz="0" w:space="0" w:color="auto"/>
        <w:bottom w:val="none" w:sz="0" w:space="0" w:color="auto"/>
        <w:right w:val="none" w:sz="0" w:space="0" w:color="auto"/>
      </w:divBdr>
    </w:div>
    <w:div w:id="1414736141">
      <w:bodyDiv w:val="1"/>
      <w:marLeft w:val="0"/>
      <w:marRight w:val="0"/>
      <w:marTop w:val="0"/>
      <w:marBottom w:val="0"/>
      <w:divBdr>
        <w:top w:val="none" w:sz="0" w:space="0" w:color="auto"/>
        <w:left w:val="none" w:sz="0" w:space="0" w:color="auto"/>
        <w:bottom w:val="none" w:sz="0" w:space="0" w:color="auto"/>
        <w:right w:val="none" w:sz="0" w:space="0" w:color="auto"/>
      </w:divBdr>
    </w:div>
    <w:div w:id="1421290791">
      <w:bodyDiv w:val="1"/>
      <w:marLeft w:val="0"/>
      <w:marRight w:val="0"/>
      <w:marTop w:val="0"/>
      <w:marBottom w:val="0"/>
      <w:divBdr>
        <w:top w:val="none" w:sz="0" w:space="0" w:color="auto"/>
        <w:left w:val="none" w:sz="0" w:space="0" w:color="auto"/>
        <w:bottom w:val="none" w:sz="0" w:space="0" w:color="auto"/>
        <w:right w:val="none" w:sz="0" w:space="0" w:color="auto"/>
      </w:divBdr>
    </w:div>
    <w:div w:id="1513257383">
      <w:bodyDiv w:val="1"/>
      <w:marLeft w:val="0"/>
      <w:marRight w:val="0"/>
      <w:marTop w:val="0"/>
      <w:marBottom w:val="0"/>
      <w:divBdr>
        <w:top w:val="none" w:sz="0" w:space="0" w:color="auto"/>
        <w:left w:val="none" w:sz="0" w:space="0" w:color="auto"/>
        <w:bottom w:val="none" w:sz="0" w:space="0" w:color="auto"/>
        <w:right w:val="none" w:sz="0" w:space="0" w:color="auto"/>
      </w:divBdr>
    </w:div>
    <w:div w:id="1521625096">
      <w:bodyDiv w:val="1"/>
      <w:marLeft w:val="0"/>
      <w:marRight w:val="0"/>
      <w:marTop w:val="0"/>
      <w:marBottom w:val="0"/>
      <w:divBdr>
        <w:top w:val="none" w:sz="0" w:space="0" w:color="auto"/>
        <w:left w:val="none" w:sz="0" w:space="0" w:color="auto"/>
        <w:bottom w:val="none" w:sz="0" w:space="0" w:color="auto"/>
        <w:right w:val="none" w:sz="0" w:space="0" w:color="auto"/>
      </w:divBdr>
    </w:div>
    <w:div w:id="1532718506">
      <w:bodyDiv w:val="1"/>
      <w:marLeft w:val="0"/>
      <w:marRight w:val="0"/>
      <w:marTop w:val="0"/>
      <w:marBottom w:val="0"/>
      <w:divBdr>
        <w:top w:val="none" w:sz="0" w:space="0" w:color="auto"/>
        <w:left w:val="none" w:sz="0" w:space="0" w:color="auto"/>
        <w:bottom w:val="none" w:sz="0" w:space="0" w:color="auto"/>
        <w:right w:val="none" w:sz="0" w:space="0" w:color="auto"/>
      </w:divBdr>
    </w:div>
    <w:div w:id="1544749542">
      <w:bodyDiv w:val="1"/>
      <w:marLeft w:val="0"/>
      <w:marRight w:val="0"/>
      <w:marTop w:val="0"/>
      <w:marBottom w:val="0"/>
      <w:divBdr>
        <w:top w:val="none" w:sz="0" w:space="0" w:color="auto"/>
        <w:left w:val="none" w:sz="0" w:space="0" w:color="auto"/>
        <w:bottom w:val="none" w:sz="0" w:space="0" w:color="auto"/>
        <w:right w:val="none" w:sz="0" w:space="0" w:color="auto"/>
      </w:divBdr>
    </w:div>
    <w:div w:id="1557861748">
      <w:bodyDiv w:val="1"/>
      <w:marLeft w:val="0"/>
      <w:marRight w:val="0"/>
      <w:marTop w:val="0"/>
      <w:marBottom w:val="0"/>
      <w:divBdr>
        <w:top w:val="none" w:sz="0" w:space="0" w:color="auto"/>
        <w:left w:val="none" w:sz="0" w:space="0" w:color="auto"/>
        <w:bottom w:val="none" w:sz="0" w:space="0" w:color="auto"/>
        <w:right w:val="none" w:sz="0" w:space="0" w:color="auto"/>
      </w:divBdr>
    </w:div>
    <w:div w:id="1577351135">
      <w:bodyDiv w:val="1"/>
      <w:marLeft w:val="0"/>
      <w:marRight w:val="0"/>
      <w:marTop w:val="0"/>
      <w:marBottom w:val="0"/>
      <w:divBdr>
        <w:top w:val="none" w:sz="0" w:space="0" w:color="auto"/>
        <w:left w:val="none" w:sz="0" w:space="0" w:color="auto"/>
        <w:bottom w:val="none" w:sz="0" w:space="0" w:color="auto"/>
        <w:right w:val="none" w:sz="0" w:space="0" w:color="auto"/>
      </w:divBdr>
    </w:div>
    <w:div w:id="1590384798">
      <w:bodyDiv w:val="1"/>
      <w:marLeft w:val="0"/>
      <w:marRight w:val="0"/>
      <w:marTop w:val="0"/>
      <w:marBottom w:val="0"/>
      <w:divBdr>
        <w:top w:val="none" w:sz="0" w:space="0" w:color="auto"/>
        <w:left w:val="none" w:sz="0" w:space="0" w:color="auto"/>
        <w:bottom w:val="none" w:sz="0" w:space="0" w:color="auto"/>
        <w:right w:val="none" w:sz="0" w:space="0" w:color="auto"/>
      </w:divBdr>
    </w:div>
    <w:div w:id="1710913981">
      <w:bodyDiv w:val="1"/>
      <w:marLeft w:val="0"/>
      <w:marRight w:val="0"/>
      <w:marTop w:val="0"/>
      <w:marBottom w:val="0"/>
      <w:divBdr>
        <w:top w:val="none" w:sz="0" w:space="0" w:color="auto"/>
        <w:left w:val="none" w:sz="0" w:space="0" w:color="auto"/>
        <w:bottom w:val="none" w:sz="0" w:space="0" w:color="auto"/>
        <w:right w:val="none" w:sz="0" w:space="0" w:color="auto"/>
      </w:divBdr>
    </w:div>
    <w:div w:id="1723168252">
      <w:bodyDiv w:val="1"/>
      <w:marLeft w:val="0"/>
      <w:marRight w:val="0"/>
      <w:marTop w:val="0"/>
      <w:marBottom w:val="0"/>
      <w:divBdr>
        <w:top w:val="none" w:sz="0" w:space="0" w:color="auto"/>
        <w:left w:val="none" w:sz="0" w:space="0" w:color="auto"/>
        <w:bottom w:val="none" w:sz="0" w:space="0" w:color="auto"/>
        <w:right w:val="none" w:sz="0" w:space="0" w:color="auto"/>
      </w:divBdr>
    </w:div>
    <w:div w:id="1730838253">
      <w:bodyDiv w:val="1"/>
      <w:marLeft w:val="0"/>
      <w:marRight w:val="0"/>
      <w:marTop w:val="0"/>
      <w:marBottom w:val="0"/>
      <w:divBdr>
        <w:top w:val="none" w:sz="0" w:space="0" w:color="auto"/>
        <w:left w:val="none" w:sz="0" w:space="0" w:color="auto"/>
        <w:bottom w:val="none" w:sz="0" w:space="0" w:color="auto"/>
        <w:right w:val="none" w:sz="0" w:space="0" w:color="auto"/>
      </w:divBdr>
    </w:div>
    <w:div w:id="1772629941">
      <w:bodyDiv w:val="1"/>
      <w:marLeft w:val="0"/>
      <w:marRight w:val="0"/>
      <w:marTop w:val="0"/>
      <w:marBottom w:val="0"/>
      <w:divBdr>
        <w:top w:val="none" w:sz="0" w:space="0" w:color="auto"/>
        <w:left w:val="none" w:sz="0" w:space="0" w:color="auto"/>
        <w:bottom w:val="none" w:sz="0" w:space="0" w:color="auto"/>
        <w:right w:val="none" w:sz="0" w:space="0" w:color="auto"/>
      </w:divBdr>
    </w:div>
    <w:div w:id="1881359569">
      <w:bodyDiv w:val="1"/>
      <w:marLeft w:val="0"/>
      <w:marRight w:val="0"/>
      <w:marTop w:val="0"/>
      <w:marBottom w:val="0"/>
      <w:divBdr>
        <w:top w:val="none" w:sz="0" w:space="0" w:color="auto"/>
        <w:left w:val="none" w:sz="0" w:space="0" w:color="auto"/>
        <w:bottom w:val="none" w:sz="0" w:space="0" w:color="auto"/>
        <w:right w:val="none" w:sz="0" w:space="0" w:color="auto"/>
      </w:divBdr>
    </w:div>
    <w:div w:id="1909151119">
      <w:bodyDiv w:val="1"/>
      <w:marLeft w:val="0"/>
      <w:marRight w:val="0"/>
      <w:marTop w:val="0"/>
      <w:marBottom w:val="0"/>
      <w:divBdr>
        <w:top w:val="none" w:sz="0" w:space="0" w:color="auto"/>
        <w:left w:val="none" w:sz="0" w:space="0" w:color="auto"/>
        <w:bottom w:val="none" w:sz="0" w:space="0" w:color="auto"/>
        <w:right w:val="none" w:sz="0" w:space="0" w:color="auto"/>
      </w:divBdr>
    </w:div>
    <w:div w:id="1946762211">
      <w:bodyDiv w:val="1"/>
      <w:marLeft w:val="0"/>
      <w:marRight w:val="0"/>
      <w:marTop w:val="0"/>
      <w:marBottom w:val="0"/>
      <w:divBdr>
        <w:top w:val="none" w:sz="0" w:space="0" w:color="auto"/>
        <w:left w:val="none" w:sz="0" w:space="0" w:color="auto"/>
        <w:bottom w:val="none" w:sz="0" w:space="0" w:color="auto"/>
        <w:right w:val="none" w:sz="0" w:space="0" w:color="auto"/>
      </w:divBdr>
    </w:div>
    <w:div w:id="1973361180">
      <w:bodyDiv w:val="1"/>
      <w:marLeft w:val="0"/>
      <w:marRight w:val="0"/>
      <w:marTop w:val="0"/>
      <w:marBottom w:val="0"/>
      <w:divBdr>
        <w:top w:val="none" w:sz="0" w:space="0" w:color="auto"/>
        <w:left w:val="none" w:sz="0" w:space="0" w:color="auto"/>
        <w:bottom w:val="none" w:sz="0" w:space="0" w:color="auto"/>
        <w:right w:val="none" w:sz="0" w:space="0" w:color="auto"/>
      </w:divBdr>
    </w:div>
    <w:div w:id="2087918772">
      <w:bodyDiv w:val="1"/>
      <w:marLeft w:val="0"/>
      <w:marRight w:val="0"/>
      <w:marTop w:val="0"/>
      <w:marBottom w:val="0"/>
      <w:divBdr>
        <w:top w:val="none" w:sz="0" w:space="0" w:color="auto"/>
        <w:left w:val="none" w:sz="0" w:space="0" w:color="auto"/>
        <w:bottom w:val="none" w:sz="0" w:space="0" w:color="auto"/>
        <w:right w:val="none" w:sz="0" w:space="0" w:color="auto"/>
      </w:divBdr>
    </w:div>
    <w:div w:id="2098400132">
      <w:bodyDiv w:val="1"/>
      <w:marLeft w:val="0"/>
      <w:marRight w:val="0"/>
      <w:marTop w:val="0"/>
      <w:marBottom w:val="0"/>
      <w:divBdr>
        <w:top w:val="none" w:sz="0" w:space="0" w:color="auto"/>
        <w:left w:val="none" w:sz="0" w:space="0" w:color="auto"/>
        <w:bottom w:val="none" w:sz="0" w:space="0" w:color="auto"/>
        <w:right w:val="none" w:sz="0" w:space="0" w:color="auto"/>
      </w:divBdr>
    </w:div>
    <w:div w:id="2112358225">
      <w:bodyDiv w:val="1"/>
      <w:marLeft w:val="0"/>
      <w:marRight w:val="0"/>
      <w:marTop w:val="0"/>
      <w:marBottom w:val="0"/>
      <w:divBdr>
        <w:top w:val="none" w:sz="0" w:space="0" w:color="auto"/>
        <w:left w:val="none" w:sz="0" w:space="0" w:color="auto"/>
        <w:bottom w:val="none" w:sz="0" w:space="0" w:color="auto"/>
        <w:right w:val="none" w:sz="0" w:space="0" w:color="auto"/>
      </w:divBdr>
    </w:div>
    <w:div w:id="214670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ocessamento.sms.fpolis@gmail.com" TargetMode="External"/><Relationship Id="rId18" Type="http://schemas.openxmlformats.org/officeDocument/2006/relationships/hyperlink" Target="http://sigtap.datasus.gov.br/tabela-unificada/app/sec/inicio.jsp" TargetMode="External"/><Relationship Id="rId26" Type="http://schemas.openxmlformats.org/officeDocument/2006/relationships/hyperlink" Target="http://www.pmf.sc.gov.br/sistemas/saude/secretaria/css.php" TargetMode="External"/><Relationship Id="rId39" Type="http://schemas.openxmlformats.org/officeDocument/2006/relationships/hyperlink" Target="http://www.pmf.sc.gov.br/sistemas/saude/secretaria/css.php" TargetMode="External"/><Relationship Id="rId21" Type="http://schemas.openxmlformats.org/officeDocument/2006/relationships/hyperlink" Target="http://www.pmf.sc.gov.br/sistemas/saude/secretaria/css.php" TargetMode="External"/><Relationship Id="rId34" Type="http://schemas.openxmlformats.org/officeDocument/2006/relationships/hyperlink" Target="http://www.pmf.sc.gov.br/sistemas/saude/secretaria/css.php" TargetMode="External"/><Relationship Id="rId42" Type="http://schemas.openxmlformats.org/officeDocument/2006/relationships/hyperlink" Target="http://www.pmf.sc.gov.br/sistemas/saude/secretaria/css.php" TargetMode="External"/><Relationship Id="rId47" Type="http://schemas.openxmlformats.org/officeDocument/2006/relationships/hyperlink" Target="http://www.pmf.sc.gov.br/sistemas/saude/secretaria/css.php" TargetMode="External"/><Relationship Id="rId50" Type="http://schemas.openxmlformats.org/officeDocument/2006/relationships/hyperlink" Target="http://www.pmf.sc.gov.br/sistemas/saude/secretaria/css.php" TargetMode="External"/><Relationship Id="rId55" Type="http://schemas.openxmlformats.org/officeDocument/2006/relationships/hyperlink" Target="http://www.pmf.sc.gov.br/sistemas/saude/secretaria/css.php" TargetMode="External"/><Relationship Id="rId63" Type="http://schemas.openxmlformats.org/officeDocument/2006/relationships/hyperlink" Target="http://www.pmf.sc.gov.br/sistemas/saude/secretaria/css.php" TargetMode="External"/><Relationship Id="rId68" Type="http://schemas.openxmlformats.org/officeDocument/2006/relationships/hyperlink" Target="mailto:gecoaproducao@gmail.com"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www.pmf.sc.gov.br/sistemas/saude/secretaria/cs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mf.sc.gov.br/entidades/saude/index.php?cms=chamadas+publicas+2018" TargetMode="External"/><Relationship Id="rId24" Type="http://schemas.openxmlformats.org/officeDocument/2006/relationships/hyperlink" Target="http://www.pmf.sc.gov.br/sistemas/saude/secretaria/css.php" TargetMode="External"/><Relationship Id="rId32" Type="http://schemas.openxmlformats.org/officeDocument/2006/relationships/hyperlink" Target="http://www.pmf.sc.gov.br/sistemas/saude/secretaria/css.php" TargetMode="External"/><Relationship Id="rId37" Type="http://schemas.openxmlformats.org/officeDocument/2006/relationships/hyperlink" Target="http://www.pmf.sc.gov.br/sistemas/saude/secretaria/css.php" TargetMode="External"/><Relationship Id="rId40" Type="http://schemas.openxmlformats.org/officeDocument/2006/relationships/hyperlink" Target="http://www.pmf.sc.gov.br/sistemas/saude/secretaria/css.php" TargetMode="External"/><Relationship Id="rId45" Type="http://schemas.openxmlformats.org/officeDocument/2006/relationships/hyperlink" Target="http://www.pmf.sc.gov.br/sistemas/saude/secretaria/css.php" TargetMode="External"/><Relationship Id="rId53" Type="http://schemas.openxmlformats.org/officeDocument/2006/relationships/hyperlink" Target="http://www.pmf.sc.gov.br/sistemas/saude/secretaria/css.php" TargetMode="External"/><Relationship Id="rId58" Type="http://schemas.openxmlformats.org/officeDocument/2006/relationships/hyperlink" Target="http://www.pmf.sc.gov.br/sistemas/saude/secretaria/css.php" TargetMode="External"/><Relationship Id="rId66" Type="http://schemas.openxmlformats.org/officeDocument/2006/relationships/hyperlink" Target="mailto:processamento.sms.fpolis@gmail.com" TargetMode="External"/><Relationship Id="rId5" Type="http://schemas.openxmlformats.org/officeDocument/2006/relationships/webSettings" Target="webSettings.xml"/><Relationship Id="rId15" Type="http://schemas.openxmlformats.org/officeDocument/2006/relationships/hyperlink" Target="http://sigtap.datasus.gov.br" TargetMode="External"/><Relationship Id="rId23" Type="http://schemas.openxmlformats.org/officeDocument/2006/relationships/hyperlink" Target="http://www.pmf.sc.gov.br/sistemas/saude/secretaria/css.php" TargetMode="External"/><Relationship Id="rId28" Type="http://schemas.openxmlformats.org/officeDocument/2006/relationships/hyperlink" Target="http://www.pmf.sc.gov.br/sistemas/saude/secretaria/css.php" TargetMode="External"/><Relationship Id="rId36" Type="http://schemas.openxmlformats.org/officeDocument/2006/relationships/hyperlink" Target="http://www.pmf.sc.gov.br/sistemas/saude/secretaria/css.php" TargetMode="External"/><Relationship Id="rId49" Type="http://schemas.openxmlformats.org/officeDocument/2006/relationships/hyperlink" Target="http://www.pmf.sc.gov.br/sistemas/saude/secretaria/css.php" TargetMode="External"/><Relationship Id="rId57" Type="http://schemas.openxmlformats.org/officeDocument/2006/relationships/hyperlink" Target="http://www.pmf.sc.gov.br/sistemas/saude/secretaria/css.php" TargetMode="External"/><Relationship Id="rId61" Type="http://schemas.openxmlformats.org/officeDocument/2006/relationships/hyperlink" Target="http://www.pmf.sc.gov.br/sistemas/saude/secretaria/css.php" TargetMode="External"/><Relationship Id="rId10" Type="http://schemas.openxmlformats.org/officeDocument/2006/relationships/hyperlink" Target="http://www.pmf.sc.gov.br/entidades/saude/index.php?cms=chamadas+publicas+2018" TargetMode="External"/><Relationship Id="rId19" Type="http://schemas.openxmlformats.org/officeDocument/2006/relationships/hyperlink" Target="mailto:processamento.sms.fpolis@gmail.com" TargetMode="External"/><Relationship Id="rId31" Type="http://schemas.openxmlformats.org/officeDocument/2006/relationships/hyperlink" Target="http://www.pmf.sc.gov.br/sistemas/saude/secretaria/css.php" TargetMode="External"/><Relationship Id="rId44" Type="http://schemas.openxmlformats.org/officeDocument/2006/relationships/hyperlink" Target="http://www.pmf.sc.gov.br/sistemas/saude/secretaria/css.php" TargetMode="External"/><Relationship Id="rId52" Type="http://schemas.openxmlformats.org/officeDocument/2006/relationships/hyperlink" Target="http://www.pmf.sc.gov.br/sistemas/saude/secretaria/css.php" TargetMode="External"/><Relationship Id="rId60" Type="http://schemas.openxmlformats.org/officeDocument/2006/relationships/hyperlink" Target="http://www.pmf.sc.gov.br/sistemas/saude/secretaria/css.php" TargetMode="External"/><Relationship Id="rId65" Type="http://schemas.openxmlformats.org/officeDocument/2006/relationships/hyperlink" Target="http://sigtap.datasus.gov.br/tabela-unificada/app/sec/inicio.jsp" TargetMode="Externa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igtap.datasus.gov.br/tabela-unificada/app/sec/inicio.jsp" TargetMode="External"/><Relationship Id="rId14" Type="http://schemas.openxmlformats.org/officeDocument/2006/relationships/hyperlink" Target="mailto:gecoaproducao@gmail.com" TargetMode="External"/><Relationship Id="rId22" Type="http://schemas.openxmlformats.org/officeDocument/2006/relationships/hyperlink" Target="http://www.pmf.sc.gov.br/sistemas/saude/secretaria/css.php" TargetMode="External"/><Relationship Id="rId27" Type="http://schemas.openxmlformats.org/officeDocument/2006/relationships/hyperlink" Target="http://www.pmf.sc.gov.br/sistemas/saude/secretaria/css.php" TargetMode="External"/><Relationship Id="rId30" Type="http://schemas.openxmlformats.org/officeDocument/2006/relationships/hyperlink" Target="http://www.pmf.sc.gov.br/sistemas/saude/secretaria/css.php" TargetMode="External"/><Relationship Id="rId35" Type="http://schemas.openxmlformats.org/officeDocument/2006/relationships/hyperlink" Target="http://www.pmf.sc.gov.br/sistemas/saude/secretaria/css.php" TargetMode="External"/><Relationship Id="rId43" Type="http://schemas.openxmlformats.org/officeDocument/2006/relationships/hyperlink" Target="http://www.pmf.sc.gov.br/sistemas/saude/secretaria/css.php" TargetMode="External"/><Relationship Id="rId48" Type="http://schemas.openxmlformats.org/officeDocument/2006/relationships/hyperlink" Target="http://www.pmf.sc.gov.br/sistemas/saude/secretaria/css.php" TargetMode="External"/><Relationship Id="rId56" Type="http://schemas.openxmlformats.org/officeDocument/2006/relationships/hyperlink" Target="http://www.pmf.sc.gov.br/sistemas/saude/secretaria/css.php" TargetMode="External"/><Relationship Id="rId64" Type="http://schemas.openxmlformats.org/officeDocument/2006/relationships/hyperlink" Target="http://www.pmf.sc.gov.br/sistemas/saude/secretaria/css.php" TargetMode="External"/><Relationship Id="rId69" Type="http://schemas.openxmlformats.org/officeDocument/2006/relationships/image" Target="media/image2.png"/><Relationship Id="rId8" Type="http://schemas.openxmlformats.org/officeDocument/2006/relationships/hyperlink" Target="http://sigtap.datasus.gov.br" TargetMode="External"/><Relationship Id="rId51" Type="http://schemas.openxmlformats.org/officeDocument/2006/relationships/hyperlink" Target="http://www.pmf.sc.gov.br/sistemas/saude/secretaria/css.php" TargetMode="External"/><Relationship Id="rId3" Type="http://schemas.openxmlformats.org/officeDocument/2006/relationships/styles" Target="styles.xml"/><Relationship Id="rId12" Type="http://schemas.openxmlformats.org/officeDocument/2006/relationships/hyperlink" Target="mailto:processamento.sms.fpolis@gmail.com" TargetMode="External"/><Relationship Id="rId17" Type="http://schemas.openxmlformats.org/officeDocument/2006/relationships/footer" Target="footer1.xml"/><Relationship Id="rId25" Type="http://schemas.openxmlformats.org/officeDocument/2006/relationships/hyperlink" Target="http://www.pmf.sc.gov.br/sistemas/saude/secretaria/css.php" TargetMode="External"/><Relationship Id="rId33" Type="http://schemas.openxmlformats.org/officeDocument/2006/relationships/hyperlink" Target="http://www.pmf.sc.gov.br/sistemas/saude/secretaria/css.php" TargetMode="External"/><Relationship Id="rId38" Type="http://schemas.openxmlformats.org/officeDocument/2006/relationships/hyperlink" Target="http://www.pmf.sc.gov.br/sistemas/saude/secretaria/css.php" TargetMode="External"/><Relationship Id="rId46" Type="http://schemas.openxmlformats.org/officeDocument/2006/relationships/hyperlink" Target="http://www.pmf.sc.gov.br/sistemas/saude/secretaria/css.php" TargetMode="External"/><Relationship Id="rId59" Type="http://schemas.openxmlformats.org/officeDocument/2006/relationships/hyperlink" Target="http://www.pmf.sc.gov.br/sistemas/saude/secretaria/css.php" TargetMode="External"/><Relationship Id="rId67" Type="http://schemas.openxmlformats.org/officeDocument/2006/relationships/hyperlink" Target="mailto:processamento.sms.fpolis@gmail.com" TargetMode="External"/><Relationship Id="rId20" Type="http://schemas.openxmlformats.org/officeDocument/2006/relationships/hyperlink" Target="http://www.pmf.sc.gov.br/sistemas/saude/secretaria/css.php" TargetMode="External"/><Relationship Id="rId41" Type="http://schemas.openxmlformats.org/officeDocument/2006/relationships/hyperlink" Target="http://www.pmf.sc.gov.br/sistemas/saude/secretaria/css.php" TargetMode="External"/><Relationship Id="rId54" Type="http://schemas.openxmlformats.org/officeDocument/2006/relationships/hyperlink" Target="http://www.pmf.sc.gov.br/sistemas/saude/secretaria/css.php" TargetMode="External"/><Relationship Id="rId62" Type="http://schemas.openxmlformats.org/officeDocument/2006/relationships/hyperlink" Target="http://www.pmf.sc.gov.br/sistemas/saude/secretaria/css.php"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B94D9-8881-4B3E-895B-FD42A72B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47</Pages>
  <Words>19084</Words>
  <Characters>103058</Characters>
  <Application>Microsoft Office Word</Application>
  <DocSecurity>0</DocSecurity>
  <Lines>858</Lines>
  <Paragraphs>243</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121899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andrea.hass</dc:creator>
  <cp:lastModifiedBy>mariana.goncalves</cp:lastModifiedBy>
  <cp:revision>84</cp:revision>
  <cp:lastPrinted>2019-02-07T16:29:00Z</cp:lastPrinted>
  <dcterms:created xsi:type="dcterms:W3CDTF">2019-02-04T12:06:00Z</dcterms:created>
  <dcterms:modified xsi:type="dcterms:W3CDTF">2019-02-26T12:52:00Z</dcterms:modified>
</cp:coreProperties>
</file>