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4A" w:rsidRDefault="002F1D52" w:rsidP="002F1D52">
      <w:r>
        <w:rPr>
          <w:b/>
          <w:bCs/>
          <w:noProof/>
          <w:color w:val="000000"/>
        </w:rPr>
        <w:drawing>
          <wp:inline distT="0" distB="0" distL="0" distR="0">
            <wp:extent cx="2536190" cy="733425"/>
            <wp:effectExtent l="19050" t="0" r="0" b="0"/>
            <wp:docPr id="1" name="Imagem 1" descr="https://lh5.googleusercontent.com/zbponSnnJjL6xM4bucHofU07p3-5Zx_F07N0Kg6EibnuTY4XEQbKWGxZ-KOvqEvXtJ98jthntHwPmh0Qw2mjYNmwAtvpG23dlS39Wyz2gGknC2QZf2jwSP09z2DZDUjjwf7l-39po0w5RW4O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zbponSnnJjL6xM4bucHofU07p3-5Zx_F07N0Kg6EibnuTY4XEQbKWGxZ-KOvqEvXtJ98jthntHwPmh0Qw2mjYNmwAtvpG23dlS39Wyz2gGknC2QZf2jwSP09z2DZDUjjwf7l-39po0w5RW4Ol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D52" w:rsidRPr="00362AE6" w:rsidRDefault="002F1D52" w:rsidP="002F1D52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 w:rsidRPr="00362AE6">
        <w:rPr>
          <w:rFonts w:ascii="Verdana" w:hAnsi="Verdana"/>
          <w:b/>
          <w:bCs/>
          <w:color w:val="000000"/>
        </w:rPr>
        <w:t>PREFEITURA MUNICIPAL DE FLORIANÓPOLIS</w:t>
      </w:r>
    </w:p>
    <w:p w:rsidR="002F1D52" w:rsidRPr="00362AE6" w:rsidRDefault="002F1D52" w:rsidP="002F1D52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</w:rPr>
      </w:pPr>
      <w:r w:rsidRPr="00362AE6">
        <w:rPr>
          <w:rFonts w:ascii="Verdana" w:hAnsi="Verdana"/>
          <w:b/>
          <w:bCs/>
          <w:color w:val="000000"/>
        </w:rPr>
        <w:t>SECRETARIA MUNICIPAL DE EDUCAÇÃO</w:t>
      </w:r>
    </w:p>
    <w:p w:rsidR="002F1D52" w:rsidRPr="00362AE6" w:rsidRDefault="002F1D52" w:rsidP="002F1D52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2F1D52" w:rsidRPr="00447ADB" w:rsidRDefault="00447ADB" w:rsidP="00362AE6">
      <w:pPr>
        <w:jc w:val="both"/>
        <w:rPr>
          <w:rFonts w:ascii="Verdana" w:hAnsi="Verdana"/>
          <w:color w:val="000000"/>
          <w:sz w:val="24"/>
          <w:szCs w:val="24"/>
        </w:rPr>
      </w:pPr>
      <w:r w:rsidRPr="00447ADB">
        <w:rPr>
          <w:rFonts w:ascii="Verdana" w:hAnsi="Verdana"/>
          <w:b/>
          <w:sz w:val="24"/>
          <w:szCs w:val="24"/>
        </w:rPr>
        <w:t>JUSTIFICATIVA DE DISPENSA DE CHAMAMENTO PÚBLICO PARA CELEBRAÇÃO DE TERMO DE FOMENTO COM A “</w:t>
      </w:r>
      <w:r w:rsidRPr="00447ADB">
        <w:rPr>
          <w:rFonts w:ascii="Verdana" w:hAnsi="Verdana"/>
          <w:b/>
          <w:color w:val="000000"/>
          <w:sz w:val="24"/>
          <w:szCs w:val="24"/>
        </w:rPr>
        <w:t>ACAJE – ASSOCIAÇÃO COMUNITÁRIA AMIGOS DE JESUS</w:t>
      </w:r>
      <w:r w:rsidRPr="00447ADB">
        <w:rPr>
          <w:rFonts w:ascii="Verdana" w:hAnsi="Verdana"/>
          <w:b/>
          <w:sz w:val="24"/>
          <w:szCs w:val="24"/>
        </w:rPr>
        <w:t xml:space="preserve">” – LEI 13.019/2014 C/C DECRETO MUNICIPAL 17.361/2017. Parceiro: </w:t>
      </w:r>
      <w:r w:rsidRPr="00447ADB">
        <w:rPr>
          <w:rFonts w:ascii="Verdana" w:hAnsi="Verdana"/>
          <w:b/>
          <w:color w:val="000000"/>
          <w:sz w:val="24"/>
          <w:szCs w:val="24"/>
        </w:rPr>
        <w:t>ACAJE – ASSOCIAÇÃO COMUNITÁRIA AMIGOS DE JESUS</w:t>
      </w:r>
      <w:r w:rsidRPr="00447ADB">
        <w:rPr>
          <w:rFonts w:ascii="Verdana" w:hAnsi="Verdana" w:cs="Calibri"/>
          <w:b/>
          <w:sz w:val="24"/>
          <w:szCs w:val="24"/>
        </w:rPr>
        <w:t xml:space="preserve">, </w:t>
      </w:r>
      <w:r w:rsidRPr="00447ADB">
        <w:rPr>
          <w:rFonts w:ascii="Verdana" w:hAnsi="Verdana" w:cs="Calibri"/>
          <w:sz w:val="24"/>
          <w:szCs w:val="24"/>
        </w:rPr>
        <w:t xml:space="preserve">CNPJ sob o nº. 09.119.273/0002-05. </w:t>
      </w:r>
      <w:r w:rsidR="005706B0">
        <w:rPr>
          <w:rFonts w:ascii="Verdana" w:hAnsi="Verdana"/>
          <w:b/>
          <w:sz w:val="24"/>
          <w:szCs w:val="24"/>
        </w:rPr>
        <w:t xml:space="preserve">Objeto: </w:t>
      </w:r>
      <w:r w:rsidR="005706B0">
        <w:rPr>
          <w:rFonts w:ascii="Verdana" w:hAnsi="Verdana"/>
          <w:sz w:val="24"/>
          <w:szCs w:val="24"/>
        </w:rPr>
        <w:t xml:space="preserve">atendimento de 150 </w:t>
      </w:r>
      <w:r w:rsidRPr="00447ADB">
        <w:rPr>
          <w:rFonts w:ascii="Verdana" w:hAnsi="Verdana"/>
          <w:color w:val="000000"/>
          <w:sz w:val="24"/>
          <w:szCs w:val="24"/>
        </w:rPr>
        <w:t>(cento</w:t>
      </w:r>
      <w:r w:rsidR="005706B0">
        <w:rPr>
          <w:rFonts w:ascii="Verdana" w:hAnsi="Verdana"/>
          <w:color w:val="000000"/>
          <w:sz w:val="24"/>
          <w:szCs w:val="24"/>
        </w:rPr>
        <w:t xml:space="preserve"> </w:t>
      </w:r>
      <w:r w:rsidRPr="00447ADB">
        <w:rPr>
          <w:rFonts w:ascii="Verdana" w:hAnsi="Verdana"/>
          <w:color w:val="000000"/>
          <w:sz w:val="24"/>
          <w:szCs w:val="24"/>
        </w:rPr>
        <w:t>e c</w:t>
      </w:r>
      <w:r w:rsidR="005706B0">
        <w:rPr>
          <w:rFonts w:ascii="Verdana" w:hAnsi="Verdana"/>
          <w:color w:val="000000"/>
          <w:sz w:val="24"/>
          <w:szCs w:val="24"/>
        </w:rPr>
        <w:t xml:space="preserve">inquenta) crianças/adolescentes </w:t>
      </w:r>
      <w:r w:rsidRPr="00447ADB">
        <w:rPr>
          <w:rFonts w:ascii="Verdana" w:hAnsi="Verdana"/>
          <w:color w:val="000000"/>
          <w:sz w:val="24"/>
          <w:szCs w:val="24"/>
        </w:rPr>
        <w:t xml:space="preserve">na Educação Complementar do Ensino Fundamental, </w:t>
      </w:r>
      <w:r w:rsidRPr="00447ADB">
        <w:rPr>
          <w:rFonts w:ascii="Verdana" w:hAnsi="Verdana"/>
          <w:sz w:val="24"/>
          <w:szCs w:val="24"/>
        </w:rPr>
        <w:t xml:space="preserve">conforme </w:t>
      </w:r>
      <w:r w:rsidR="005706B0">
        <w:rPr>
          <w:rFonts w:ascii="Verdana" w:hAnsi="Verdana"/>
          <w:sz w:val="24"/>
          <w:szCs w:val="24"/>
        </w:rPr>
        <w:t xml:space="preserve">meta </w:t>
      </w:r>
      <w:r w:rsidRPr="00447ADB">
        <w:rPr>
          <w:rFonts w:ascii="Verdana" w:hAnsi="Verdana"/>
          <w:sz w:val="24"/>
          <w:szCs w:val="24"/>
        </w:rPr>
        <w:t xml:space="preserve">estabelecida no Plano de Trabalho e aprovada pelas áreas afins, parte integrante deste processo. </w:t>
      </w:r>
      <w:r w:rsidRPr="00447ADB">
        <w:rPr>
          <w:rFonts w:ascii="Verdana" w:hAnsi="Verdana"/>
          <w:b/>
          <w:sz w:val="24"/>
          <w:szCs w:val="24"/>
        </w:rPr>
        <w:t xml:space="preserve">Vigência: </w:t>
      </w:r>
      <w:r w:rsidRPr="00447ADB">
        <w:rPr>
          <w:rFonts w:ascii="Verdana" w:hAnsi="Verdana"/>
          <w:color w:val="000000"/>
          <w:sz w:val="24"/>
          <w:szCs w:val="24"/>
        </w:rPr>
        <w:t xml:space="preserve">31/12/2020; </w:t>
      </w:r>
      <w:r w:rsidRPr="00447ADB">
        <w:rPr>
          <w:rFonts w:ascii="Verdana" w:hAnsi="Verdana"/>
          <w:b/>
          <w:sz w:val="24"/>
          <w:szCs w:val="24"/>
        </w:rPr>
        <w:t xml:space="preserve">Término: </w:t>
      </w:r>
      <w:r w:rsidRPr="00447ADB">
        <w:rPr>
          <w:rFonts w:ascii="Verdana" w:hAnsi="Verdana"/>
          <w:sz w:val="24"/>
          <w:szCs w:val="24"/>
        </w:rPr>
        <w:t xml:space="preserve">31/12/2018; </w:t>
      </w:r>
      <w:r w:rsidRPr="00447ADB">
        <w:rPr>
          <w:rFonts w:ascii="Verdana" w:hAnsi="Verdana"/>
          <w:b/>
          <w:sz w:val="24"/>
          <w:szCs w:val="24"/>
        </w:rPr>
        <w:t xml:space="preserve">Valor Global: </w:t>
      </w:r>
      <w:r w:rsidRPr="00447ADB">
        <w:rPr>
          <w:rFonts w:ascii="Verdana" w:hAnsi="Verdana"/>
          <w:sz w:val="24"/>
          <w:szCs w:val="24"/>
        </w:rPr>
        <w:t>V</w:t>
      </w:r>
      <w:r w:rsidRPr="00447ADB">
        <w:rPr>
          <w:rFonts w:ascii="Verdana" w:hAnsi="Verdana"/>
          <w:color w:val="000000"/>
          <w:sz w:val="24"/>
          <w:szCs w:val="24"/>
        </w:rPr>
        <w:t xml:space="preserve">alor anual para 2018 de R$ 350.208,00 (trezentos e cinquenta mil e duzentos e oito reais), </w:t>
      </w:r>
      <w:r w:rsidRPr="00447ADB">
        <w:rPr>
          <w:rFonts w:ascii="Verdana" w:hAnsi="Verdana"/>
          <w:sz w:val="24"/>
          <w:szCs w:val="24"/>
        </w:rPr>
        <w:t xml:space="preserve">conforme cronograma físico financeiro/2018, aprovado. </w:t>
      </w:r>
      <w:r w:rsidR="002F1D52" w:rsidRPr="00447ADB">
        <w:rPr>
          <w:rFonts w:ascii="Verdana" w:hAnsi="Verdana"/>
          <w:color w:val="000000"/>
          <w:sz w:val="24"/>
          <w:szCs w:val="24"/>
        </w:rPr>
        <w:t xml:space="preserve">Assinaturas: Maurício Fernandes Pereira. Secretário Municipal de Educação e Gean Marques Loureiro, pela Secretaria Municipal de Educação/Prefeitura de Florianópolis. </w:t>
      </w:r>
      <w:r w:rsidR="005706B0">
        <w:rPr>
          <w:rFonts w:ascii="Verdana" w:hAnsi="Verdana"/>
          <w:b/>
          <w:bCs/>
          <w:color w:val="000000"/>
          <w:sz w:val="24"/>
          <w:szCs w:val="24"/>
        </w:rPr>
        <w:t xml:space="preserve">Acesso ao </w:t>
      </w:r>
      <w:bookmarkStart w:id="0" w:name="_GoBack"/>
      <w:bookmarkEnd w:id="0"/>
      <w:r w:rsidR="005706B0">
        <w:rPr>
          <w:rFonts w:ascii="Verdana" w:hAnsi="Verdana"/>
          <w:b/>
          <w:bCs/>
          <w:color w:val="000000"/>
          <w:sz w:val="24"/>
          <w:szCs w:val="24"/>
        </w:rPr>
        <w:t xml:space="preserve">conteúdo </w:t>
      </w:r>
      <w:r w:rsidR="002F1D52" w:rsidRPr="005706B0">
        <w:rPr>
          <w:rFonts w:ascii="Verdana" w:hAnsi="Verdana"/>
          <w:b/>
          <w:bCs/>
          <w:color w:val="000000"/>
          <w:sz w:val="24"/>
          <w:szCs w:val="24"/>
        </w:rPr>
        <w:t>completo:</w:t>
      </w:r>
      <w:r w:rsidR="002F1D52" w:rsidRPr="00447ADB">
        <w:rPr>
          <w:rFonts w:ascii="Verdana" w:hAnsi="Verdana"/>
          <w:b/>
          <w:bCs/>
          <w:color w:val="000000"/>
          <w:sz w:val="24"/>
          <w:szCs w:val="24"/>
        </w:rPr>
        <w:t xml:space="preserve">  </w:t>
      </w:r>
      <w:hyperlink r:id="rId6" w:history="1">
        <w:r w:rsidR="002F1D52" w:rsidRPr="00447ADB">
          <w:rPr>
            <w:rStyle w:val="Hyperlink"/>
            <w:rFonts w:ascii="Verdana" w:hAnsi="Verdana"/>
            <w:b/>
            <w:bCs/>
            <w:sz w:val="24"/>
            <w:szCs w:val="24"/>
          </w:rPr>
          <w:t>http://www.pmf.sc.gov.br/entidades/educa/index.php?cms=departamento+de+convenios+e+projetos+especiais&amp;menu=5</w:t>
        </w:r>
      </w:hyperlink>
      <w:r w:rsidR="002F1D52" w:rsidRPr="00447ADB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</w:p>
    <w:p w:rsidR="002F1D52" w:rsidRPr="008B77A8" w:rsidRDefault="002F1D52" w:rsidP="002F1D52">
      <w:pPr>
        <w:jc w:val="both"/>
        <w:rPr>
          <w:rFonts w:ascii="Verdana" w:hAnsi="Verdana"/>
          <w:i/>
          <w:color w:val="000000"/>
          <w:szCs w:val="24"/>
        </w:rPr>
      </w:pPr>
    </w:p>
    <w:p w:rsidR="002F1D52" w:rsidRPr="002F1D52" w:rsidRDefault="002F1D52" w:rsidP="002F1D52">
      <w:pPr>
        <w:jc w:val="both"/>
        <w:rPr>
          <w:rFonts w:ascii="Verdana" w:hAnsi="Verdana"/>
          <w:sz w:val="24"/>
          <w:szCs w:val="24"/>
        </w:rPr>
      </w:pPr>
    </w:p>
    <w:p w:rsidR="002F1D52" w:rsidRDefault="002F1D52" w:rsidP="002F1D52">
      <w:pPr>
        <w:jc w:val="both"/>
        <w:rPr>
          <w:rFonts w:ascii="Verdana" w:hAnsi="Verdana"/>
          <w:b/>
          <w:sz w:val="24"/>
          <w:szCs w:val="24"/>
        </w:rPr>
      </w:pPr>
    </w:p>
    <w:p w:rsidR="002F1D52" w:rsidRPr="002F1D52" w:rsidRDefault="002F1D52" w:rsidP="002F1D52">
      <w:pPr>
        <w:jc w:val="both"/>
        <w:rPr>
          <w:rFonts w:ascii="Verdana" w:hAnsi="Verdana"/>
          <w:b/>
          <w:sz w:val="24"/>
          <w:szCs w:val="24"/>
        </w:rPr>
      </w:pPr>
    </w:p>
    <w:p w:rsidR="002F1D52" w:rsidRPr="002F1D52" w:rsidRDefault="002F1D52" w:rsidP="002F1D52"/>
    <w:sectPr w:rsidR="002F1D52" w:rsidRPr="002F1D52" w:rsidSect="00CA0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52"/>
    <w:rsid w:val="002D68A3"/>
    <w:rsid w:val="002F1D52"/>
    <w:rsid w:val="0033744A"/>
    <w:rsid w:val="00362AE6"/>
    <w:rsid w:val="003958A2"/>
    <w:rsid w:val="003E40EB"/>
    <w:rsid w:val="00447ADB"/>
    <w:rsid w:val="005706B0"/>
    <w:rsid w:val="005B7A7E"/>
    <w:rsid w:val="005D57CA"/>
    <w:rsid w:val="00672176"/>
    <w:rsid w:val="00677445"/>
    <w:rsid w:val="0084110E"/>
    <w:rsid w:val="008B63E1"/>
    <w:rsid w:val="008F2AAA"/>
    <w:rsid w:val="00CA090F"/>
    <w:rsid w:val="00E07EED"/>
    <w:rsid w:val="00F5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D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F1D5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33744A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3744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D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F1D5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33744A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3744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mf.sc.gov.br/entidades/educa/index.php?cms=departamento+de+convenios+e+projetos+especiais&amp;menu=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415626</dc:creator>
  <cp:lastModifiedBy>Louise Gabrielle de Melo da Silva</cp:lastModifiedBy>
  <cp:revision>3</cp:revision>
  <dcterms:created xsi:type="dcterms:W3CDTF">2018-03-15T12:07:00Z</dcterms:created>
  <dcterms:modified xsi:type="dcterms:W3CDTF">2018-03-15T14:19:00Z</dcterms:modified>
</cp:coreProperties>
</file>