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57" w:rsidRDefault="000D6257" w:rsidP="005E5790">
      <w:pPr>
        <w:autoSpaceDE w:val="0"/>
        <w:autoSpaceDN w:val="0"/>
        <w:adjustRightInd w:val="0"/>
        <w:spacing w:after="0" w:line="240" w:lineRule="auto"/>
        <w:jc w:val="both"/>
        <w:rPr>
          <w:rFonts w:ascii="Arial" w:hAnsi="Arial" w:cs="Arial"/>
          <w:b/>
          <w:bCs/>
          <w:color w:val="000000"/>
          <w:sz w:val="24"/>
          <w:szCs w:val="24"/>
        </w:rPr>
      </w:pPr>
    </w:p>
    <w:p w:rsidR="00337D4F"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 xml:space="preserve">EDITAL DE CREDENCIAMENTO Nº </w:t>
      </w:r>
      <w:r w:rsidR="007F0CF2">
        <w:rPr>
          <w:rFonts w:ascii="Arial" w:hAnsi="Arial" w:cs="Arial"/>
          <w:b/>
          <w:bCs/>
          <w:color w:val="000000"/>
          <w:sz w:val="24"/>
          <w:szCs w:val="24"/>
        </w:rPr>
        <w:t>005</w:t>
      </w:r>
      <w:r w:rsidRPr="005E5790">
        <w:rPr>
          <w:rFonts w:ascii="Arial" w:hAnsi="Arial" w:cs="Arial"/>
          <w:b/>
          <w:bCs/>
          <w:color w:val="000000"/>
          <w:sz w:val="24"/>
          <w:szCs w:val="24"/>
        </w:rPr>
        <w:t>/PMF/SMSP/SUSP/201</w:t>
      </w:r>
      <w:r>
        <w:rPr>
          <w:rFonts w:ascii="Arial" w:hAnsi="Arial" w:cs="Arial"/>
          <w:b/>
          <w:bCs/>
          <w:color w:val="000000"/>
          <w:sz w:val="24"/>
          <w:szCs w:val="24"/>
        </w:rPr>
        <w:t>8</w:t>
      </w:r>
      <w:r w:rsidRPr="005E5790">
        <w:rPr>
          <w:rFonts w:ascii="Arial" w:hAnsi="Arial" w:cs="Arial"/>
          <w:b/>
          <w:bCs/>
          <w:color w:val="000000"/>
          <w:sz w:val="24"/>
          <w:szCs w:val="24"/>
        </w:rPr>
        <w:t xml:space="preserve"> </w:t>
      </w:r>
      <w:r w:rsidRPr="005E5790">
        <w:rPr>
          <w:rFonts w:ascii="Arial" w:hAnsi="Arial" w:cs="Arial"/>
          <w:b/>
          <w:bCs/>
          <w:color w:val="000000"/>
          <w:sz w:val="24"/>
          <w:szCs w:val="24"/>
          <w:u w:val="single"/>
        </w:rPr>
        <w:t>PARA O COMÉRCIO EM EQUIPAMENTO REMOVÍVEL</w:t>
      </w:r>
      <w:r w:rsidRPr="005E5790">
        <w:rPr>
          <w:rFonts w:ascii="Arial" w:hAnsi="Arial" w:cs="Arial"/>
          <w:b/>
          <w:bCs/>
          <w:color w:val="000000"/>
          <w:sz w:val="24"/>
          <w:szCs w:val="24"/>
        </w:rPr>
        <w:t xml:space="preserve"> EM ÁREAS PÚBLICAS DO MUNICÍPIO, CENTRO</w:t>
      </w:r>
      <w:r>
        <w:rPr>
          <w:rFonts w:ascii="Arial" w:hAnsi="Arial" w:cs="Arial"/>
          <w:b/>
          <w:bCs/>
          <w:color w:val="000000"/>
          <w:sz w:val="24"/>
          <w:szCs w:val="24"/>
        </w:rPr>
        <w:t xml:space="preserve"> </w:t>
      </w:r>
      <w:r w:rsidRPr="005E5790">
        <w:rPr>
          <w:rFonts w:ascii="Arial" w:hAnsi="Arial" w:cs="Arial"/>
          <w:b/>
          <w:bCs/>
          <w:color w:val="000000"/>
          <w:sz w:val="24"/>
          <w:szCs w:val="24"/>
        </w:rPr>
        <w:t>DE FLORIANÓPOLIS, PARA O EXERCÍCIO NO PERÍ</w:t>
      </w:r>
      <w:r>
        <w:rPr>
          <w:rFonts w:ascii="Arial" w:hAnsi="Arial" w:cs="Arial"/>
          <w:b/>
          <w:bCs/>
          <w:color w:val="000000"/>
          <w:sz w:val="24"/>
          <w:szCs w:val="24"/>
        </w:rPr>
        <w:t xml:space="preserve">ODO DE </w:t>
      </w:r>
      <w:r w:rsidR="00895EAF">
        <w:rPr>
          <w:rFonts w:ascii="Arial" w:hAnsi="Arial" w:cs="Arial"/>
          <w:b/>
          <w:bCs/>
          <w:color w:val="000000"/>
          <w:sz w:val="24"/>
          <w:szCs w:val="24"/>
        </w:rPr>
        <w:t>11</w:t>
      </w:r>
      <w:r w:rsidRPr="005E5790">
        <w:rPr>
          <w:rFonts w:ascii="Arial" w:hAnsi="Arial" w:cs="Arial"/>
          <w:b/>
          <w:bCs/>
          <w:color w:val="000000"/>
          <w:sz w:val="24"/>
          <w:szCs w:val="24"/>
        </w:rPr>
        <w:t xml:space="preserve">/2018 ATÉ </w:t>
      </w:r>
      <w:r w:rsidR="00473D30">
        <w:rPr>
          <w:rFonts w:ascii="Arial" w:hAnsi="Arial" w:cs="Arial"/>
          <w:b/>
          <w:bCs/>
          <w:color w:val="000000"/>
          <w:sz w:val="24"/>
          <w:szCs w:val="24"/>
        </w:rPr>
        <w:t>12</w:t>
      </w:r>
      <w:r w:rsidRPr="005E5790">
        <w:rPr>
          <w:rFonts w:ascii="Arial" w:hAnsi="Arial" w:cs="Arial"/>
          <w:b/>
          <w:bCs/>
          <w:color w:val="000000"/>
          <w:sz w:val="24"/>
          <w:szCs w:val="24"/>
        </w:rPr>
        <w:t>/20</w:t>
      </w:r>
      <w:r w:rsidR="00337D4F">
        <w:rPr>
          <w:rFonts w:ascii="Arial" w:hAnsi="Arial" w:cs="Arial"/>
          <w:b/>
          <w:bCs/>
          <w:color w:val="000000"/>
          <w:sz w:val="24"/>
          <w:szCs w:val="24"/>
        </w:rPr>
        <w:t>20</w:t>
      </w: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p>
    <w:p w:rsidR="009B477C" w:rsidRPr="005E5790" w:rsidRDefault="009B477C" w:rsidP="005E5790">
      <w:pPr>
        <w:autoSpaceDE w:val="0"/>
        <w:autoSpaceDN w:val="0"/>
        <w:adjustRightInd w:val="0"/>
        <w:spacing w:after="0" w:line="240" w:lineRule="auto"/>
        <w:jc w:val="both"/>
        <w:rPr>
          <w:rFonts w:ascii="Arial" w:hAnsi="Arial" w:cs="Arial"/>
          <w:b/>
          <w:bCs/>
          <w:color w:val="000000"/>
          <w:sz w:val="24"/>
          <w:szCs w:val="24"/>
        </w:rPr>
      </w:pP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A PREFEITURA MUNICIPAL DE FLORIANÓPOLI</w:t>
      </w:r>
      <w:r w:rsidR="00AE7E1A">
        <w:rPr>
          <w:rFonts w:ascii="Arial" w:hAnsi="Arial" w:cs="Arial"/>
          <w:b/>
          <w:bCs/>
          <w:color w:val="000000"/>
          <w:sz w:val="24"/>
          <w:szCs w:val="24"/>
        </w:rPr>
        <w:t>S</w:t>
      </w:r>
      <w:r w:rsidRPr="005E5790">
        <w:rPr>
          <w:rFonts w:ascii="Arial" w:hAnsi="Arial" w:cs="Arial"/>
          <w:color w:val="000000"/>
          <w:sz w:val="24"/>
          <w:szCs w:val="24"/>
        </w:rPr>
        <w:t>, através da SECRETARIA MUNICIPAL DE SEGURANÇA PÚBLICA e da</w:t>
      </w:r>
      <w:r>
        <w:rPr>
          <w:rFonts w:ascii="Arial" w:hAnsi="Arial" w:cs="Arial"/>
          <w:color w:val="000000"/>
          <w:sz w:val="24"/>
          <w:szCs w:val="24"/>
        </w:rPr>
        <w:t xml:space="preserve"> </w:t>
      </w:r>
      <w:r w:rsidRPr="005E5790">
        <w:rPr>
          <w:rFonts w:ascii="Arial" w:hAnsi="Arial" w:cs="Arial"/>
          <w:color w:val="000000"/>
          <w:sz w:val="24"/>
          <w:szCs w:val="24"/>
        </w:rPr>
        <w:t>SUPERINTENDÊNCIA DE SERVIÇOS PÚBLICOS, faz saber que receberá inscrições para</w:t>
      </w:r>
      <w:r>
        <w:rPr>
          <w:rFonts w:ascii="Arial" w:hAnsi="Arial" w:cs="Arial"/>
          <w:color w:val="000000"/>
          <w:sz w:val="24"/>
          <w:szCs w:val="24"/>
        </w:rPr>
        <w:t xml:space="preserve"> </w:t>
      </w:r>
      <w:r w:rsidRPr="005E5790">
        <w:rPr>
          <w:rFonts w:ascii="Arial" w:hAnsi="Arial" w:cs="Arial"/>
          <w:color w:val="000000"/>
          <w:sz w:val="24"/>
          <w:szCs w:val="24"/>
        </w:rPr>
        <w:t>credenciamento de comércio ambulante em equipamento removível,</w:t>
      </w:r>
      <w:r w:rsidR="00337D4F">
        <w:rPr>
          <w:rFonts w:ascii="Arial" w:hAnsi="Arial" w:cs="Arial"/>
          <w:color w:val="000000"/>
          <w:sz w:val="24"/>
          <w:szCs w:val="24"/>
        </w:rPr>
        <w:t xml:space="preserve"> na modalidade de </w:t>
      </w:r>
      <w:r w:rsidR="007F0CF2">
        <w:rPr>
          <w:rFonts w:ascii="Arial" w:hAnsi="Arial" w:cs="Arial"/>
          <w:color w:val="000000"/>
          <w:sz w:val="24"/>
          <w:szCs w:val="24"/>
        </w:rPr>
        <w:t>Pano de Prato</w:t>
      </w:r>
      <w:r w:rsidR="00E11B7F">
        <w:rPr>
          <w:rFonts w:ascii="Arial" w:hAnsi="Arial" w:cs="Arial"/>
          <w:color w:val="000000"/>
          <w:sz w:val="24"/>
          <w:szCs w:val="24"/>
        </w:rPr>
        <w:t xml:space="preserve"> e MEIAS</w:t>
      </w:r>
      <w:r w:rsidR="007F0CF2">
        <w:rPr>
          <w:rFonts w:ascii="Arial" w:hAnsi="Arial" w:cs="Arial"/>
          <w:color w:val="000000"/>
          <w:sz w:val="24"/>
          <w:szCs w:val="24"/>
        </w:rPr>
        <w:t xml:space="preserve"> </w:t>
      </w:r>
      <w:r w:rsidRPr="005E5790">
        <w:rPr>
          <w:rFonts w:ascii="Arial" w:hAnsi="Arial" w:cs="Arial"/>
          <w:color w:val="000000"/>
          <w:sz w:val="24"/>
          <w:szCs w:val="24"/>
        </w:rPr>
        <w:t>a serem licenciados em área</w:t>
      </w:r>
      <w:r>
        <w:rPr>
          <w:rFonts w:ascii="Arial" w:hAnsi="Arial" w:cs="Arial"/>
          <w:color w:val="000000"/>
          <w:sz w:val="24"/>
          <w:szCs w:val="24"/>
        </w:rPr>
        <w:t xml:space="preserve"> </w:t>
      </w:r>
      <w:r w:rsidRPr="005E5790">
        <w:rPr>
          <w:rFonts w:ascii="Arial" w:hAnsi="Arial" w:cs="Arial"/>
          <w:color w:val="000000"/>
          <w:sz w:val="24"/>
          <w:szCs w:val="24"/>
        </w:rPr>
        <w:t>pública no Centro de Florianópolis, nos locais e nas modalidades que constam neste Edital de</w:t>
      </w:r>
      <w:r>
        <w:rPr>
          <w:rFonts w:ascii="Arial" w:hAnsi="Arial" w:cs="Arial"/>
          <w:color w:val="000000"/>
          <w:sz w:val="24"/>
          <w:szCs w:val="24"/>
        </w:rPr>
        <w:t xml:space="preserve"> </w:t>
      </w:r>
      <w:r w:rsidRPr="005E5790">
        <w:rPr>
          <w:rFonts w:ascii="Arial" w:hAnsi="Arial" w:cs="Arial"/>
          <w:color w:val="000000"/>
          <w:sz w:val="24"/>
          <w:szCs w:val="24"/>
        </w:rPr>
        <w:t xml:space="preserve">Credenciamento, para requerentes formalizados na condição de </w:t>
      </w:r>
      <w:r w:rsidRPr="005E5790">
        <w:rPr>
          <w:rFonts w:ascii="Arial" w:hAnsi="Arial" w:cs="Arial"/>
          <w:b/>
          <w:bCs/>
          <w:color w:val="000000"/>
          <w:sz w:val="24"/>
          <w:szCs w:val="24"/>
        </w:rPr>
        <w:t xml:space="preserve">PESSOA FÍSICA </w:t>
      </w:r>
      <w:r w:rsidRPr="005E5790">
        <w:rPr>
          <w:rFonts w:ascii="Arial" w:hAnsi="Arial" w:cs="Arial"/>
          <w:color w:val="000000"/>
          <w:sz w:val="24"/>
          <w:szCs w:val="24"/>
        </w:rPr>
        <w:t>, de acordo com o</w:t>
      </w:r>
      <w:r>
        <w:rPr>
          <w:rFonts w:ascii="Arial" w:hAnsi="Arial" w:cs="Arial"/>
          <w:color w:val="000000"/>
          <w:sz w:val="24"/>
          <w:szCs w:val="24"/>
        </w:rPr>
        <w:t xml:space="preserve"> </w:t>
      </w:r>
      <w:r w:rsidRPr="005E5790">
        <w:rPr>
          <w:rFonts w:ascii="Arial" w:hAnsi="Arial" w:cs="Arial"/>
          <w:color w:val="000000"/>
          <w:sz w:val="24"/>
          <w:szCs w:val="24"/>
        </w:rPr>
        <w:t>artigo 15 da Lei Orgânica do Município de Florianópolis, Lei nº 8.666/93, Lei municipal nº 2496/86</w:t>
      </w:r>
      <w:r w:rsidR="00B716E4">
        <w:rPr>
          <w:rFonts w:ascii="Arial" w:hAnsi="Arial" w:cs="Arial"/>
          <w:color w:val="000000"/>
          <w:sz w:val="24"/>
          <w:szCs w:val="24"/>
        </w:rPr>
        <w:t xml:space="preserve"> </w:t>
      </w:r>
      <w:r w:rsidRPr="005E5790">
        <w:rPr>
          <w:rFonts w:ascii="Arial" w:hAnsi="Arial" w:cs="Arial"/>
          <w:color w:val="000000"/>
          <w:sz w:val="24"/>
          <w:szCs w:val="24"/>
        </w:rPr>
        <w:t>e demais legislações vigentes e correlatas, no período de</w:t>
      </w:r>
      <w:r>
        <w:rPr>
          <w:rFonts w:ascii="Arial" w:hAnsi="Arial" w:cs="Arial"/>
          <w:color w:val="000000"/>
          <w:sz w:val="24"/>
          <w:szCs w:val="24"/>
        </w:rPr>
        <w:t xml:space="preserve"> </w:t>
      </w:r>
      <w:r w:rsidR="00473D30">
        <w:rPr>
          <w:rFonts w:ascii="Arial" w:hAnsi="Arial" w:cs="Arial"/>
          <w:b/>
          <w:color w:val="000000"/>
          <w:sz w:val="24"/>
          <w:szCs w:val="24"/>
        </w:rPr>
        <w:t>24</w:t>
      </w:r>
      <w:r w:rsidR="00337D4F">
        <w:rPr>
          <w:rFonts w:ascii="Arial" w:hAnsi="Arial" w:cs="Arial"/>
          <w:b/>
          <w:bCs/>
          <w:color w:val="000000"/>
          <w:sz w:val="24"/>
          <w:szCs w:val="24"/>
        </w:rPr>
        <w:t>/0</w:t>
      </w:r>
      <w:r w:rsidR="00E11B7F">
        <w:rPr>
          <w:rFonts w:ascii="Arial" w:hAnsi="Arial" w:cs="Arial"/>
          <w:b/>
          <w:bCs/>
          <w:color w:val="000000"/>
          <w:sz w:val="24"/>
          <w:szCs w:val="24"/>
        </w:rPr>
        <w:t>9</w:t>
      </w:r>
      <w:r w:rsidRPr="005E5790">
        <w:rPr>
          <w:rFonts w:ascii="Arial" w:hAnsi="Arial" w:cs="Arial"/>
          <w:b/>
          <w:bCs/>
          <w:color w:val="000000"/>
          <w:sz w:val="24"/>
          <w:szCs w:val="24"/>
        </w:rPr>
        <w:t>/201</w:t>
      </w:r>
      <w:r>
        <w:rPr>
          <w:rFonts w:ascii="Arial" w:hAnsi="Arial" w:cs="Arial"/>
          <w:b/>
          <w:bCs/>
          <w:color w:val="000000"/>
          <w:sz w:val="24"/>
          <w:szCs w:val="24"/>
        </w:rPr>
        <w:t>8</w:t>
      </w:r>
      <w:r w:rsidRPr="005E5790">
        <w:rPr>
          <w:rFonts w:ascii="Arial" w:hAnsi="Arial" w:cs="Arial"/>
          <w:b/>
          <w:bCs/>
          <w:color w:val="000000"/>
          <w:sz w:val="24"/>
          <w:szCs w:val="24"/>
        </w:rPr>
        <w:t xml:space="preserve"> a </w:t>
      </w:r>
      <w:r w:rsidR="00825CE9">
        <w:rPr>
          <w:rFonts w:ascii="Arial" w:hAnsi="Arial" w:cs="Arial"/>
          <w:b/>
          <w:bCs/>
          <w:color w:val="000000"/>
          <w:sz w:val="24"/>
          <w:szCs w:val="24"/>
        </w:rPr>
        <w:t>28</w:t>
      </w:r>
      <w:r w:rsidR="00337D4F">
        <w:rPr>
          <w:rFonts w:ascii="Arial" w:hAnsi="Arial" w:cs="Arial"/>
          <w:b/>
          <w:bCs/>
          <w:color w:val="000000"/>
          <w:sz w:val="24"/>
          <w:szCs w:val="24"/>
        </w:rPr>
        <w:t>/</w:t>
      </w:r>
      <w:r w:rsidR="007F0CF2">
        <w:rPr>
          <w:rFonts w:ascii="Arial" w:hAnsi="Arial" w:cs="Arial"/>
          <w:b/>
          <w:bCs/>
          <w:color w:val="000000"/>
          <w:sz w:val="24"/>
          <w:szCs w:val="24"/>
        </w:rPr>
        <w:t>0</w:t>
      </w:r>
      <w:r w:rsidR="00E11B7F">
        <w:rPr>
          <w:rFonts w:ascii="Arial" w:hAnsi="Arial" w:cs="Arial"/>
          <w:b/>
          <w:bCs/>
          <w:color w:val="000000"/>
          <w:sz w:val="24"/>
          <w:szCs w:val="24"/>
        </w:rPr>
        <w:t>9</w:t>
      </w:r>
      <w:r w:rsidRPr="005E5790">
        <w:rPr>
          <w:rFonts w:ascii="Arial" w:hAnsi="Arial" w:cs="Arial"/>
          <w:b/>
          <w:bCs/>
          <w:color w:val="000000"/>
          <w:sz w:val="24"/>
          <w:szCs w:val="24"/>
        </w:rPr>
        <w:t>/201</w:t>
      </w:r>
      <w:r>
        <w:rPr>
          <w:rFonts w:ascii="Arial" w:hAnsi="Arial" w:cs="Arial"/>
          <w:b/>
          <w:bCs/>
          <w:color w:val="000000"/>
          <w:sz w:val="24"/>
          <w:szCs w:val="24"/>
        </w:rPr>
        <w:t>8</w:t>
      </w:r>
      <w:r w:rsidRPr="005E5790">
        <w:rPr>
          <w:rFonts w:ascii="Arial" w:hAnsi="Arial" w:cs="Arial"/>
          <w:b/>
          <w:bCs/>
          <w:color w:val="000000"/>
          <w:sz w:val="24"/>
          <w:szCs w:val="24"/>
        </w:rPr>
        <w:t>.</w:t>
      </w: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p>
    <w:p w:rsidR="009B477C" w:rsidRPr="005E5790" w:rsidRDefault="009B477C" w:rsidP="005E5790">
      <w:pPr>
        <w:autoSpaceDE w:val="0"/>
        <w:autoSpaceDN w:val="0"/>
        <w:adjustRightInd w:val="0"/>
        <w:spacing w:after="0" w:line="240" w:lineRule="auto"/>
        <w:jc w:val="both"/>
        <w:rPr>
          <w:rFonts w:ascii="Arial" w:hAnsi="Arial" w:cs="Arial"/>
          <w:b/>
          <w:bCs/>
          <w:color w:val="000000"/>
          <w:sz w:val="24"/>
          <w:szCs w:val="24"/>
        </w:rPr>
      </w:pP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1 OBJETOS</w:t>
      </w:r>
    </w:p>
    <w:p w:rsidR="009B477C" w:rsidRDefault="009B477C" w:rsidP="005E5790">
      <w:pPr>
        <w:autoSpaceDE w:val="0"/>
        <w:autoSpaceDN w:val="0"/>
        <w:adjustRightInd w:val="0"/>
        <w:spacing w:after="0" w:line="240" w:lineRule="auto"/>
        <w:jc w:val="both"/>
        <w:rPr>
          <w:rFonts w:ascii="Arial" w:hAnsi="Arial" w:cs="Arial"/>
          <w:b/>
          <w:bCs/>
          <w:color w:val="000000"/>
          <w:sz w:val="24"/>
          <w:szCs w:val="24"/>
        </w:rPr>
      </w:pP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1.1 </w:t>
      </w:r>
      <w:r w:rsidRPr="005E5790">
        <w:rPr>
          <w:rFonts w:ascii="Arial" w:hAnsi="Arial" w:cs="Arial"/>
          <w:b/>
          <w:bCs/>
          <w:color w:val="000000"/>
          <w:sz w:val="24"/>
          <w:szCs w:val="24"/>
        </w:rPr>
        <w:t>TIPOS DE COMÉRCIOS</w:t>
      </w:r>
      <w:r w:rsidR="002838AC">
        <w:rPr>
          <w:rFonts w:ascii="Arial" w:hAnsi="Arial" w:cs="Arial"/>
          <w:b/>
          <w:bCs/>
          <w:color w:val="000000"/>
          <w:sz w:val="24"/>
          <w:szCs w:val="24"/>
        </w:rPr>
        <w:t xml:space="preserve"> E LOCAIS DE OCUPAÇÃO</w:t>
      </w:r>
    </w:p>
    <w:p w:rsidR="00521368" w:rsidRDefault="00521368" w:rsidP="005E5790">
      <w:pPr>
        <w:autoSpaceDE w:val="0"/>
        <w:autoSpaceDN w:val="0"/>
        <w:adjustRightInd w:val="0"/>
        <w:spacing w:after="0" w:line="240" w:lineRule="auto"/>
        <w:jc w:val="both"/>
        <w:rPr>
          <w:rFonts w:ascii="Arial" w:hAnsi="Arial" w:cs="Arial"/>
          <w:b/>
          <w:bCs/>
          <w:color w:val="000000"/>
          <w:sz w:val="24"/>
          <w:szCs w:val="24"/>
        </w:rPr>
      </w:pPr>
    </w:p>
    <w:p w:rsidR="00521368" w:rsidRDefault="005E5790"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Pr="005E5790">
        <w:rPr>
          <w:rFonts w:ascii="Arial" w:hAnsi="Arial" w:cs="Arial"/>
          <w:color w:val="000000"/>
          <w:sz w:val="24"/>
          <w:szCs w:val="24"/>
        </w:rPr>
        <w:t>.</w:t>
      </w:r>
      <w:r w:rsidR="00B716E4">
        <w:rPr>
          <w:rFonts w:ascii="Arial" w:hAnsi="Arial" w:cs="Arial"/>
          <w:color w:val="000000"/>
          <w:sz w:val="24"/>
          <w:szCs w:val="24"/>
        </w:rPr>
        <w:t xml:space="preserve">2 </w:t>
      </w:r>
      <w:r w:rsidRPr="005E5790">
        <w:rPr>
          <w:rFonts w:ascii="Arial" w:hAnsi="Arial" w:cs="Arial"/>
          <w:color w:val="000000"/>
          <w:sz w:val="24"/>
          <w:szCs w:val="24"/>
        </w:rPr>
        <w:t xml:space="preserve"> </w:t>
      </w:r>
      <w:r w:rsidR="007F0CF2">
        <w:rPr>
          <w:rFonts w:ascii="Arial" w:hAnsi="Arial" w:cs="Arial"/>
          <w:color w:val="000000"/>
          <w:sz w:val="24"/>
          <w:szCs w:val="24"/>
        </w:rPr>
        <w:t>PANO DE PRATO</w:t>
      </w:r>
      <w:r w:rsidR="00B716E4">
        <w:rPr>
          <w:rFonts w:ascii="Arial" w:hAnsi="Arial" w:cs="Arial"/>
          <w:color w:val="000000"/>
          <w:sz w:val="24"/>
          <w:szCs w:val="24"/>
        </w:rPr>
        <w:t xml:space="preserve"> - </w:t>
      </w:r>
      <w:r w:rsidR="00E61039">
        <w:rPr>
          <w:rFonts w:ascii="Arial" w:hAnsi="Arial" w:cs="Arial"/>
          <w:color w:val="000000"/>
          <w:sz w:val="24"/>
          <w:szCs w:val="24"/>
        </w:rPr>
        <w:t>18</w:t>
      </w:r>
      <w:r w:rsidR="00B716E4">
        <w:rPr>
          <w:rFonts w:ascii="Arial" w:hAnsi="Arial" w:cs="Arial"/>
          <w:color w:val="000000"/>
          <w:sz w:val="24"/>
          <w:szCs w:val="24"/>
        </w:rPr>
        <w:t xml:space="preserve"> (VAGAS)</w:t>
      </w:r>
    </w:p>
    <w:p w:rsidR="00521368" w:rsidRDefault="00521368" w:rsidP="00DB13A1">
      <w:pPr>
        <w:autoSpaceDE w:val="0"/>
        <w:autoSpaceDN w:val="0"/>
        <w:adjustRightInd w:val="0"/>
        <w:spacing w:after="0" w:line="240" w:lineRule="auto"/>
        <w:jc w:val="both"/>
        <w:rPr>
          <w:rFonts w:ascii="Arial" w:hAnsi="Arial" w:cs="Arial"/>
          <w:color w:val="000000"/>
          <w:sz w:val="24"/>
          <w:szCs w:val="24"/>
        </w:rPr>
      </w:pPr>
    </w:p>
    <w:p w:rsidR="00DB13A1" w:rsidRPr="00521368"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1.3 - 01 VAGA </w:t>
      </w:r>
      <w:r w:rsidR="00521368">
        <w:rPr>
          <w:rFonts w:ascii="Arial" w:hAnsi="Arial" w:cs="Arial"/>
          <w:color w:val="000000"/>
          <w:sz w:val="24"/>
          <w:szCs w:val="24"/>
        </w:rPr>
        <w:t xml:space="preserve">PARA VENDA </w:t>
      </w:r>
      <w:r>
        <w:rPr>
          <w:rFonts w:ascii="Arial" w:hAnsi="Arial" w:cs="Arial"/>
          <w:color w:val="000000"/>
          <w:sz w:val="24"/>
          <w:szCs w:val="24"/>
        </w:rPr>
        <w:t xml:space="preserve">DE PANO DE PRATO- RUA CONSELHEIRO MAFRA EM FRENTE </w:t>
      </w:r>
      <w:r w:rsidR="00F865C5">
        <w:rPr>
          <w:rFonts w:ascii="Arial" w:hAnsi="Arial" w:cs="Arial"/>
          <w:color w:val="000000"/>
          <w:sz w:val="24"/>
          <w:szCs w:val="24"/>
        </w:rPr>
        <w:t xml:space="preserve">AO Nº </w:t>
      </w:r>
      <w:r>
        <w:rPr>
          <w:rFonts w:ascii="Arial" w:hAnsi="Arial" w:cs="Arial"/>
          <w:color w:val="000000"/>
          <w:sz w:val="24"/>
          <w:szCs w:val="24"/>
        </w:rPr>
        <w:t>290</w:t>
      </w:r>
    </w:p>
    <w:p w:rsidR="00DB13A1"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 xml:space="preserve">DE PANO DE PRATO - RUA CONSELHEIRO MAFRA EM FRENTE </w:t>
      </w:r>
      <w:r w:rsidR="00F865C5">
        <w:rPr>
          <w:rFonts w:ascii="Arial" w:hAnsi="Arial" w:cs="Arial"/>
          <w:color w:val="000000"/>
          <w:sz w:val="24"/>
          <w:szCs w:val="24"/>
        </w:rPr>
        <w:t xml:space="preserve">AO Nº </w:t>
      </w:r>
      <w:r>
        <w:rPr>
          <w:rFonts w:ascii="Arial" w:hAnsi="Arial" w:cs="Arial"/>
          <w:color w:val="000000"/>
          <w:sz w:val="24"/>
          <w:szCs w:val="24"/>
        </w:rPr>
        <w:t>320</w:t>
      </w:r>
    </w:p>
    <w:p w:rsidR="00DB13A1" w:rsidRDefault="00DB13A1" w:rsidP="00DB13A1">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 xml:space="preserve">DE PANO DE PRATO - RUA CONSELHEIRO MAFRA EM FRENTE </w:t>
      </w:r>
      <w:r w:rsidR="00F865C5">
        <w:rPr>
          <w:rFonts w:ascii="Arial" w:hAnsi="Arial" w:cs="Arial"/>
          <w:color w:val="000000"/>
          <w:sz w:val="24"/>
          <w:szCs w:val="24"/>
        </w:rPr>
        <w:t xml:space="preserve">AO Nº </w:t>
      </w:r>
      <w:r>
        <w:rPr>
          <w:rFonts w:ascii="Arial" w:hAnsi="Arial" w:cs="Arial"/>
          <w:color w:val="000000"/>
          <w:sz w:val="24"/>
          <w:szCs w:val="24"/>
        </w:rPr>
        <w:t>342</w:t>
      </w:r>
    </w:p>
    <w:p w:rsidR="00DB13A1"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 xml:space="preserve">DE PANO DE PRATO - RUA CONSELHEIRO MAFRA EM FRENTE </w:t>
      </w:r>
      <w:r w:rsidR="00F865C5">
        <w:rPr>
          <w:rFonts w:ascii="Arial" w:hAnsi="Arial" w:cs="Arial"/>
          <w:color w:val="000000"/>
          <w:sz w:val="24"/>
          <w:szCs w:val="24"/>
        </w:rPr>
        <w:t xml:space="preserve">AO Nº </w:t>
      </w:r>
      <w:r>
        <w:rPr>
          <w:rFonts w:ascii="Arial" w:hAnsi="Arial" w:cs="Arial"/>
          <w:color w:val="000000"/>
          <w:sz w:val="24"/>
          <w:szCs w:val="24"/>
        </w:rPr>
        <w:t>376</w:t>
      </w:r>
    </w:p>
    <w:p w:rsidR="00DB13A1" w:rsidRPr="009D2340"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 xml:space="preserve">DE PANO DE PRATO - RUA CONSELHEIRO MAFRA EM FRENTE </w:t>
      </w:r>
      <w:r w:rsidR="00F865C5">
        <w:rPr>
          <w:rFonts w:ascii="Arial" w:hAnsi="Arial" w:cs="Arial"/>
          <w:color w:val="000000"/>
          <w:sz w:val="24"/>
          <w:szCs w:val="24"/>
        </w:rPr>
        <w:t xml:space="preserve">AO Nº </w:t>
      </w:r>
      <w:r>
        <w:rPr>
          <w:rFonts w:ascii="Arial" w:hAnsi="Arial" w:cs="Arial"/>
          <w:color w:val="000000"/>
          <w:sz w:val="24"/>
          <w:szCs w:val="24"/>
        </w:rPr>
        <w:t>453</w:t>
      </w:r>
    </w:p>
    <w:p w:rsidR="00DB13A1" w:rsidRPr="009D2340"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 RUA FRANCISCO TOLENTINO ESQUINA COM A RUA ALVARO DE CARVALHO,</w:t>
      </w:r>
      <w:r w:rsidR="00F865C5">
        <w:rPr>
          <w:rFonts w:ascii="Arial" w:hAnsi="Arial" w:cs="Arial"/>
          <w:color w:val="000000"/>
          <w:sz w:val="24"/>
          <w:szCs w:val="24"/>
        </w:rPr>
        <w:t xml:space="preserve"> EM FRENTE AO Nº 342.</w:t>
      </w:r>
    </w:p>
    <w:p w:rsidR="00DB13A1" w:rsidRDefault="00DB13A1" w:rsidP="00DB13A1">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 xml:space="preserve">DE PANO DE PRATO - RUA CONSELHEIRO MAFRA EM FRENTE </w:t>
      </w:r>
      <w:r w:rsidR="00F865C5">
        <w:rPr>
          <w:rFonts w:ascii="Arial" w:hAnsi="Arial" w:cs="Arial"/>
          <w:color w:val="000000"/>
          <w:sz w:val="24"/>
          <w:szCs w:val="24"/>
        </w:rPr>
        <w:t xml:space="preserve">Nº </w:t>
      </w:r>
      <w:r>
        <w:rPr>
          <w:rFonts w:ascii="Arial" w:hAnsi="Arial" w:cs="Arial"/>
          <w:color w:val="000000"/>
          <w:sz w:val="24"/>
          <w:szCs w:val="24"/>
        </w:rPr>
        <w:t>148</w:t>
      </w:r>
    </w:p>
    <w:p w:rsidR="00DB13A1"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 RUA CONSELHEIRO MAFRA ESQUINA COM TRAJANO</w:t>
      </w:r>
    </w:p>
    <w:p w:rsidR="00DB13A1" w:rsidRPr="009D2340"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w:t>
      </w:r>
      <w:r w:rsidRPr="007872FA">
        <w:rPr>
          <w:rFonts w:ascii="Arial" w:hAnsi="Arial" w:cs="Arial"/>
          <w:color w:val="000000"/>
          <w:sz w:val="24"/>
          <w:szCs w:val="24"/>
        </w:rPr>
        <w:t xml:space="preserve"> </w:t>
      </w:r>
      <w:r>
        <w:rPr>
          <w:rFonts w:ascii="Arial" w:hAnsi="Arial" w:cs="Arial"/>
          <w:color w:val="000000"/>
          <w:sz w:val="24"/>
          <w:szCs w:val="24"/>
        </w:rPr>
        <w:t>RUA CONSELHEIRO MAFRA COM RUA DEODORO, ESQUINA DO ARS</w:t>
      </w:r>
    </w:p>
    <w:p w:rsidR="00DB13A1" w:rsidRPr="009D2340" w:rsidRDefault="00DB13A1" w:rsidP="00DB13A1">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 xml:space="preserve">DE PANO DE PRATO - RUA DEODORO ESQUINA DO DEINFRA </w:t>
      </w:r>
    </w:p>
    <w:p w:rsidR="00F865C5" w:rsidRDefault="00F865C5" w:rsidP="00F865C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 RUA DEODORO EM FRENTE AO Nº 169,</w:t>
      </w:r>
    </w:p>
    <w:p w:rsidR="00F865C5" w:rsidRDefault="00F865C5" w:rsidP="00F865C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 RUA CONSELHEIRO MAFRA EM FRENTE AO Nº 430</w:t>
      </w:r>
    </w:p>
    <w:p w:rsidR="00F865C5" w:rsidRPr="009D2340" w:rsidRDefault="00F865C5" w:rsidP="00F865C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 RUA ALVARO DE CARVALHO AOLADO DA PREVIDÊNCIA SOCIAL</w:t>
      </w:r>
    </w:p>
    <w:p w:rsidR="00F865C5" w:rsidRDefault="00F865C5" w:rsidP="00F865C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 RUA TRAJANO AO LADO DA LIVRARIA CATARINENSE</w:t>
      </w:r>
    </w:p>
    <w:p w:rsidR="00F865C5" w:rsidRPr="009D2340" w:rsidRDefault="00F865C5" w:rsidP="00F865C5">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w:t>
      </w:r>
      <w:r w:rsidR="00521368">
        <w:rPr>
          <w:rFonts w:ascii="Arial" w:hAnsi="Arial" w:cs="Arial"/>
          <w:color w:val="000000"/>
          <w:sz w:val="24"/>
          <w:szCs w:val="24"/>
        </w:rPr>
        <w:t xml:space="preserve">PARA VENDA </w:t>
      </w:r>
      <w:r>
        <w:rPr>
          <w:rFonts w:ascii="Arial" w:hAnsi="Arial" w:cs="Arial"/>
          <w:color w:val="000000"/>
          <w:sz w:val="24"/>
          <w:szCs w:val="24"/>
        </w:rPr>
        <w:t>DE PANO DE PRATO - RUA CONSELHEIRO MAFRA EM FRENTE AO Nº 32</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p>
    <w:p w:rsidR="00521368"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Pr="005E5790">
        <w:rPr>
          <w:rFonts w:ascii="Arial" w:hAnsi="Arial" w:cs="Arial"/>
          <w:color w:val="000000"/>
          <w:sz w:val="24"/>
          <w:szCs w:val="24"/>
        </w:rPr>
        <w:t>.</w:t>
      </w:r>
      <w:r>
        <w:rPr>
          <w:rFonts w:ascii="Arial" w:hAnsi="Arial" w:cs="Arial"/>
          <w:color w:val="000000"/>
          <w:sz w:val="24"/>
          <w:szCs w:val="24"/>
        </w:rPr>
        <w:t xml:space="preserve">4 </w:t>
      </w:r>
      <w:r w:rsidRPr="005E5790">
        <w:rPr>
          <w:rFonts w:ascii="Arial" w:hAnsi="Arial" w:cs="Arial"/>
          <w:color w:val="000000"/>
          <w:sz w:val="24"/>
          <w:szCs w:val="24"/>
        </w:rPr>
        <w:t xml:space="preserve"> </w:t>
      </w:r>
      <w:r>
        <w:rPr>
          <w:rFonts w:ascii="Arial" w:hAnsi="Arial" w:cs="Arial"/>
          <w:color w:val="000000"/>
          <w:sz w:val="24"/>
          <w:szCs w:val="24"/>
        </w:rPr>
        <w:t>MEIAS- 18 (VAGAS)</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p>
    <w:p w:rsidR="00521368" w:rsidRPr="00BE1295" w:rsidRDefault="00521368" w:rsidP="00521368">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1.5- 01 VAGA PARA VENDA DE MEIAS- RUA CONSELHEIRO MAFRA EM FRENTE AO Nº 290</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320</w:t>
      </w:r>
    </w:p>
    <w:p w:rsidR="00521368" w:rsidRDefault="00521368" w:rsidP="00521368">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342</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376</w:t>
      </w:r>
    </w:p>
    <w:p w:rsidR="00521368" w:rsidRPr="009D2340"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453</w:t>
      </w:r>
    </w:p>
    <w:p w:rsidR="00521368" w:rsidRPr="009D2340"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FRANCISCO TOLENTINO ESQUINA COM A RUA ALVARO DE CARVALHO, EM FRENTE AO Nº 342.</w:t>
      </w:r>
    </w:p>
    <w:p w:rsidR="00521368" w:rsidRDefault="00521368" w:rsidP="00521368">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Nº 148</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ESQUINA COM TRAJANO</w:t>
      </w:r>
    </w:p>
    <w:p w:rsidR="00521368" w:rsidRPr="009D2340"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w:t>
      </w:r>
      <w:r w:rsidRPr="007872FA">
        <w:rPr>
          <w:rFonts w:ascii="Arial" w:hAnsi="Arial" w:cs="Arial"/>
          <w:color w:val="000000"/>
          <w:sz w:val="24"/>
          <w:szCs w:val="24"/>
        </w:rPr>
        <w:t xml:space="preserve"> </w:t>
      </w:r>
      <w:r>
        <w:rPr>
          <w:rFonts w:ascii="Arial" w:hAnsi="Arial" w:cs="Arial"/>
          <w:color w:val="000000"/>
          <w:sz w:val="24"/>
          <w:szCs w:val="24"/>
        </w:rPr>
        <w:t>RUA CONSELHEIRO MAFRA COM RUA DEODORO, ESQUINA DO ARS</w:t>
      </w:r>
    </w:p>
    <w:p w:rsidR="00521368" w:rsidRPr="009D2340"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PARA VENDA DE MEIAS - RUA DEODORO ESQUINA DO DEINFRA </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DEODORO EM FRENTE AO Nº 169,</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430</w:t>
      </w:r>
    </w:p>
    <w:p w:rsidR="00521368" w:rsidRPr="009D2340"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        </w:t>
      </w:r>
      <w:r>
        <w:rPr>
          <w:rFonts w:ascii="Arial" w:hAnsi="Arial" w:cs="Arial"/>
          <w:color w:val="000000"/>
          <w:sz w:val="24"/>
          <w:szCs w:val="24"/>
        </w:rPr>
        <w:t>01 VAGA PARA VENDA DE MEIAS - RUA ALVARO DE CARVALHO AOLADO DA PREVIDÊNCIA SOCIAL</w:t>
      </w:r>
    </w:p>
    <w:p w:rsidR="00521368"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TRAJANO AO LADO DA LIVRARIA CATARINENSE</w:t>
      </w:r>
    </w:p>
    <w:p w:rsidR="00521368" w:rsidRPr="009D2340" w:rsidRDefault="00521368" w:rsidP="00521368">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32</w:t>
      </w:r>
    </w:p>
    <w:p w:rsidR="00521368" w:rsidRPr="009D2340" w:rsidRDefault="00521368" w:rsidP="00521368">
      <w:pPr>
        <w:autoSpaceDE w:val="0"/>
        <w:autoSpaceDN w:val="0"/>
        <w:adjustRightInd w:val="0"/>
        <w:spacing w:after="0" w:line="240" w:lineRule="auto"/>
        <w:jc w:val="both"/>
        <w:rPr>
          <w:rFonts w:ascii="Arial" w:hAnsi="Arial" w:cs="Arial"/>
          <w:color w:val="000000"/>
          <w:sz w:val="24"/>
          <w:szCs w:val="24"/>
        </w:rPr>
      </w:pPr>
    </w:p>
    <w:p w:rsidR="00F865C5" w:rsidRPr="009D2340" w:rsidRDefault="00F865C5" w:rsidP="00F865C5">
      <w:pPr>
        <w:autoSpaceDE w:val="0"/>
        <w:autoSpaceDN w:val="0"/>
        <w:adjustRightInd w:val="0"/>
        <w:spacing w:after="0" w:line="240" w:lineRule="auto"/>
        <w:jc w:val="both"/>
        <w:rPr>
          <w:rFonts w:ascii="Arial" w:hAnsi="Arial" w:cs="Arial"/>
          <w:color w:val="000000"/>
          <w:sz w:val="24"/>
          <w:szCs w:val="24"/>
        </w:rPr>
      </w:pPr>
    </w:p>
    <w:p w:rsidR="00A91954" w:rsidRDefault="00A91954" w:rsidP="00DB13A1">
      <w:pPr>
        <w:autoSpaceDE w:val="0"/>
        <w:autoSpaceDN w:val="0"/>
        <w:adjustRightInd w:val="0"/>
        <w:spacing w:after="0" w:line="240" w:lineRule="auto"/>
        <w:jc w:val="both"/>
        <w:rPr>
          <w:rFonts w:ascii="Arial" w:hAnsi="Arial" w:cs="Arial"/>
          <w:b/>
          <w:bCs/>
          <w:color w:val="000000"/>
          <w:sz w:val="24"/>
          <w:szCs w:val="24"/>
        </w:rPr>
      </w:pPr>
    </w:p>
    <w:p w:rsidR="005E5790" w:rsidRDefault="009B477C"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2</w:t>
      </w:r>
      <w:r w:rsidR="005E5790" w:rsidRPr="005E5790">
        <w:rPr>
          <w:rFonts w:ascii="Arial" w:hAnsi="Arial" w:cs="Arial"/>
          <w:b/>
          <w:bCs/>
          <w:color w:val="000000"/>
          <w:sz w:val="24"/>
          <w:szCs w:val="24"/>
        </w:rPr>
        <w:t xml:space="preserve"> CONDIÇÕES GERAIS</w:t>
      </w:r>
    </w:p>
    <w:p w:rsidR="005E5790" w:rsidRPr="005E5790" w:rsidRDefault="009B477C"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2</w:t>
      </w:r>
      <w:r w:rsidR="005E5790" w:rsidRPr="005E5790">
        <w:rPr>
          <w:rFonts w:ascii="Arial" w:hAnsi="Arial" w:cs="Arial"/>
          <w:color w:val="000000"/>
          <w:sz w:val="24"/>
          <w:szCs w:val="24"/>
        </w:rPr>
        <w:t xml:space="preserve">.1 A inscrição é válida apenas para </w:t>
      </w:r>
      <w:r w:rsidR="005E5790" w:rsidRPr="005E5790">
        <w:rPr>
          <w:rFonts w:ascii="Arial" w:hAnsi="Arial" w:cs="Arial"/>
          <w:b/>
          <w:bCs/>
          <w:color w:val="000000"/>
          <w:sz w:val="24"/>
          <w:szCs w:val="24"/>
        </w:rPr>
        <w:t>Pessoa Física.</w:t>
      </w:r>
    </w:p>
    <w:p w:rsidR="005E5790" w:rsidRPr="005E5790" w:rsidRDefault="009B477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5E5790" w:rsidRPr="005E5790">
        <w:rPr>
          <w:rFonts w:ascii="Arial" w:hAnsi="Arial" w:cs="Arial"/>
          <w:color w:val="000000"/>
          <w:sz w:val="24"/>
          <w:szCs w:val="24"/>
        </w:rPr>
        <w:t>.2 No ato da inscrição, o requerente deverá apresentar todos os documentos necessários, sob</w:t>
      </w:r>
      <w:r>
        <w:rPr>
          <w:rFonts w:ascii="Arial" w:hAnsi="Arial" w:cs="Arial"/>
          <w:color w:val="000000"/>
          <w:sz w:val="24"/>
          <w:szCs w:val="24"/>
        </w:rPr>
        <w:t xml:space="preserve"> </w:t>
      </w:r>
      <w:r w:rsidR="005E5790" w:rsidRPr="005E5790">
        <w:rPr>
          <w:rFonts w:ascii="Arial" w:hAnsi="Arial" w:cs="Arial"/>
          <w:color w:val="000000"/>
          <w:sz w:val="24"/>
          <w:szCs w:val="24"/>
        </w:rPr>
        <w:t>pena de não validação da inscrição.</w:t>
      </w:r>
    </w:p>
    <w:p w:rsidR="009B477C" w:rsidRDefault="009B477C"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2</w:t>
      </w:r>
      <w:r w:rsidR="005E5790" w:rsidRPr="005E5790">
        <w:rPr>
          <w:rFonts w:ascii="Arial" w:hAnsi="Arial" w:cs="Arial"/>
          <w:color w:val="000000"/>
          <w:sz w:val="24"/>
          <w:szCs w:val="24"/>
        </w:rPr>
        <w:t>.</w:t>
      </w:r>
      <w:r w:rsidR="006004BD">
        <w:rPr>
          <w:rFonts w:ascii="Arial" w:hAnsi="Arial" w:cs="Arial"/>
          <w:color w:val="000000"/>
          <w:sz w:val="24"/>
          <w:szCs w:val="24"/>
        </w:rPr>
        <w:t>3</w:t>
      </w:r>
      <w:r w:rsidR="005E5790" w:rsidRPr="005E5790">
        <w:rPr>
          <w:rFonts w:ascii="Arial" w:hAnsi="Arial" w:cs="Arial"/>
          <w:color w:val="000000"/>
          <w:sz w:val="24"/>
          <w:szCs w:val="24"/>
        </w:rPr>
        <w:t xml:space="preserve"> As vagas disponíveis neste Edital de Credenciamento são para equipamentos removíveis</w:t>
      </w:r>
      <w:r>
        <w:rPr>
          <w:rFonts w:ascii="Arial" w:hAnsi="Arial" w:cs="Arial"/>
          <w:color w:val="000000"/>
          <w:sz w:val="24"/>
          <w:szCs w:val="24"/>
        </w:rPr>
        <w:t xml:space="preserve"> </w:t>
      </w:r>
      <w:r w:rsidR="005E5790" w:rsidRPr="005E5790">
        <w:rPr>
          <w:rFonts w:ascii="Arial" w:hAnsi="Arial" w:cs="Arial"/>
          <w:color w:val="000000"/>
          <w:sz w:val="24"/>
          <w:szCs w:val="24"/>
        </w:rPr>
        <w:t xml:space="preserve">padronizados, conforme o </w:t>
      </w:r>
      <w:r w:rsidR="005E5790" w:rsidRPr="005E5790">
        <w:rPr>
          <w:rFonts w:ascii="Arial" w:hAnsi="Arial" w:cs="Arial"/>
          <w:b/>
          <w:bCs/>
          <w:color w:val="000000"/>
          <w:sz w:val="24"/>
          <w:szCs w:val="24"/>
        </w:rPr>
        <w:t>ANEXO II</w:t>
      </w:r>
      <w:r>
        <w:rPr>
          <w:rFonts w:ascii="Arial" w:hAnsi="Arial" w:cs="Arial"/>
          <w:b/>
          <w:bCs/>
          <w:color w:val="000000"/>
          <w:sz w:val="24"/>
          <w:szCs w:val="24"/>
        </w:rPr>
        <w:t>.</w:t>
      </w:r>
    </w:p>
    <w:p w:rsidR="005E5790" w:rsidRPr="005E5790" w:rsidRDefault="009B477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5E5790" w:rsidRPr="005E5790">
        <w:rPr>
          <w:rFonts w:ascii="Arial" w:hAnsi="Arial" w:cs="Arial"/>
          <w:color w:val="000000"/>
          <w:sz w:val="24"/>
          <w:szCs w:val="24"/>
        </w:rPr>
        <w:t>.</w:t>
      </w:r>
      <w:r w:rsidR="006004BD">
        <w:rPr>
          <w:rFonts w:ascii="Arial" w:hAnsi="Arial" w:cs="Arial"/>
          <w:color w:val="000000"/>
          <w:sz w:val="24"/>
          <w:szCs w:val="24"/>
        </w:rPr>
        <w:t>4</w:t>
      </w:r>
      <w:r w:rsidR="005E5790" w:rsidRPr="005E5790">
        <w:rPr>
          <w:rFonts w:ascii="Arial" w:hAnsi="Arial" w:cs="Arial"/>
          <w:color w:val="000000"/>
          <w:sz w:val="24"/>
          <w:szCs w:val="24"/>
        </w:rPr>
        <w:t xml:space="preserve"> O critério de seleção deste Edital de Credenciamento será o </w:t>
      </w:r>
      <w:r w:rsidR="005E5790" w:rsidRPr="005E5790">
        <w:rPr>
          <w:rFonts w:ascii="Arial" w:hAnsi="Arial" w:cs="Arial"/>
          <w:b/>
          <w:bCs/>
          <w:color w:val="000000"/>
          <w:sz w:val="24"/>
          <w:szCs w:val="24"/>
        </w:rPr>
        <w:t xml:space="preserve">SORTEIO ELETRÔNICO </w:t>
      </w:r>
      <w:r w:rsidR="005E5790" w:rsidRPr="005E5790">
        <w:rPr>
          <w:rFonts w:ascii="Arial" w:hAnsi="Arial" w:cs="Arial"/>
          <w:color w:val="000000"/>
          <w:sz w:val="24"/>
          <w:szCs w:val="24"/>
        </w:rPr>
        <w:t>.</w:t>
      </w:r>
    </w:p>
    <w:p w:rsidR="005E5790" w:rsidRPr="005E5790" w:rsidRDefault="009B477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6004BD">
        <w:rPr>
          <w:rFonts w:ascii="Arial" w:hAnsi="Arial" w:cs="Arial"/>
          <w:color w:val="000000"/>
          <w:sz w:val="24"/>
          <w:szCs w:val="24"/>
        </w:rPr>
        <w:t>.5</w:t>
      </w:r>
      <w:r w:rsidR="005E5790" w:rsidRPr="005E5790">
        <w:rPr>
          <w:rFonts w:ascii="Arial" w:hAnsi="Arial" w:cs="Arial"/>
          <w:color w:val="000000"/>
          <w:sz w:val="24"/>
          <w:szCs w:val="24"/>
        </w:rPr>
        <w:t xml:space="preserve"> As vagas que não forem preenchidas pelo referido Edital de Credenciamento </w:t>
      </w:r>
      <w:r w:rsidR="00B716E4">
        <w:rPr>
          <w:rFonts w:ascii="Arial" w:hAnsi="Arial" w:cs="Arial"/>
          <w:color w:val="000000"/>
          <w:sz w:val="24"/>
          <w:szCs w:val="24"/>
        </w:rPr>
        <w:t>poderão ser</w:t>
      </w:r>
      <w:r w:rsidR="005E5790" w:rsidRPr="005E5790">
        <w:rPr>
          <w:rFonts w:ascii="Arial" w:hAnsi="Arial" w:cs="Arial"/>
          <w:color w:val="000000"/>
          <w:sz w:val="24"/>
          <w:szCs w:val="24"/>
        </w:rPr>
        <w:t xml:space="preserve"> objeto de</w:t>
      </w:r>
      <w:r>
        <w:rPr>
          <w:rFonts w:ascii="Arial" w:hAnsi="Arial" w:cs="Arial"/>
          <w:color w:val="000000"/>
          <w:sz w:val="24"/>
          <w:szCs w:val="24"/>
        </w:rPr>
        <w:t xml:space="preserve"> </w:t>
      </w:r>
      <w:r w:rsidR="005E5790" w:rsidRPr="005E5790">
        <w:rPr>
          <w:rFonts w:ascii="Arial" w:hAnsi="Arial" w:cs="Arial"/>
          <w:color w:val="000000"/>
          <w:sz w:val="24"/>
          <w:szCs w:val="24"/>
        </w:rPr>
        <w:t>outro credenciamento.</w:t>
      </w:r>
    </w:p>
    <w:p w:rsidR="005E5790" w:rsidRPr="005E5790" w:rsidRDefault="009B477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6004BD">
        <w:rPr>
          <w:rFonts w:ascii="Arial" w:hAnsi="Arial" w:cs="Arial"/>
          <w:color w:val="000000"/>
          <w:sz w:val="24"/>
          <w:szCs w:val="24"/>
        </w:rPr>
        <w:t>.6</w:t>
      </w:r>
      <w:r w:rsidR="005E5790" w:rsidRPr="005E5790">
        <w:rPr>
          <w:rFonts w:ascii="Arial" w:hAnsi="Arial" w:cs="Arial"/>
          <w:color w:val="000000"/>
          <w:sz w:val="24"/>
          <w:szCs w:val="24"/>
        </w:rPr>
        <w:t xml:space="preserve"> A permissão de uso do espaço público se dará por meio da emissão do Alvará de Licença da</w:t>
      </w:r>
      <w:r>
        <w:rPr>
          <w:rFonts w:ascii="Arial" w:hAnsi="Arial" w:cs="Arial"/>
          <w:color w:val="000000"/>
          <w:sz w:val="24"/>
          <w:szCs w:val="24"/>
        </w:rPr>
        <w:t xml:space="preserve"> </w:t>
      </w:r>
      <w:r w:rsidR="005E5790" w:rsidRPr="005E5790">
        <w:rPr>
          <w:rFonts w:ascii="Arial" w:hAnsi="Arial" w:cs="Arial"/>
          <w:color w:val="000000"/>
          <w:sz w:val="24"/>
          <w:szCs w:val="24"/>
        </w:rPr>
        <w:t>Prefei</w:t>
      </w:r>
      <w:r>
        <w:rPr>
          <w:rFonts w:ascii="Arial" w:hAnsi="Arial" w:cs="Arial"/>
          <w:color w:val="000000"/>
          <w:sz w:val="24"/>
          <w:szCs w:val="24"/>
        </w:rPr>
        <w:t>tura Municipal de Florianópolis e</w:t>
      </w:r>
      <w:r w:rsidR="005E5790" w:rsidRPr="005E5790">
        <w:rPr>
          <w:rFonts w:ascii="Arial" w:hAnsi="Arial" w:cs="Arial"/>
          <w:color w:val="000000"/>
          <w:sz w:val="24"/>
          <w:szCs w:val="24"/>
        </w:rPr>
        <w:t xml:space="preserve"> da Autorização Sanitária, quando cabível.</w:t>
      </w:r>
    </w:p>
    <w:p w:rsidR="005E5790" w:rsidRPr="005E5790" w:rsidRDefault="009B477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w:t>
      </w:r>
      <w:r w:rsidR="006004BD">
        <w:rPr>
          <w:rFonts w:ascii="Arial" w:hAnsi="Arial" w:cs="Arial"/>
          <w:color w:val="000000"/>
          <w:sz w:val="24"/>
          <w:szCs w:val="24"/>
        </w:rPr>
        <w:t>.7</w:t>
      </w:r>
      <w:r w:rsidR="005E5790" w:rsidRPr="005E5790">
        <w:rPr>
          <w:rFonts w:ascii="Arial" w:hAnsi="Arial" w:cs="Arial"/>
          <w:color w:val="000000"/>
          <w:sz w:val="24"/>
          <w:szCs w:val="24"/>
        </w:rPr>
        <w:t xml:space="preserve"> Embora não vedada a inscrição para quem já possua licença para comércio ambulante, não</w:t>
      </w:r>
      <w:r>
        <w:rPr>
          <w:rFonts w:ascii="Arial" w:hAnsi="Arial" w:cs="Arial"/>
          <w:color w:val="000000"/>
          <w:sz w:val="24"/>
          <w:szCs w:val="24"/>
        </w:rPr>
        <w:t xml:space="preserve"> </w:t>
      </w:r>
      <w:r w:rsidR="005E5790" w:rsidRPr="005E5790">
        <w:rPr>
          <w:rFonts w:ascii="Arial" w:hAnsi="Arial" w:cs="Arial"/>
          <w:color w:val="000000"/>
          <w:sz w:val="24"/>
          <w:szCs w:val="24"/>
        </w:rPr>
        <w:t>será concedida à mesma pessoa mais de uma licença para exploração de comércio ambulante.</w:t>
      </w:r>
      <w:r w:rsidR="00521368">
        <w:rPr>
          <w:rFonts w:ascii="Arial" w:hAnsi="Arial" w:cs="Arial"/>
          <w:color w:val="000000"/>
          <w:sz w:val="24"/>
          <w:szCs w:val="24"/>
        </w:rPr>
        <w:t xml:space="preserve"> </w:t>
      </w:r>
      <w:r w:rsidR="005E5790" w:rsidRPr="005E5790">
        <w:rPr>
          <w:rFonts w:ascii="Arial" w:hAnsi="Arial" w:cs="Arial"/>
          <w:color w:val="000000"/>
          <w:sz w:val="24"/>
          <w:szCs w:val="24"/>
        </w:rPr>
        <w:t>Caso o sorteado já possua Alvará de Licença expedido pela Prefeitura, deverá optar</w:t>
      </w:r>
      <w:r>
        <w:rPr>
          <w:rFonts w:ascii="Arial" w:hAnsi="Arial" w:cs="Arial"/>
          <w:color w:val="000000"/>
          <w:sz w:val="24"/>
          <w:szCs w:val="24"/>
        </w:rPr>
        <w:t xml:space="preserve"> </w:t>
      </w:r>
      <w:r w:rsidR="005E5790" w:rsidRPr="005E5790">
        <w:rPr>
          <w:rFonts w:ascii="Arial" w:hAnsi="Arial" w:cs="Arial"/>
          <w:color w:val="000000"/>
          <w:sz w:val="24"/>
          <w:szCs w:val="24"/>
        </w:rPr>
        <w:t>por qual atividade irá manter.</w:t>
      </w:r>
    </w:p>
    <w:p w:rsidR="00B904D8" w:rsidRDefault="00B904D8" w:rsidP="005E5790">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2.8</w:t>
      </w:r>
      <w:r w:rsidRPr="00B904D8">
        <w:rPr>
          <w:rFonts w:ascii="Arial" w:hAnsi="Arial" w:cs="Arial"/>
          <w:bCs/>
          <w:color w:val="000000"/>
          <w:sz w:val="24"/>
          <w:szCs w:val="24"/>
        </w:rPr>
        <w:t xml:space="preserve"> Em cumprimento ao Artigo 8º, Parágrafo Único da Lei nº 2.496/86, no mínimo 10% (dez por cento) das vagas por modalidade deste Edital de Credenciamento são destinadas às pessoas com deficiência física, sendo respeitados os pontos de melhor acessibilidade. Assim, quando possível, serão oferecidas vagas para requerentes com deficiência física, considerando-se a acessibilidade de cada local. </w:t>
      </w:r>
    </w:p>
    <w:p w:rsidR="009B477C" w:rsidRDefault="00B904D8" w:rsidP="005E5790">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2</w:t>
      </w:r>
      <w:r w:rsidRPr="00B904D8">
        <w:rPr>
          <w:rFonts w:ascii="Arial" w:hAnsi="Arial" w:cs="Arial"/>
          <w:bCs/>
          <w:color w:val="000000"/>
          <w:sz w:val="24"/>
          <w:szCs w:val="24"/>
        </w:rPr>
        <w:t>.</w:t>
      </w:r>
      <w:r>
        <w:rPr>
          <w:rFonts w:ascii="Arial" w:hAnsi="Arial" w:cs="Arial"/>
          <w:bCs/>
          <w:color w:val="000000"/>
          <w:sz w:val="24"/>
          <w:szCs w:val="24"/>
        </w:rPr>
        <w:t>9</w:t>
      </w:r>
      <w:r w:rsidRPr="00B904D8">
        <w:rPr>
          <w:rFonts w:ascii="Arial" w:hAnsi="Arial" w:cs="Arial"/>
          <w:bCs/>
          <w:color w:val="000000"/>
          <w:sz w:val="24"/>
          <w:szCs w:val="24"/>
        </w:rPr>
        <w:t xml:space="preserve"> Em cumprimento ao Decreto Federal nº 5.296/2004, 3% (três por cento) das vagas disponibilizadas serão destinadas às pessoas com mais de 60 (sessenta) anos. A porcentagem de vagas previstas aos idosos por lei está contemplada pela totalidade das vagas oferecidas por este Edital de Credenciamento</w:t>
      </w:r>
    </w:p>
    <w:p w:rsidR="008118DB" w:rsidRPr="00B904D8" w:rsidRDefault="008118DB" w:rsidP="005E5790">
      <w:pPr>
        <w:autoSpaceDE w:val="0"/>
        <w:autoSpaceDN w:val="0"/>
        <w:adjustRightInd w:val="0"/>
        <w:spacing w:after="0" w:line="240" w:lineRule="auto"/>
        <w:jc w:val="both"/>
        <w:rPr>
          <w:rFonts w:ascii="Arial" w:hAnsi="Arial" w:cs="Arial"/>
          <w:bCs/>
          <w:color w:val="000000"/>
          <w:sz w:val="24"/>
          <w:szCs w:val="24"/>
        </w:rPr>
      </w:pPr>
    </w:p>
    <w:p w:rsidR="005E5790" w:rsidRPr="005E5790" w:rsidRDefault="009B477C"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3</w:t>
      </w:r>
      <w:r w:rsidR="005E5790" w:rsidRPr="005E5790">
        <w:rPr>
          <w:rFonts w:ascii="Arial" w:hAnsi="Arial" w:cs="Arial"/>
          <w:b/>
          <w:bCs/>
          <w:color w:val="000000"/>
          <w:sz w:val="24"/>
          <w:szCs w:val="24"/>
        </w:rPr>
        <w:t xml:space="preserve"> INSCRIÇÃO</w:t>
      </w:r>
    </w:p>
    <w:p w:rsidR="005E5790" w:rsidRPr="005E5790" w:rsidRDefault="009B477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sidR="005E5790" w:rsidRPr="005E5790">
        <w:rPr>
          <w:rFonts w:ascii="Arial" w:hAnsi="Arial" w:cs="Arial"/>
          <w:color w:val="000000"/>
          <w:sz w:val="24"/>
          <w:szCs w:val="24"/>
        </w:rPr>
        <w:t xml:space="preserve">.1 </w:t>
      </w:r>
      <w:r w:rsidR="005C006C" w:rsidRPr="005C006C">
        <w:rPr>
          <w:rFonts w:ascii="Arial" w:eastAsia="Calibri" w:hAnsi="Arial" w:cs="Arial"/>
          <w:color w:val="000000"/>
          <w:sz w:val="24"/>
          <w:szCs w:val="24"/>
        </w:rPr>
        <w:t>Os interessados deverão ingressar com PROCESSO a ser protocolado no período de</w:t>
      </w:r>
      <w:r w:rsidR="005C006C" w:rsidRPr="005C006C">
        <w:rPr>
          <w:rFonts w:ascii="Arial" w:eastAsia="Calibri" w:hAnsi="Arial" w:cs="Arial"/>
          <w:b/>
          <w:bCs/>
          <w:color w:val="000000"/>
          <w:sz w:val="24"/>
          <w:szCs w:val="24"/>
        </w:rPr>
        <w:t xml:space="preserve"> </w:t>
      </w:r>
      <w:r w:rsidR="00473D30">
        <w:rPr>
          <w:rFonts w:ascii="Arial" w:hAnsi="Arial" w:cs="Arial"/>
          <w:b/>
          <w:color w:val="000000"/>
          <w:sz w:val="24"/>
          <w:szCs w:val="24"/>
        </w:rPr>
        <w:t>24</w:t>
      </w:r>
      <w:r w:rsidR="005C006C" w:rsidRPr="005C006C">
        <w:rPr>
          <w:rFonts w:ascii="Arial" w:eastAsia="Calibri" w:hAnsi="Arial" w:cs="Arial"/>
          <w:b/>
          <w:color w:val="000000"/>
          <w:sz w:val="24"/>
          <w:szCs w:val="24"/>
        </w:rPr>
        <w:t>/0</w:t>
      </w:r>
      <w:r w:rsidR="00521368">
        <w:rPr>
          <w:rFonts w:ascii="Arial" w:eastAsia="Calibri" w:hAnsi="Arial" w:cs="Arial"/>
          <w:b/>
          <w:color w:val="000000"/>
          <w:sz w:val="24"/>
          <w:szCs w:val="24"/>
        </w:rPr>
        <w:t>9</w:t>
      </w:r>
      <w:r w:rsidR="005C006C">
        <w:rPr>
          <w:rFonts w:ascii="Arial" w:hAnsi="Arial" w:cs="Arial"/>
          <w:b/>
          <w:color w:val="000000"/>
          <w:sz w:val="24"/>
          <w:szCs w:val="24"/>
        </w:rPr>
        <w:t>/2018</w:t>
      </w:r>
      <w:r w:rsidR="005C006C" w:rsidRPr="005C006C">
        <w:rPr>
          <w:rFonts w:ascii="Arial" w:eastAsia="Calibri" w:hAnsi="Arial" w:cs="Arial"/>
          <w:b/>
          <w:color w:val="000000"/>
          <w:sz w:val="24"/>
          <w:szCs w:val="24"/>
        </w:rPr>
        <w:t xml:space="preserve"> até </w:t>
      </w:r>
      <w:r w:rsidR="00825CE9">
        <w:rPr>
          <w:rFonts w:ascii="Arial" w:eastAsia="Calibri" w:hAnsi="Arial" w:cs="Arial"/>
          <w:b/>
          <w:color w:val="000000"/>
          <w:sz w:val="24"/>
          <w:szCs w:val="24"/>
        </w:rPr>
        <w:t>28</w:t>
      </w:r>
      <w:r w:rsidR="005C006C" w:rsidRPr="005C006C">
        <w:rPr>
          <w:rFonts w:ascii="Arial" w:eastAsia="Calibri" w:hAnsi="Arial" w:cs="Arial"/>
          <w:b/>
          <w:color w:val="000000"/>
          <w:sz w:val="24"/>
          <w:szCs w:val="24"/>
        </w:rPr>
        <w:t>/0</w:t>
      </w:r>
      <w:r w:rsidR="00521368">
        <w:rPr>
          <w:rFonts w:ascii="Arial" w:eastAsia="Calibri" w:hAnsi="Arial" w:cs="Arial"/>
          <w:b/>
          <w:color w:val="000000"/>
          <w:sz w:val="24"/>
          <w:szCs w:val="24"/>
        </w:rPr>
        <w:t>9</w:t>
      </w:r>
      <w:r w:rsidR="005C006C" w:rsidRPr="005C006C">
        <w:rPr>
          <w:rFonts w:ascii="Arial" w:eastAsia="Calibri" w:hAnsi="Arial" w:cs="Arial"/>
          <w:b/>
          <w:color w:val="000000"/>
          <w:sz w:val="24"/>
          <w:szCs w:val="24"/>
        </w:rPr>
        <w:t>/201</w:t>
      </w:r>
      <w:r w:rsidR="007F0CF2">
        <w:rPr>
          <w:rFonts w:ascii="Arial" w:eastAsia="Calibri" w:hAnsi="Arial" w:cs="Arial"/>
          <w:b/>
          <w:color w:val="000000"/>
          <w:sz w:val="24"/>
          <w:szCs w:val="24"/>
        </w:rPr>
        <w:t>8</w:t>
      </w:r>
      <w:r w:rsidR="005C006C" w:rsidRPr="005C006C">
        <w:rPr>
          <w:rFonts w:ascii="Arial" w:eastAsia="Calibri" w:hAnsi="Arial" w:cs="Arial"/>
          <w:color w:val="000000"/>
          <w:sz w:val="24"/>
          <w:szCs w:val="24"/>
        </w:rPr>
        <w:t xml:space="preserve">, de segunda à sexta-feira, das 8h às 17h, somente na Unidade Central do PRÓ-CIDADÃO, localizado na </w:t>
      </w:r>
      <w:r w:rsidR="005C006C">
        <w:rPr>
          <w:rFonts w:ascii="Arial" w:hAnsi="Arial" w:cs="Arial"/>
          <w:color w:val="000000"/>
          <w:sz w:val="24"/>
          <w:szCs w:val="24"/>
        </w:rPr>
        <w:t xml:space="preserve">Avenida </w:t>
      </w:r>
      <w:r w:rsidR="005C006C">
        <w:rPr>
          <w:rFonts w:ascii="Arial" w:hAnsi="Arial" w:cs="Arial"/>
          <w:color w:val="000000"/>
          <w:sz w:val="24"/>
          <w:szCs w:val="24"/>
        </w:rPr>
        <w:lastRenderedPageBreak/>
        <w:t>Mauro Ramos</w:t>
      </w:r>
      <w:r w:rsidR="005C006C" w:rsidRPr="005C006C">
        <w:rPr>
          <w:rFonts w:ascii="Arial" w:eastAsia="Calibri" w:hAnsi="Arial" w:cs="Arial"/>
          <w:color w:val="000000"/>
          <w:sz w:val="24"/>
          <w:szCs w:val="24"/>
        </w:rPr>
        <w:t xml:space="preserve">, nº </w:t>
      </w:r>
      <w:r w:rsidR="005C006C">
        <w:rPr>
          <w:rFonts w:ascii="Arial" w:hAnsi="Arial" w:cs="Arial"/>
          <w:color w:val="000000"/>
          <w:sz w:val="24"/>
          <w:szCs w:val="24"/>
        </w:rPr>
        <w:t>224</w:t>
      </w:r>
      <w:r w:rsidR="005C006C" w:rsidRPr="005C006C">
        <w:rPr>
          <w:rFonts w:ascii="Arial" w:eastAsia="Calibri" w:hAnsi="Arial" w:cs="Arial"/>
          <w:color w:val="000000"/>
          <w:sz w:val="24"/>
          <w:szCs w:val="24"/>
        </w:rPr>
        <w:t>, Centro de Florianópolis/SC.</w:t>
      </w:r>
      <w:r w:rsidR="005E5790" w:rsidRPr="005E5790">
        <w:rPr>
          <w:rFonts w:ascii="Arial" w:hAnsi="Arial" w:cs="Arial"/>
          <w:color w:val="000000"/>
          <w:sz w:val="24"/>
          <w:szCs w:val="24"/>
        </w:rPr>
        <w:t>, anexando ao mesmo os</w:t>
      </w:r>
      <w:r w:rsidR="005C006C">
        <w:rPr>
          <w:rFonts w:ascii="Arial" w:hAnsi="Arial" w:cs="Arial"/>
          <w:color w:val="000000"/>
          <w:sz w:val="24"/>
          <w:szCs w:val="24"/>
        </w:rPr>
        <w:t xml:space="preserve"> </w:t>
      </w:r>
      <w:r w:rsidR="005E5790" w:rsidRPr="005E5790">
        <w:rPr>
          <w:rFonts w:ascii="Arial" w:hAnsi="Arial" w:cs="Arial"/>
          <w:color w:val="000000"/>
          <w:sz w:val="24"/>
          <w:szCs w:val="24"/>
        </w:rPr>
        <w:t>documentos obrigatórios, sob pena de invalidação da inscrição.</w:t>
      </w:r>
    </w:p>
    <w:p w:rsidR="005E5790" w:rsidRPr="005E5790" w:rsidRDefault="005C006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sidR="005E5790" w:rsidRPr="005E5790">
        <w:rPr>
          <w:rFonts w:ascii="Arial" w:hAnsi="Arial" w:cs="Arial"/>
          <w:color w:val="000000"/>
          <w:sz w:val="24"/>
          <w:szCs w:val="24"/>
        </w:rPr>
        <w:t>.2 No ato da inscrição, o requerente deverá informar, além dos documentos obrigatórios: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a) Telefone para contato</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 xml:space="preserve">b) </w:t>
      </w:r>
      <w:r w:rsidR="00B716E4">
        <w:rPr>
          <w:rFonts w:ascii="Arial" w:hAnsi="Arial" w:cs="Arial"/>
          <w:color w:val="000000"/>
          <w:sz w:val="24"/>
          <w:szCs w:val="24"/>
        </w:rPr>
        <w:t xml:space="preserve">Endereço residencial </w:t>
      </w:r>
    </w:p>
    <w:p w:rsidR="005E5790" w:rsidRPr="005E5790" w:rsidRDefault="005C006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w:t>
      </w:r>
      <w:r w:rsidR="005E5790" w:rsidRPr="005E5790">
        <w:rPr>
          <w:rFonts w:ascii="Arial" w:hAnsi="Arial" w:cs="Arial"/>
          <w:color w:val="000000"/>
          <w:sz w:val="24"/>
          <w:szCs w:val="24"/>
        </w:rPr>
        <w:t>.3 A validação da inscrição depende do recolhimento da taxa correspondente a ser anexada ao</w:t>
      </w:r>
      <w:r>
        <w:rPr>
          <w:rFonts w:ascii="Arial" w:hAnsi="Arial" w:cs="Arial"/>
          <w:color w:val="000000"/>
          <w:sz w:val="24"/>
          <w:szCs w:val="24"/>
        </w:rPr>
        <w:t xml:space="preserve"> </w:t>
      </w:r>
      <w:r w:rsidR="005E5790" w:rsidRPr="005E5790">
        <w:rPr>
          <w:rFonts w:ascii="Arial" w:hAnsi="Arial" w:cs="Arial"/>
          <w:color w:val="000000"/>
          <w:sz w:val="24"/>
          <w:szCs w:val="24"/>
        </w:rPr>
        <w:t>processo no valor de R$ 5,04, de acordo com o artigo 321 da Lei Complementar nº 007/1997</w:t>
      </w:r>
      <w:r>
        <w:rPr>
          <w:rFonts w:ascii="Arial" w:hAnsi="Arial" w:cs="Arial"/>
          <w:color w:val="000000"/>
          <w:sz w:val="24"/>
          <w:szCs w:val="24"/>
        </w:rPr>
        <w:t xml:space="preserve"> </w:t>
      </w:r>
      <w:r w:rsidR="005E5790" w:rsidRPr="005E5790">
        <w:rPr>
          <w:rFonts w:ascii="Arial" w:hAnsi="Arial" w:cs="Arial"/>
          <w:color w:val="000000"/>
          <w:sz w:val="24"/>
          <w:szCs w:val="24"/>
        </w:rPr>
        <w:t>(Código Tributário Municipal).</w:t>
      </w:r>
    </w:p>
    <w:p w:rsidR="005C006C" w:rsidRDefault="005C006C" w:rsidP="005E5790">
      <w:pPr>
        <w:autoSpaceDE w:val="0"/>
        <w:autoSpaceDN w:val="0"/>
        <w:adjustRightInd w:val="0"/>
        <w:spacing w:after="0" w:line="240" w:lineRule="auto"/>
        <w:jc w:val="both"/>
        <w:rPr>
          <w:rFonts w:ascii="Arial" w:hAnsi="Arial" w:cs="Arial"/>
          <w:b/>
          <w:bCs/>
          <w:color w:val="000000"/>
          <w:sz w:val="24"/>
          <w:szCs w:val="24"/>
        </w:rPr>
      </w:pPr>
    </w:p>
    <w:p w:rsidR="005E5790" w:rsidRPr="005E5790" w:rsidRDefault="005C006C"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4</w:t>
      </w:r>
      <w:r w:rsidR="005E5790" w:rsidRPr="005E5790">
        <w:rPr>
          <w:rFonts w:ascii="Arial" w:hAnsi="Arial" w:cs="Arial"/>
          <w:b/>
          <w:bCs/>
          <w:color w:val="000000"/>
          <w:sz w:val="24"/>
          <w:szCs w:val="24"/>
        </w:rPr>
        <w:t xml:space="preserve"> DOCUMENTAÇÃO</w:t>
      </w:r>
    </w:p>
    <w:p w:rsidR="005C006C" w:rsidRDefault="005C006C"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w:t>
      </w:r>
      <w:r w:rsidR="005E5790" w:rsidRPr="005E5790">
        <w:rPr>
          <w:rFonts w:ascii="Arial" w:hAnsi="Arial" w:cs="Arial"/>
          <w:color w:val="000000"/>
          <w:sz w:val="24"/>
          <w:szCs w:val="24"/>
        </w:rPr>
        <w:t>.1 O processo de inscrição deverá apresentar todos os documentos obrigatórios, sob pena de</w:t>
      </w:r>
      <w:r>
        <w:rPr>
          <w:rFonts w:ascii="Arial" w:hAnsi="Arial" w:cs="Arial"/>
          <w:color w:val="000000"/>
          <w:sz w:val="24"/>
          <w:szCs w:val="24"/>
        </w:rPr>
        <w:t xml:space="preserve"> </w:t>
      </w:r>
      <w:r w:rsidR="005E5790" w:rsidRPr="005E5790">
        <w:rPr>
          <w:rFonts w:ascii="Arial" w:hAnsi="Arial" w:cs="Arial"/>
          <w:color w:val="000000"/>
          <w:sz w:val="24"/>
          <w:szCs w:val="24"/>
        </w:rPr>
        <w:t>inabilitação no processo.</w:t>
      </w:r>
    </w:p>
    <w:p w:rsidR="00B7038B" w:rsidRDefault="00B7038B" w:rsidP="005E5790">
      <w:pPr>
        <w:autoSpaceDE w:val="0"/>
        <w:autoSpaceDN w:val="0"/>
        <w:adjustRightInd w:val="0"/>
        <w:spacing w:after="0" w:line="240" w:lineRule="auto"/>
        <w:jc w:val="both"/>
        <w:rPr>
          <w:rFonts w:ascii="Arial" w:hAnsi="Arial" w:cs="Arial"/>
          <w:b/>
          <w:color w:val="000000"/>
          <w:sz w:val="24"/>
          <w:szCs w:val="24"/>
        </w:rPr>
      </w:pPr>
    </w:p>
    <w:p w:rsidR="00107E33" w:rsidRDefault="00107E33" w:rsidP="005E5790">
      <w:pPr>
        <w:autoSpaceDE w:val="0"/>
        <w:autoSpaceDN w:val="0"/>
        <w:adjustRightInd w:val="0"/>
        <w:spacing w:after="0" w:line="240" w:lineRule="auto"/>
        <w:jc w:val="both"/>
        <w:rPr>
          <w:rFonts w:ascii="Arial" w:hAnsi="Arial" w:cs="Arial"/>
          <w:color w:val="000000"/>
          <w:sz w:val="24"/>
          <w:szCs w:val="24"/>
        </w:rPr>
      </w:pPr>
      <w:r w:rsidRPr="00107E33">
        <w:rPr>
          <w:rFonts w:ascii="Arial" w:hAnsi="Arial" w:cs="Arial"/>
          <w:b/>
          <w:color w:val="000000"/>
          <w:sz w:val="24"/>
          <w:szCs w:val="24"/>
        </w:rPr>
        <w:t>4.2 DOCUMENTOSOBRIGATÓRIOS</w:t>
      </w:r>
      <w:r w:rsidRPr="00107E33">
        <w:rPr>
          <w:rFonts w:ascii="Arial" w:hAnsi="Arial" w:cs="Arial"/>
          <w:color w:val="000000"/>
          <w:sz w:val="24"/>
          <w:szCs w:val="24"/>
        </w:rPr>
        <w:t>:</w:t>
      </w:r>
    </w:p>
    <w:p w:rsidR="00107E33" w:rsidRDefault="00107E33" w:rsidP="005E5790">
      <w:pPr>
        <w:autoSpaceDE w:val="0"/>
        <w:autoSpaceDN w:val="0"/>
        <w:adjustRightInd w:val="0"/>
        <w:spacing w:after="0" w:line="240" w:lineRule="auto"/>
        <w:jc w:val="both"/>
        <w:rPr>
          <w:rFonts w:ascii="Arial" w:hAnsi="Arial" w:cs="Arial"/>
          <w:color w:val="000000"/>
          <w:sz w:val="24"/>
          <w:szCs w:val="24"/>
        </w:rPr>
      </w:pPr>
      <w:r w:rsidRPr="00107E33">
        <w:rPr>
          <w:rFonts w:ascii="Arial" w:hAnsi="Arial" w:cs="Arial"/>
          <w:color w:val="000000"/>
          <w:sz w:val="24"/>
          <w:szCs w:val="24"/>
        </w:rPr>
        <w:t xml:space="preserve"> a) DOCUMENTO DE IDENTIDADE do requerente; </w:t>
      </w:r>
    </w:p>
    <w:p w:rsidR="00107E33" w:rsidRDefault="00107E33" w:rsidP="005E5790">
      <w:pPr>
        <w:autoSpaceDE w:val="0"/>
        <w:autoSpaceDN w:val="0"/>
        <w:adjustRightInd w:val="0"/>
        <w:spacing w:after="0" w:line="240" w:lineRule="auto"/>
        <w:jc w:val="both"/>
        <w:rPr>
          <w:rFonts w:ascii="Arial" w:hAnsi="Arial" w:cs="Arial"/>
          <w:color w:val="000000"/>
          <w:sz w:val="24"/>
          <w:szCs w:val="24"/>
        </w:rPr>
      </w:pPr>
      <w:r w:rsidRPr="00107E33">
        <w:rPr>
          <w:rFonts w:ascii="Arial" w:hAnsi="Arial" w:cs="Arial"/>
          <w:color w:val="000000"/>
          <w:sz w:val="24"/>
          <w:szCs w:val="24"/>
        </w:rPr>
        <w:t xml:space="preserve">b) CPF - Cadastro da Pessoa Física; </w:t>
      </w:r>
    </w:p>
    <w:p w:rsidR="00107E33" w:rsidRDefault="00B716E4"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00107E33" w:rsidRPr="00107E33">
        <w:rPr>
          <w:rFonts w:ascii="Arial" w:hAnsi="Arial" w:cs="Arial"/>
          <w:color w:val="000000"/>
          <w:sz w:val="24"/>
          <w:szCs w:val="24"/>
        </w:rPr>
        <w:t>) CERTIDÃO NEGATIVA DE DÉBITOS MUNICIPAL ou CERTIDÃO POSITIVA com</w:t>
      </w:r>
      <w:r w:rsidR="00107E33">
        <w:rPr>
          <w:rFonts w:ascii="Arial" w:hAnsi="Arial" w:cs="Arial"/>
          <w:color w:val="000000"/>
          <w:sz w:val="24"/>
          <w:szCs w:val="24"/>
        </w:rPr>
        <w:t xml:space="preserve"> </w:t>
      </w:r>
      <w:r w:rsidR="00107E33" w:rsidRPr="00107E33">
        <w:rPr>
          <w:rFonts w:ascii="Arial" w:hAnsi="Arial" w:cs="Arial"/>
          <w:color w:val="000000"/>
          <w:sz w:val="24"/>
          <w:szCs w:val="24"/>
        </w:rPr>
        <w:t>efeitos de Negativa de Débitos da Pessoa Física; http://www.pmf.sc.gov.br/servicos/sistema.php?servicoid=3551</w:t>
      </w:r>
    </w:p>
    <w:p w:rsidR="00352B51" w:rsidRDefault="00352B51" w:rsidP="005E5790">
      <w:pPr>
        <w:autoSpaceDE w:val="0"/>
        <w:autoSpaceDN w:val="0"/>
        <w:adjustRightInd w:val="0"/>
        <w:spacing w:after="0" w:line="240" w:lineRule="auto"/>
        <w:jc w:val="both"/>
        <w:rPr>
          <w:rFonts w:ascii="Arial" w:hAnsi="Arial" w:cs="Arial"/>
          <w:color w:val="000000"/>
          <w:sz w:val="24"/>
          <w:szCs w:val="24"/>
        </w:rPr>
      </w:pPr>
    </w:p>
    <w:p w:rsidR="005E5790" w:rsidRDefault="005C006C"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4</w:t>
      </w:r>
      <w:r w:rsidR="005E5790" w:rsidRPr="005E5790">
        <w:rPr>
          <w:rFonts w:ascii="Arial" w:hAnsi="Arial" w:cs="Arial"/>
          <w:color w:val="000000"/>
          <w:sz w:val="24"/>
          <w:szCs w:val="24"/>
        </w:rPr>
        <w:t>.</w:t>
      </w:r>
      <w:r w:rsidR="00107E33">
        <w:rPr>
          <w:rFonts w:ascii="Arial" w:hAnsi="Arial" w:cs="Arial"/>
          <w:color w:val="000000"/>
          <w:sz w:val="24"/>
          <w:szCs w:val="24"/>
        </w:rPr>
        <w:t>3</w:t>
      </w:r>
      <w:r>
        <w:rPr>
          <w:rFonts w:ascii="Arial" w:hAnsi="Arial" w:cs="Arial"/>
          <w:color w:val="000000"/>
          <w:sz w:val="24"/>
          <w:szCs w:val="24"/>
        </w:rPr>
        <w:t>.</w:t>
      </w:r>
      <w:r w:rsidR="005E5790" w:rsidRPr="005E5790">
        <w:rPr>
          <w:rFonts w:ascii="Arial" w:hAnsi="Arial" w:cs="Arial"/>
          <w:color w:val="000000"/>
          <w:sz w:val="24"/>
          <w:szCs w:val="24"/>
        </w:rPr>
        <w:t xml:space="preserve"> </w:t>
      </w:r>
      <w:r w:rsidR="005E5790" w:rsidRPr="005E5790">
        <w:rPr>
          <w:rFonts w:ascii="Arial" w:hAnsi="Arial" w:cs="Arial"/>
          <w:b/>
          <w:bCs/>
          <w:color w:val="000000"/>
          <w:sz w:val="24"/>
          <w:szCs w:val="24"/>
        </w:rPr>
        <w:t>OBSERVAÇÕES: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I. NÃO SERÃO ACEITOS COMO DOCUMENTOS DE IDENTIDADE: Certidões de</w:t>
      </w:r>
      <w:r w:rsidR="005C006C">
        <w:rPr>
          <w:rFonts w:ascii="Arial" w:hAnsi="Arial" w:cs="Arial"/>
          <w:color w:val="000000"/>
          <w:sz w:val="24"/>
          <w:szCs w:val="24"/>
        </w:rPr>
        <w:t xml:space="preserve"> </w:t>
      </w:r>
      <w:r w:rsidRPr="005E5790">
        <w:rPr>
          <w:rFonts w:ascii="Arial" w:hAnsi="Arial" w:cs="Arial"/>
          <w:color w:val="000000"/>
          <w:sz w:val="24"/>
          <w:szCs w:val="24"/>
        </w:rPr>
        <w:t>Nascimento, CPF, Título Eleitoral, Carteira de Motorista (modelo sem foto), Carteira de</w:t>
      </w:r>
      <w:r w:rsidR="005C006C">
        <w:rPr>
          <w:rFonts w:ascii="Arial" w:hAnsi="Arial" w:cs="Arial"/>
          <w:color w:val="000000"/>
          <w:sz w:val="24"/>
          <w:szCs w:val="24"/>
        </w:rPr>
        <w:t xml:space="preserve"> </w:t>
      </w:r>
      <w:r w:rsidRPr="005E5790">
        <w:rPr>
          <w:rFonts w:ascii="Arial" w:hAnsi="Arial" w:cs="Arial"/>
          <w:color w:val="000000"/>
          <w:sz w:val="24"/>
          <w:szCs w:val="24"/>
        </w:rPr>
        <w:t>Estudante, Carteiras Funcionais sem valor de identidade, nem documentos ilegíveis, não</w:t>
      </w:r>
      <w:r w:rsidR="005C006C">
        <w:rPr>
          <w:rFonts w:ascii="Arial" w:hAnsi="Arial" w:cs="Arial"/>
          <w:color w:val="000000"/>
          <w:sz w:val="24"/>
          <w:szCs w:val="24"/>
        </w:rPr>
        <w:t xml:space="preserve"> </w:t>
      </w:r>
      <w:r w:rsidRPr="005E5790">
        <w:rPr>
          <w:rFonts w:ascii="Arial" w:hAnsi="Arial" w:cs="Arial"/>
          <w:color w:val="000000"/>
          <w:sz w:val="24"/>
          <w:szCs w:val="24"/>
        </w:rPr>
        <w:t>identificáveis e/ou danificados;</w:t>
      </w:r>
    </w:p>
    <w:p w:rsid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II. CPF: caso a identificação do CPF conste dos documentos informados no item a), será</w:t>
      </w:r>
      <w:r w:rsidR="005C006C">
        <w:rPr>
          <w:rFonts w:ascii="Arial" w:hAnsi="Arial" w:cs="Arial"/>
          <w:color w:val="000000"/>
          <w:sz w:val="24"/>
          <w:szCs w:val="24"/>
        </w:rPr>
        <w:t xml:space="preserve"> </w:t>
      </w:r>
      <w:r w:rsidRPr="005E5790">
        <w:rPr>
          <w:rFonts w:ascii="Arial" w:hAnsi="Arial" w:cs="Arial"/>
          <w:color w:val="000000"/>
          <w:sz w:val="24"/>
          <w:szCs w:val="24"/>
        </w:rPr>
        <w:t>dispensada a apresentação da cópia do documento do CPF.</w:t>
      </w:r>
    </w:p>
    <w:p w:rsidR="000D6257" w:rsidRDefault="000D6257" w:rsidP="005E5790">
      <w:pPr>
        <w:autoSpaceDE w:val="0"/>
        <w:autoSpaceDN w:val="0"/>
        <w:adjustRightInd w:val="0"/>
        <w:spacing w:after="0" w:line="240" w:lineRule="auto"/>
        <w:jc w:val="both"/>
        <w:rPr>
          <w:rFonts w:ascii="Arial" w:hAnsi="Arial" w:cs="Arial"/>
          <w:color w:val="000000"/>
          <w:sz w:val="24"/>
          <w:szCs w:val="24"/>
        </w:rPr>
      </w:pPr>
    </w:p>
    <w:p w:rsidR="000D6257" w:rsidRDefault="000D6257" w:rsidP="005E5790">
      <w:pPr>
        <w:autoSpaceDE w:val="0"/>
        <w:autoSpaceDN w:val="0"/>
        <w:adjustRightInd w:val="0"/>
        <w:spacing w:after="0" w:line="240" w:lineRule="auto"/>
        <w:jc w:val="both"/>
        <w:rPr>
          <w:rFonts w:ascii="Arial" w:hAnsi="Arial" w:cs="Arial"/>
          <w:color w:val="000000"/>
          <w:sz w:val="24"/>
          <w:szCs w:val="24"/>
        </w:rPr>
      </w:pPr>
      <w:r w:rsidRPr="000D6257">
        <w:rPr>
          <w:rFonts w:ascii="Arial" w:hAnsi="Arial" w:cs="Arial"/>
          <w:color w:val="000000"/>
          <w:sz w:val="24"/>
          <w:szCs w:val="24"/>
        </w:rPr>
        <w:t>4.</w:t>
      </w:r>
      <w:r>
        <w:rPr>
          <w:rFonts w:ascii="Arial" w:hAnsi="Arial" w:cs="Arial"/>
          <w:color w:val="000000"/>
          <w:sz w:val="24"/>
          <w:szCs w:val="24"/>
        </w:rPr>
        <w:t>4</w:t>
      </w:r>
      <w:r w:rsidRPr="000D6257">
        <w:rPr>
          <w:rFonts w:ascii="Arial" w:hAnsi="Arial" w:cs="Arial"/>
          <w:color w:val="000000"/>
          <w:sz w:val="24"/>
          <w:szCs w:val="24"/>
        </w:rPr>
        <w:t xml:space="preserve"> </w:t>
      </w:r>
      <w:r w:rsidRPr="000D6257">
        <w:rPr>
          <w:rFonts w:ascii="Arial" w:hAnsi="Arial" w:cs="Arial"/>
          <w:b/>
          <w:color w:val="000000"/>
          <w:sz w:val="24"/>
          <w:szCs w:val="24"/>
        </w:rPr>
        <w:t xml:space="preserve">DOCUMENTAÇÃO COMPLEMENTAR </w:t>
      </w:r>
      <w:r w:rsidR="00E61039">
        <w:rPr>
          <w:rFonts w:ascii="Arial" w:hAnsi="Arial" w:cs="Arial"/>
          <w:b/>
          <w:color w:val="000000"/>
          <w:sz w:val="24"/>
          <w:szCs w:val="24"/>
        </w:rPr>
        <w:t xml:space="preserve">OBRIGATÓRIA PARA OS REQUERENTES </w:t>
      </w:r>
      <w:r w:rsidRPr="000D6257">
        <w:rPr>
          <w:rFonts w:ascii="Arial" w:hAnsi="Arial" w:cs="Arial"/>
          <w:b/>
          <w:color w:val="000000"/>
          <w:sz w:val="24"/>
          <w:szCs w:val="24"/>
        </w:rPr>
        <w:t>COM</w:t>
      </w:r>
      <w:r w:rsidR="00E61039">
        <w:rPr>
          <w:rFonts w:ascii="Arial" w:hAnsi="Arial" w:cs="Arial"/>
          <w:b/>
          <w:color w:val="000000"/>
          <w:sz w:val="24"/>
          <w:szCs w:val="24"/>
        </w:rPr>
        <w:t xml:space="preserve"> </w:t>
      </w:r>
      <w:r w:rsidRPr="000D6257">
        <w:rPr>
          <w:rFonts w:ascii="Arial" w:hAnsi="Arial" w:cs="Arial"/>
          <w:b/>
          <w:color w:val="000000"/>
          <w:sz w:val="24"/>
          <w:szCs w:val="24"/>
        </w:rPr>
        <w:t>DEFICIÊNCIA:</w:t>
      </w:r>
      <w:r w:rsidRPr="000D6257">
        <w:rPr>
          <w:rFonts w:ascii="Arial" w:hAnsi="Arial" w:cs="Arial"/>
          <w:color w:val="000000"/>
          <w:sz w:val="24"/>
          <w:szCs w:val="24"/>
        </w:rPr>
        <w:t xml:space="preserve"> </w:t>
      </w:r>
    </w:p>
    <w:p w:rsidR="000D6257" w:rsidRDefault="000D6257" w:rsidP="005E5790">
      <w:pPr>
        <w:autoSpaceDE w:val="0"/>
        <w:autoSpaceDN w:val="0"/>
        <w:adjustRightInd w:val="0"/>
        <w:spacing w:after="0" w:line="240" w:lineRule="auto"/>
        <w:jc w:val="both"/>
        <w:rPr>
          <w:rFonts w:ascii="Arial" w:hAnsi="Arial" w:cs="Arial"/>
          <w:color w:val="000000"/>
          <w:sz w:val="24"/>
          <w:szCs w:val="24"/>
        </w:rPr>
      </w:pPr>
      <w:r w:rsidRPr="000D6257">
        <w:rPr>
          <w:rFonts w:ascii="Arial" w:hAnsi="Arial" w:cs="Arial"/>
          <w:color w:val="000000"/>
          <w:sz w:val="24"/>
          <w:szCs w:val="24"/>
        </w:rPr>
        <w:t>a) Laudo Médico, que deverá atestar o tipo de deficiência, bem como as condições de aptidão para o trabalho, com expressa referência ao código correspondente da Classificação Internacional de Doenças - CID, nome do médico e seu registro no Conselho Regional de Medicina - CRM. a. O Laudo Médico deverá ser legível, sob pena de não ser considerado válido, e deverá ser expedido no prazo máximo de 90 (noventa) dias antes do término das inscrições.</w:t>
      </w:r>
    </w:p>
    <w:p w:rsidR="000D6257" w:rsidRDefault="000D6257" w:rsidP="005E5790">
      <w:pPr>
        <w:autoSpaceDE w:val="0"/>
        <w:autoSpaceDN w:val="0"/>
        <w:adjustRightInd w:val="0"/>
        <w:spacing w:after="0" w:line="240" w:lineRule="auto"/>
        <w:jc w:val="both"/>
        <w:rPr>
          <w:rFonts w:ascii="Arial" w:hAnsi="Arial" w:cs="Arial"/>
          <w:color w:val="000000"/>
          <w:sz w:val="24"/>
          <w:szCs w:val="24"/>
        </w:rPr>
      </w:pPr>
      <w:r w:rsidRPr="000D6257">
        <w:rPr>
          <w:rFonts w:ascii="Arial" w:hAnsi="Arial" w:cs="Arial"/>
          <w:color w:val="000000"/>
          <w:sz w:val="24"/>
          <w:szCs w:val="24"/>
        </w:rPr>
        <w:t xml:space="preserve">b) Credenciamento junto à Associação </w:t>
      </w:r>
      <w:proofErr w:type="spellStart"/>
      <w:r w:rsidRPr="000D6257">
        <w:rPr>
          <w:rFonts w:ascii="Arial" w:hAnsi="Arial" w:cs="Arial"/>
          <w:color w:val="000000"/>
          <w:sz w:val="24"/>
          <w:szCs w:val="24"/>
        </w:rPr>
        <w:t>Florianopolitana</w:t>
      </w:r>
      <w:proofErr w:type="spellEnd"/>
      <w:r w:rsidRPr="000D6257">
        <w:rPr>
          <w:rFonts w:ascii="Arial" w:hAnsi="Arial" w:cs="Arial"/>
          <w:color w:val="000000"/>
          <w:sz w:val="24"/>
          <w:szCs w:val="24"/>
        </w:rPr>
        <w:t xml:space="preserve"> de Deficientes Físicos - AFLODEF ou demais entidades reconhecidas no Município de Florianópolis, conforme Lei municipal nº 2.496/86. </w:t>
      </w:r>
    </w:p>
    <w:p w:rsidR="000D6257" w:rsidRPr="005E5790" w:rsidRDefault="000D6257" w:rsidP="005E5790">
      <w:pPr>
        <w:autoSpaceDE w:val="0"/>
        <w:autoSpaceDN w:val="0"/>
        <w:adjustRightInd w:val="0"/>
        <w:spacing w:after="0" w:line="240" w:lineRule="auto"/>
        <w:jc w:val="both"/>
        <w:rPr>
          <w:rFonts w:ascii="Arial" w:hAnsi="Arial" w:cs="Arial"/>
          <w:color w:val="000000"/>
          <w:sz w:val="24"/>
          <w:szCs w:val="24"/>
        </w:rPr>
      </w:pPr>
      <w:r w:rsidRPr="000D6257">
        <w:rPr>
          <w:rFonts w:ascii="Arial" w:hAnsi="Arial" w:cs="Arial"/>
          <w:color w:val="000000"/>
          <w:sz w:val="24"/>
          <w:szCs w:val="24"/>
        </w:rPr>
        <w:lastRenderedPageBreak/>
        <w:t>4.</w:t>
      </w:r>
      <w:r>
        <w:rPr>
          <w:rFonts w:ascii="Arial" w:hAnsi="Arial" w:cs="Arial"/>
          <w:color w:val="000000"/>
          <w:sz w:val="24"/>
          <w:szCs w:val="24"/>
        </w:rPr>
        <w:t>5</w:t>
      </w:r>
      <w:r w:rsidRPr="000D6257">
        <w:rPr>
          <w:rFonts w:ascii="Arial" w:hAnsi="Arial" w:cs="Arial"/>
          <w:color w:val="000000"/>
          <w:sz w:val="24"/>
          <w:szCs w:val="24"/>
        </w:rPr>
        <w:t xml:space="preserve"> Não serão considerados, para fins de habilitação como portador de deficiência física, os documentos de benefícios de invalidez concedidos pelo Instituto Nacional do Seguro Social - INSS, ou de qualquer outro órgão público ou privado</w:t>
      </w:r>
    </w:p>
    <w:p w:rsidR="005C006C" w:rsidRDefault="005C006C"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BD0DD5"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5</w:t>
      </w:r>
      <w:r w:rsidR="005E5790" w:rsidRPr="005E5790">
        <w:rPr>
          <w:rFonts w:ascii="Arial" w:hAnsi="Arial" w:cs="Arial"/>
          <w:b/>
          <w:bCs/>
          <w:color w:val="000000"/>
          <w:sz w:val="24"/>
          <w:szCs w:val="24"/>
        </w:rPr>
        <w:t xml:space="preserve"> DIVULGAÇÃO DAS INSCRIÇÕES</w:t>
      </w:r>
    </w:p>
    <w:p w:rsidR="005E5790" w:rsidRPr="005E5790" w:rsidRDefault="00BD0DD5"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005E5790" w:rsidRPr="005E5790">
        <w:rPr>
          <w:rFonts w:ascii="Arial" w:hAnsi="Arial" w:cs="Arial"/>
          <w:color w:val="000000"/>
          <w:sz w:val="24"/>
          <w:szCs w:val="24"/>
        </w:rPr>
        <w:t>.1 A divulgação das inscrições homologadas, com número para sorteio, ocorrerá no dia</w:t>
      </w:r>
      <w:r>
        <w:rPr>
          <w:rFonts w:ascii="Arial" w:hAnsi="Arial" w:cs="Arial"/>
          <w:color w:val="000000"/>
          <w:sz w:val="24"/>
          <w:szCs w:val="24"/>
        </w:rPr>
        <w:t xml:space="preserve"> </w:t>
      </w:r>
      <w:r w:rsidR="00B7038B">
        <w:rPr>
          <w:rFonts w:ascii="Arial" w:hAnsi="Arial" w:cs="Arial"/>
          <w:b/>
          <w:color w:val="000000"/>
          <w:sz w:val="24"/>
          <w:szCs w:val="24"/>
        </w:rPr>
        <w:t>05</w:t>
      </w:r>
      <w:r w:rsidR="00337D4F">
        <w:rPr>
          <w:rFonts w:ascii="Arial" w:hAnsi="Arial" w:cs="Arial"/>
          <w:b/>
          <w:color w:val="000000"/>
          <w:sz w:val="24"/>
          <w:szCs w:val="24"/>
        </w:rPr>
        <w:t>/</w:t>
      </w:r>
      <w:r w:rsidR="00B7038B">
        <w:rPr>
          <w:rFonts w:ascii="Arial" w:hAnsi="Arial" w:cs="Arial"/>
          <w:b/>
          <w:color w:val="000000"/>
          <w:sz w:val="24"/>
          <w:szCs w:val="24"/>
        </w:rPr>
        <w:t>10</w:t>
      </w:r>
      <w:r w:rsidR="00337D4F">
        <w:rPr>
          <w:rFonts w:ascii="Arial" w:hAnsi="Arial" w:cs="Arial"/>
          <w:b/>
          <w:color w:val="000000"/>
          <w:sz w:val="24"/>
          <w:szCs w:val="24"/>
        </w:rPr>
        <w:t>/2018</w:t>
      </w:r>
      <w:r w:rsidR="005E5790" w:rsidRPr="005E5790">
        <w:rPr>
          <w:rFonts w:ascii="Arial" w:hAnsi="Arial" w:cs="Arial"/>
          <w:b/>
          <w:bCs/>
          <w:color w:val="000000"/>
          <w:sz w:val="24"/>
          <w:szCs w:val="24"/>
        </w:rPr>
        <w:t xml:space="preserve">, </w:t>
      </w:r>
      <w:r w:rsidR="005E5790" w:rsidRPr="005E5790">
        <w:rPr>
          <w:rFonts w:ascii="Arial" w:hAnsi="Arial" w:cs="Arial"/>
          <w:color w:val="000000"/>
          <w:sz w:val="24"/>
          <w:szCs w:val="24"/>
        </w:rPr>
        <w:t>a partir das 19 horas, no portal da Prefeitura (</w:t>
      </w:r>
      <w:r w:rsidR="005E5790" w:rsidRPr="005E5790">
        <w:rPr>
          <w:rFonts w:ascii="Arial" w:hAnsi="Arial" w:cs="Arial"/>
          <w:color w:val="0000FF"/>
          <w:sz w:val="24"/>
          <w:szCs w:val="24"/>
        </w:rPr>
        <w:t xml:space="preserve">http://www.pmf.sc.gov.br </w:t>
      </w:r>
      <w:r w:rsidR="005E5790" w:rsidRPr="005E5790">
        <w:rPr>
          <w:rFonts w:ascii="Arial" w:hAnsi="Arial" w:cs="Arial"/>
          <w:color w:val="000000"/>
          <w:sz w:val="24"/>
          <w:szCs w:val="24"/>
        </w:rPr>
        <w:t>) e no</w:t>
      </w:r>
      <w:r w:rsidR="00F80D83">
        <w:rPr>
          <w:rFonts w:ascii="Arial" w:hAnsi="Arial" w:cs="Arial"/>
          <w:color w:val="000000"/>
          <w:sz w:val="24"/>
          <w:szCs w:val="24"/>
        </w:rPr>
        <w:t xml:space="preserve"> </w:t>
      </w:r>
      <w:r w:rsidR="005E5790" w:rsidRPr="005E5790">
        <w:rPr>
          <w:rFonts w:ascii="Arial" w:hAnsi="Arial" w:cs="Arial"/>
          <w:color w:val="000000"/>
          <w:sz w:val="24"/>
          <w:szCs w:val="24"/>
        </w:rPr>
        <w:t>Diário Oficial do Município.</w:t>
      </w:r>
    </w:p>
    <w:p w:rsidR="005E5790" w:rsidRDefault="00F80D83"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w:t>
      </w:r>
      <w:r w:rsidR="005E5790" w:rsidRPr="005E5790">
        <w:rPr>
          <w:rFonts w:ascii="Arial" w:hAnsi="Arial" w:cs="Arial"/>
          <w:color w:val="000000"/>
          <w:sz w:val="24"/>
          <w:szCs w:val="24"/>
        </w:rPr>
        <w:t>.2 A lista conterá o nome dos inscritos, o tipo de comércio, o local e o número para sorteio.</w:t>
      </w:r>
    </w:p>
    <w:p w:rsidR="00F80D83" w:rsidRDefault="00F80D83"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F80D83"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6</w:t>
      </w:r>
      <w:r w:rsidR="005E5790" w:rsidRPr="005E5790">
        <w:rPr>
          <w:rFonts w:ascii="Arial" w:hAnsi="Arial" w:cs="Arial"/>
          <w:b/>
          <w:bCs/>
          <w:color w:val="000000"/>
          <w:sz w:val="24"/>
          <w:szCs w:val="24"/>
        </w:rPr>
        <w:t xml:space="preserve"> RECURSOS DA INSCRIÇÃO</w:t>
      </w:r>
    </w:p>
    <w:p w:rsidR="005E5790" w:rsidRPr="005E5790" w:rsidRDefault="00F80D83"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6</w:t>
      </w:r>
      <w:r w:rsidR="005E5790" w:rsidRPr="005E5790">
        <w:rPr>
          <w:rFonts w:ascii="Arial" w:hAnsi="Arial" w:cs="Arial"/>
          <w:color w:val="000000"/>
          <w:sz w:val="24"/>
          <w:szCs w:val="24"/>
        </w:rPr>
        <w:t>.1 Os requerentes que não concordarem com a Listagem dos Inscritos Habilitados divulgada</w:t>
      </w:r>
      <w:r>
        <w:rPr>
          <w:rFonts w:ascii="Arial" w:hAnsi="Arial" w:cs="Arial"/>
          <w:color w:val="000000"/>
          <w:sz w:val="24"/>
          <w:szCs w:val="24"/>
        </w:rPr>
        <w:t xml:space="preserve"> </w:t>
      </w:r>
      <w:r w:rsidR="005E5790" w:rsidRPr="005E5790">
        <w:rPr>
          <w:rFonts w:ascii="Arial" w:hAnsi="Arial" w:cs="Arial"/>
          <w:color w:val="000000"/>
          <w:sz w:val="24"/>
          <w:szCs w:val="24"/>
        </w:rPr>
        <w:t>poderão apresentar recurso contra a publicação no prazo máximo de 03 (três) dias úteis, a</w:t>
      </w:r>
      <w:r>
        <w:rPr>
          <w:rFonts w:ascii="Arial" w:hAnsi="Arial" w:cs="Arial"/>
          <w:color w:val="000000"/>
          <w:sz w:val="24"/>
          <w:szCs w:val="24"/>
        </w:rPr>
        <w:t xml:space="preserve"> </w:t>
      </w:r>
      <w:r w:rsidR="005E5790" w:rsidRPr="005E5790">
        <w:rPr>
          <w:rFonts w:ascii="Arial" w:hAnsi="Arial" w:cs="Arial"/>
          <w:color w:val="000000"/>
          <w:sz w:val="24"/>
          <w:szCs w:val="24"/>
        </w:rPr>
        <w:t>contar da data da publicação da listagem, somente por meio digital para o email</w:t>
      </w:r>
      <w:r>
        <w:rPr>
          <w:rFonts w:ascii="Arial" w:hAnsi="Arial" w:cs="Arial"/>
          <w:color w:val="000000"/>
          <w:sz w:val="24"/>
          <w:szCs w:val="24"/>
        </w:rPr>
        <w:t xml:space="preserve"> </w:t>
      </w:r>
      <w:r>
        <w:rPr>
          <w:rFonts w:ascii="Arial" w:hAnsi="Arial" w:cs="Arial"/>
          <w:b/>
          <w:bCs/>
          <w:color w:val="000000"/>
          <w:sz w:val="24"/>
          <w:szCs w:val="24"/>
        </w:rPr>
        <w:t>superintendente.susp@pmf.sc.gov.br.</w:t>
      </w:r>
    </w:p>
    <w:p w:rsidR="005E5790" w:rsidRPr="005E5790" w:rsidRDefault="00F80D83"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w:t>
      </w:r>
      <w:r w:rsidR="005E5790" w:rsidRPr="005E5790">
        <w:rPr>
          <w:rFonts w:ascii="Arial" w:hAnsi="Arial" w:cs="Arial"/>
          <w:color w:val="000000"/>
          <w:sz w:val="24"/>
          <w:szCs w:val="24"/>
        </w:rPr>
        <w:t>.2 O email de recurso da inscrição deverá apresentar o seguinte assunto:</w:t>
      </w:r>
      <w:r>
        <w:rPr>
          <w:rFonts w:ascii="Arial" w:hAnsi="Arial" w:cs="Arial"/>
          <w:color w:val="000000"/>
          <w:sz w:val="24"/>
          <w:szCs w:val="24"/>
        </w:rPr>
        <w:t xml:space="preserve"> </w:t>
      </w:r>
      <w:r w:rsidR="005E5790" w:rsidRPr="005E5790">
        <w:rPr>
          <w:rFonts w:ascii="Arial" w:hAnsi="Arial" w:cs="Arial"/>
          <w:b/>
          <w:bCs/>
          <w:i/>
          <w:iCs/>
          <w:color w:val="000000"/>
          <w:sz w:val="24"/>
          <w:szCs w:val="24"/>
          <w:lang w:bidi="he-IL"/>
        </w:rPr>
        <w:t xml:space="preserve">Assunto: </w:t>
      </w:r>
      <w:r w:rsidR="005E5790" w:rsidRPr="005E5790">
        <w:rPr>
          <w:rFonts w:ascii="Arial" w:hAnsi="Arial" w:cs="Arial"/>
          <w:color w:val="000000"/>
          <w:sz w:val="24"/>
          <w:szCs w:val="24"/>
        </w:rPr>
        <w:t>Recu</w:t>
      </w:r>
      <w:r>
        <w:rPr>
          <w:rFonts w:ascii="Arial" w:hAnsi="Arial" w:cs="Arial"/>
          <w:color w:val="000000"/>
          <w:sz w:val="24"/>
          <w:szCs w:val="24"/>
        </w:rPr>
        <w:t>rso da inscrição - Edital nº 00</w:t>
      </w:r>
      <w:r w:rsidR="007F0CF2">
        <w:rPr>
          <w:rFonts w:ascii="Arial" w:hAnsi="Arial" w:cs="Arial"/>
          <w:color w:val="000000"/>
          <w:sz w:val="24"/>
          <w:szCs w:val="24"/>
        </w:rPr>
        <w:t>5</w:t>
      </w:r>
      <w:r>
        <w:rPr>
          <w:rFonts w:ascii="Arial" w:hAnsi="Arial" w:cs="Arial"/>
          <w:color w:val="000000"/>
          <w:sz w:val="24"/>
          <w:szCs w:val="24"/>
        </w:rPr>
        <w:t>/PMF/SMSP/SUSP/2018.</w:t>
      </w:r>
    </w:p>
    <w:p w:rsidR="005E5790" w:rsidRDefault="00F80D83"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w:t>
      </w:r>
      <w:r w:rsidR="005E5790" w:rsidRPr="005E5790">
        <w:rPr>
          <w:rFonts w:ascii="Arial" w:hAnsi="Arial" w:cs="Arial"/>
          <w:color w:val="000000"/>
          <w:sz w:val="24"/>
          <w:szCs w:val="24"/>
        </w:rPr>
        <w:t>.3 O resultado dos recursos será divulgado no portal da Prefeitura e no Diário Oficial do</w:t>
      </w:r>
      <w:r>
        <w:rPr>
          <w:rFonts w:ascii="Arial" w:hAnsi="Arial" w:cs="Arial"/>
          <w:color w:val="000000"/>
          <w:sz w:val="24"/>
          <w:szCs w:val="24"/>
        </w:rPr>
        <w:t xml:space="preserve"> </w:t>
      </w:r>
      <w:r w:rsidR="005E5790" w:rsidRPr="005E5790">
        <w:rPr>
          <w:rFonts w:ascii="Arial" w:hAnsi="Arial" w:cs="Arial"/>
          <w:color w:val="000000"/>
          <w:sz w:val="24"/>
          <w:szCs w:val="24"/>
        </w:rPr>
        <w:t xml:space="preserve">Município no dia </w:t>
      </w:r>
      <w:r w:rsidR="00B7038B">
        <w:rPr>
          <w:rFonts w:ascii="Arial" w:hAnsi="Arial" w:cs="Arial"/>
          <w:b/>
          <w:bCs/>
          <w:color w:val="000000"/>
          <w:sz w:val="24"/>
          <w:szCs w:val="24"/>
        </w:rPr>
        <w:t>17</w:t>
      </w:r>
      <w:r w:rsidR="00337D4F">
        <w:rPr>
          <w:rFonts w:ascii="Arial" w:hAnsi="Arial" w:cs="Arial"/>
          <w:b/>
          <w:bCs/>
          <w:color w:val="000000"/>
          <w:sz w:val="24"/>
          <w:szCs w:val="24"/>
        </w:rPr>
        <w:t>/</w:t>
      </w:r>
      <w:r w:rsidR="00B7038B">
        <w:rPr>
          <w:rFonts w:ascii="Arial" w:hAnsi="Arial" w:cs="Arial"/>
          <w:b/>
          <w:bCs/>
          <w:color w:val="000000"/>
          <w:sz w:val="24"/>
          <w:szCs w:val="24"/>
        </w:rPr>
        <w:t>10</w:t>
      </w:r>
      <w:r w:rsidR="005E5790" w:rsidRPr="005E5790">
        <w:rPr>
          <w:rFonts w:ascii="Arial" w:hAnsi="Arial" w:cs="Arial"/>
          <w:b/>
          <w:bCs/>
          <w:color w:val="000000"/>
          <w:sz w:val="24"/>
          <w:szCs w:val="24"/>
        </w:rPr>
        <w:t>/201</w:t>
      </w:r>
      <w:r>
        <w:rPr>
          <w:rFonts w:ascii="Arial" w:hAnsi="Arial" w:cs="Arial"/>
          <w:b/>
          <w:bCs/>
          <w:color w:val="000000"/>
          <w:sz w:val="24"/>
          <w:szCs w:val="24"/>
        </w:rPr>
        <w:t>8</w:t>
      </w:r>
      <w:r w:rsidR="005E5790" w:rsidRPr="005E5790">
        <w:rPr>
          <w:rFonts w:ascii="Arial" w:hAnsi="Arial" w:cs="Arial"/>
          <w:b/>
          <w:bCs/>
          <w:color w:val="000000"/>
          <w:sz w:val="24"/>
          <w:szCs w:val="24"/>
        </w:rPr>
        <w:t xml:space="preserve"> </w:t>
      </w:r>
      <w:r w:rsidR="005E5790" w:rsidRPr="005E5790">
        <w:rPr>
          <w:rFonts w:ascii="Arial" w:hAnsi="Arial" w:cs="Arial"/>
          <w:color w:val="000000"/>
          <w:sz w:val="24"/>
          <w:szCs w:val="24"/>
        </w:rPr>
        <w:t>.</w:t>
      </w:r>
    </w:p>
    <w:p w:rsidR="00F80D83" w:rsidRDefault="00F80D83" w:rsidP="005E5790">
      <w:pPr>
        <w:autoSpaceDE w:val="0"/>
        <w:autoSpaceDN w:val="0"/>
        <w:adjustRightInd w:val="0"/>
        <w:spacing w:after="0" w:line="240" w:lineRule="auto"/>
        <w:jc w:val="both"/>
        <w:rPr>
          <w:rFonts w:ascii="Arial" w:hAnsi="Arial" w:cs="Arial"/>
          <w:color w:val="000000"/>
          <w:sz w:val="24"/>
          <w:szCs w:val="24"/>
        </w:rPr>
      </w:pPr>
    </w:p>
    <w:p w:rsidR="005E5790" w:rsidRDefault="00F80D83"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7</w:t>
      </w:r>
      <w:r w:rsidR="005E5790" w:rsidRPr="005E5790">
        <w:rPr>
          <w:rFonts w:ascii="Arial" w:hAnsi="Arial" w:cs="Arial"/>
          <w:b/>
          <w:bCs/>
          <w:color w:val="000000"/>
          <w:sz w:val="24"/>
          <w:szCs w:val="24"/>
        </w:rPr>
        <w:t xml:space="preserve"> SORTEIO DAS VAGAS</w:t>
      </w:r>
    </w:p>
    <w:p w:rsidR="005E5790" w:rsidRPr="005E5790" w:rsidRDefault="00F80D83"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 xml:space="preserve">.1 </w:t>
      </w:r>
      <w:r w:rsidR="00B7038B">
        <w:rPr>
          <w:rFonts w:ascii="Arial" w:hAnsi="Arial" w:cs="Arial"/>
          <w:color w:val="000000"/>
          <w:sz w:val="24"/>
          <w:szCs w:val="24"/>
        </w:rPr>
        <w:t xml:space="preserve">O preenchimentos dos pontos será por ordem de sorteio, seguindo a </w:t>
      </w:r>
      <w:proofErr w:type="spellStart"/>
      <w:r w:rsidR="00B7038B">
        <w:rPr>
          <w:rFonts w:ascii="Arial" w:hAnsi="Arial" w:cs="Arial"/>
          <w:color w:val="000000"/>
          <w:sz w:val="24"/>
          <w:szCs w:val="24"/>
        </w:rPr>
        <w:t>sequência</w:t>
      </w:r>
      <w:proofErr w:type="spellEnd"/>
      <w:r w:rsidR="00B7038B">
        <w:rPr>
          <w:rFonts w:ascii="Arial" w:hAnsi="Arial" w:cs="Arial"/>
          <w:color w:val="000000"/>
          <w:sz w:val="24"/>
          <w:szCs w:val="24"/>
        </w:rPr>
        <w:t xml:space="preserve"> dos postos conforme previstos neste edital.</w:t>
      </w:r>
    </w:p>
    <w:p w:rsidR="005E5790" w:rsidRPr="005E5790" w:rsidRDefault="00F80D83"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 xml:space="preserve">.2 O sorteio será eletrônico utilizando-se o site </w:t>
      </w:r>
      <w:r w:rsidR="005E5790" w:rsidRPr="005E5790">
        <w:rPr>
          <w:rFonts w:ascii="Arial" w:hAnsi="Arial" w:cs="Arial"/>
          <w:b/>
          <w:bCs/>
          <w:i/>
          <w:iCs/>
          <w:color w:val="000000"/>
          <w:sz w:val="24"/>
          <w:szCs w:val="24"/>
          <w:lang w:bidi="he-IL"/>
        </w:rPr>
        <w:t xml:space="preserve">http://sorteador.com.br/ </w:t>
      </w:r>
      <w:r w:rsidR="005E5790" w:rsidRPr="005E5790">
        <w:rPr>
          <w:rFonts w:ascii="Arial" w:hAnsi="Arial" w:cs="Arial"/>
          <w:color w:val="000000"/>
          <w:sz w:val="24"/>
          <w:szCs w:val="24"/>
        </w:rPr>
        <w:t>.</w:t>
      </w:r>
    </w:p>
    <w:p w:rsidR="005E5790" w:rsidRPr="005E5790" w:rsidRDefault="00F80D83"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 xml:space="preserve">.3 O </w:t>
      </w:r>
      <w:r w:rsidR="005E5790" w:rsidRPr="005E5790">
        <w:rPr>
          <w:rFonts w:ascii="Arial" w:hAnsi="Arial" w:cs="Arial"/>
          <w:b/>
          <w:bCs/>
          <w:color w:val="000000"/>
          <w:sz w:val="24"/>
          <w:szCs w:val="24"/>
        </w:rPr>
        <w:t xml:space="preserve">SORTEIO </w:t>
      </w:r>
      <w:r w:rsidR="005E5790" w:rsidRPr="005E5790">
        <w:rPr>
          <w:rFonts w:ascii="Arial" w:hAnsi="Arial" w:cs="Arial"/>
          <w:color w:val="000000"/>
          <w:sz w:val="24"/>
          <w:szCs w:val="24"/>
        </w:rPr>
        <w:t xml:space="preserve">ocorrerá no dia </w:t>
      </w:r>
      <w:r w:rsidR="00B7038B">
        <w:rPr>
          <w:rFonts w:ascii="Arial" w:hAnsi="Arial" w:cs="Arial"/>
          <w:b/>
          <w:color w:val="000000"/>
          <w:sz w:val="24"/>
          <w:szCs w:val="24"/>
        </w:rPr>
        <w:t>22</w:t>
      </w:r>
      <w:r w:rsidR="005E5790" w:rsidRPr="005E5790">
        <w:rPr>
          <w:rFonts w:ascii="Arial" w:hAnsi="Arial" w:cs="Arial"/>
          <w:b/>
          <w:bCs/>
          <w:color w:val="000000"/>
          <w:sz w:val="24"/>
          <w:szCs w:val="24"/>
        </w:rPr>
        <w:t>/</w:t>
      </w:r>
      <w:r w:rsidR="00B7038B">
        <w:rPr>
          <w:rFonts w:ascii="Arial" w:hAnsi="Arial" w:cs="Arial"/>
          <w:b/>
          <w:bCs/>
          <w:color w:val="000000"/>
          <w:sz w:val="24"/>
          <w:szCs w:val="24"/>
        </w:rPr>
        <w:t>10</w:t>
      </w:r>
      <w:r w:rsidR="005E5790" w:rsidRPr="005E5790">
        <w:rPr>
          <w:rFonts w:ascii="Arial" w:hAnsi="Arial" w:cs="Arial"/>
          <w:b/>
          <w:bCs/>
          <w:color w:val="000000"/>
          <w:sz w:val="24"/>
          <w:szCs w:val="24"/>
        </w:rPr>
        <w:t>/201</w:t>
      </w:r>
      <w:r>
        <w:rPr>
          <w:rFonts w:ascii="Arial" w:hAnsi="Arial" w:cs="Arial"/>
          <w:b/>
          <w:bCs/>
          <w:color w:val="000000"/>
          <w:sz w:val="24"/>
          <w:szCs w:val="24"/>
        </w:rPr>
        <w:t>8</w:t>
      </w:r>
      <w:r w:rsidR="005E5790" w:rsidRPr="005E5790">
        <w:rPr>
          <w:rFonts w:ascii="Arial" w:hAnsi="Arial" w:cs="Arial"/>
          <w:b/>
          <w:bCs/>
          <w:color w:val="000000"/>
          <w:sz w:val="24"/>
          <w:szCs w:val="24"/>
        </w:rPr>
        <w:t xml:space="preserve">, </w:t>
      </w:r>
      <w:r w:rsidR="00B7038B">
        <w:rPr>
          <w:rFonts w:ascii="Arial" w:hAnsi="Arial" w:cs="Arial"/>
          <w:b/>
          <w:bCs/>
          <w:color w:val="000000"/>
          <w:sz w:val="24"/>
          <w:szCs w:val="24"/>
        </w:rPr>
        <w:t>às 14</w:t>
      </w:r>
      <w:r w:rsidR="005E5790" w:rsidRPr="005E5790">
        <w:rPr>
          <w:rFonts w:ascii="Arial" w:hAnsi="Arial" w:cs="Arial"/>
          <w:b/>
          <w:bCs/>
          <w:color w:val="000000"/>
          <w:sz w:val="24"/>
          <w:szCs w:val="24"/>
        </w:rPr>
        <w:t xml:space="preserve">h </w:t>
      </w:r>
      <w:r w:rsidR="005E5790" w:rsidRPr="005E5790">
        <w:rPr>
          <w:rFonts w:ascii="Arial" w:hAnsi="Arial" w:cs="Arial"/>
          <w:color w:val="000000"/>
          <w:sz w:val="24"/>
          <w:szCs w:val="24"/>
        </w:rPr>
        <w:t>, e será divulgado no site da Prefeitura.</w:t>
      </w:r>
      <w:r w:rsidR="00C00CE7">
        <w:rPr>
          <w:rFonts w:ascii="Arial" w:hAnsi="Arial" w:cs="Arial"/>
          <w:color w:val="000000"/>
          <w:sz w:val="24"/>
          <w:szCs w:val="24"/>
        </w:rPr>
        <w:t xml:space="preserve"> </w:t>
      </w:r>
      <w:r w:rsidR="005E5790" w:rsidRPr="005E5790">
        <w:rPr>
          <w:rFonts w:ascii="Arial" w:hAnsi="Arial" w:cs="Arial"/>
          <w:color w:val="000000"/>
          <w:sz w:val="24"/>
          <w:szCs w:val="24"/>
        </w:rPr>
        <w:t xml:space="preserve">Também será transmitido ao vivo e disponibilizado no </w:t>
      </w:r>
      <w:proofErr w:type="spellStart"/>
      <w:r w:rsidR="005E5790" w:rsidRPr="005E5790">
        <w:rPr>
          <w:rFonts w:ascii="Arial" w:hAnsi="Arial" w:cs="Arial"/>
          <w:color w:val="000000"/>
          <w:sz w:val="24"/>
          <w:szCs w:val="24"/>
        </w:rPr>
        <w:t>facebook</w:t>
      </w:r>
      <w:proofErr w:type="spellEnd"/>
      <w:r w:rsidR="005E5790" w:rsidRPr="005E5790">
        <w:rPr>
          <w:rFonts w:ascii="Arial" w:hAnsi="Arial" w:cs="Arial"/>
          <w:color w:val="000000"/>
          <w:sz w:val="24"/>
          <w:szCs w:val="24"/>
        </w:rPr>
        <w:t xml:space="preserve"> da Prefeitura.</w:t>
      </w:r>
    </w:p>
    <w:p w:rsidR="005E5790" w:rsidRP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 xml:space="preserve">.4 A lista com os sorteados será divulgada no dia </w:t>
      </w:r>
      <w:r w:rsidR="00B7038B">
        <w:rPr>
          <w:rFonts w:ascii="Arial" w:hAnsi="Arial" w:cs="Arial"/>
          <w:b/>
          <w:bCs/>
          <w:color w:val="000000"/>
          <w:sz w:val="24"/>
          <w:szCs w:val="24"/>
        </w:rPr>
        <w:t>23</w:t>
      </w:r>
      <w:r>
        <w:rPr>
          <w:rFonts w:ascii="Arial" w:hAnsi="Arial" w:cs="Arial"/>
          <w:b/>
          <w:bCs/>
          <w:color w:val="000000"/>
          <w:sz w:val="24"/>
          <w:szCs w:val="24"/>
        </w:rPr>
        <w:t>/</w:t>
      </w:r>
      <w:r w:rsidR="00B7038B">
        <w:rPr>
          <w:rFonts w:ascii="Arial" w:hAnsi="Arial" w:cs="Arial"/>
          <w:b/>
          <w:bCs/>
          <w:color w:val="000000"/>
          <w:sz w:val="24"/>
          <w:szCs w:val="24"/>
        </w:rPr>
        <w:t>10</w:t>
      </w:r>
      <w:r w:rsidR="005E5790" w:rsidRPr="005E5790">
        <w:rPr>
          <w:rFonts w:ascii="Arial" w:hAnsi="Arial" w:cs="Arial"/>
          <w:b/>
          <w:bCs/>
          <w:color w:val="000000"/>
          <w:sz w:val="24"/>
          <w:szCs w:val="24"/>
        </w:rPr>
        <w:t>/201</w:t>
      </w:r>
      <w:r>
        <w:rPr>
          <w:rFonts w:ascii="Arial" w:hAnsi="Arial" w:cs="Arial"/>
          <w:b/>
          <w:bCs/>
          <w:color w:val="000000"/>
          <w:sz w:val="24"/>
          <w:szCs w:val="24"/>
        </w:rPr>
        <w:t>8</w:t>
      </w:r>
      <w:r w:rsidR="005E5790" w:rsidRPr="005E5790">
        <w:rPr>
          <w:rFonts w:ascii="Arial" w:hAnsi="Arial" w:cs="Arial"/>
          <w:b/>
          <w:bCs/>
          <w:color w:val="000000"/>
          <w:sz w:val="24"/>
          <w:szCs w:val="24"/>
        </w:rPr>
        <w:t xml:space="preserve"> </w:t>
      </w:r>
      <w:r w:rsidR="005E5790" w:rsidRPr="005E5790">
        <w:rPr>
          <w:rFonts w:ascii="Arial" w:hAnsi="Arial" w:cs="Arial"/>
          <w:color w:val="000000"/>
          <w:sz w:val="24"/>
          <w:szCs w:val="24"/>
        </w:rPr>
        <w:t>no site da Prefeitura e publicada</w:t>
      </w:r>
      <w:r>
        <w:rPr>
          <w:rFonts w:ascii="Arial" w:hAnsi="Arial" w:cs="Arial"/>
          <w:color w:val="000000"/>
          <w:sz w:val="24"/>
          <w:szCs w:val="24"/>
        </w:rPr>
        <w:t xml:space="preserve"> </w:t>
      </w:r>
      <w:r w:rsidR="005E5790" w:rsidRPr="005E5790">
        <w:rPr>
          <w:rFonts w:ascii="Arial" w:hAnsi="Arial" w:cs="Arial"/>
          <w:color w:val="000000"/>
          <w:sz w:val="24"/>
          <w:szCs w:val="24"/>
        </w:rPr>
        <w:t>no Diário Oficial do Município.</w:t>
      </w:r>
    </w:p>
    <w:p w:rsidR="005E5790" w:rsidRP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.5 Os sorteios não contarão com a presença dos requerentes inscritos.</w:t>
      </w:r>
    </w:p>
    <w:p w:rsidR="005E5790" w:rsidRP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.6 A listagem dos participantes para sorteio respeitará a ordem de inscrição.</w:t>
      </w:r>
    </w:p>
    <w:p w:rsidR="005E5790" w:rsidRPr="005E5790" w:rsidRDefault="00C00CE7"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w:t>
      </w:r>
      <w:r w:rsidR="006004BD">
        <w:rPr>
          <w:rFonts w:ascii="Arial" w:hAnsi="Arial" w:cs="Arial"/>
          <w:color w:val="000000"/>
          <w:sz w:val="24"/>
          <w:szCs w:val="24"/>
        </w:rPr>
        <w:t>7</w:t>
      </w:r>
      <w:r w:rsidR="005E5790" w:rsidRPr="005E5790">
        <w:rPr>
          <w:rFonts w:ascii="Arial" w:hAnsi="Arial" w:cs="Arial"/>
          <w:color w:val="000000"/>
          <w:sz w:val="24"/>
          <w:szCs w:val="24"/>
        </w:rPr>
        <w:t xml:space="preserve"> Os requerentes que não concordarem com o resultado do sorteio divulgado poderão apresentar</w:t>
      </w:r>
      <w:r>
        <w:rPr>
          <w:rFonts w:ascii="Arial" w:hAnsi="Arial" w:cs="Arial"/>
          <w:color w:val="000000"/>
          <w:sz w:val="24"/>
          <w:szCs w:val="24"/>
        </w:rPr>
        <w:t xml:space="preserve"> </w:t>
      </w:r>
      <w:r w:rsidR="005E5790" w:rsidRPr="005E5790">
        <w:rPr>
          <w:rFonts w:ascii="Arial" w:hAnsi="Arial" w:cs="Arial"/>
          <w:color w:val="000000"/>
          <w:sz w:val="24"/>
          <w:szCs w:val="24"/>
        </w:rPr>
        <w:t>recurso contra a publicação no prazo máximo de 03 (três) dias úteis, a contar da data da</w:t>
      </w:r>
      <w:r>
        <w:rPr>
          <w:rFonts w:ascii="Arial" w:hAnsi="Arial" w:cs="Arial"/>
          <w:color w:val="000000"/>
          <w:sz w:val="24"/>
          <w:szCs w:val="24"/>
        </w:rPr>
        <w:t xml:space="preserve"> </w:t>
      </w:r>
      <w:r w:rsidR="005E5790" w:rsidRPr="005E5790">
        <w:rPr>
          <w:rFonts w:ascii="Arial" w:hAnsi="Arial" w:cs="Arial"/>
          <w:color w:val="000000"/>
          <w:sz w:val="24"/>
          <w:szCs w:val="24"/>
        </w:rPr>
        <w:t xml:space="preserve">publicação, no período de </w:t>
      </w:r>
      <w:r w:rsidR="00B7038B">
        <w:rPr>
          <w:rFonts w:ascii="Arial" w:hAnsi="Arial" w:cs="Arial"/>
          <w:b/>
          <w:color w:val="000000"/>
          <w:sz w:val="24"/>
          <w:szCs w:val="24"/>
        </w:rPr>
        <w:t xml:space="preserve">24 </w:t>
      </w:r>
      <w:r w:rsidR="00337D4F">
        <w:rPr>
          <w:rFonts w:ascii="Arial" w:hAnsi="Arial" w:cs="Arial"/>
          <w:b/>
          <w:color w:val="000000"/>
          <w:sz w:val="24"/>
          <w:szCs w:val="24"/>
        </w:rPr>
        <w:t xml:space="preserve">A </w:t>
      </w:r>
      <w:r w:rsidR="00B7038B">
        <w:rPr>
          <w:rFonts w:ascii="Arial" w:hAnsi="Arial" w:cs="Arial"/>
          <w:b/>
          <w:color w:val="000000"/>
          <w:sz w:val="24"/>
          <w:szCs w:val="24"/>
        </w:rPr>
        <w:t>26</w:t>
      </w:r>
      <w:r w:rsidR="00724325">
        <w:rPr>
          <w:rFonts w:ascii="Arial" w:hAnsi="Arial" w:cs="Arial"/>
          <w:b/>
          <w:bCs/>
          <w:color w:val="000000"/>
          <w:sz w:val="24"/>
          <w:szCs w:val="24"/>
        </w:rPr>
        <w:t>/10</w:t>
      </w:r>
      <w:r w:rsidR="005E5790" w:rsidRPr="005E5790">
        <w:rPr>
          <w:rFonts w:ascii="Arial" w:hAnsi="Arial" w:cs="Arial"/>
          <w:b/>
          <w:bCs/>
          <w:color w:val="000000"/>
          <w:sz w:val="24"/>
          <w:szCs w:val="24"/>
        </w:rPr>
        <w:t>/201</w:t>
      </w:r>
      <w:r>
        <w:rPr>
          <w:rFonts w:ascii="Arial" w:hAnsi="Arial" w:cs="Arial"/>
          <w:b/>
          <w:bCs/>
          <w:color w:val="000000"/>
          <w:sz w:val="24"/>
          <w:szCs w:val="24"/>
        </w:rPr>
        <w:t>8</w:t>
      </w:r>
      <w:r w:rsidR="005E5790" w:rsidRPr="005E5790">
        <w:rPr>
          <w:rFonts w:ascii="Arial" w:hAnsi="Arial" w:cs="Arial"/>
          <w:color w:val="000000"/>
          <w:sz w:val="24"/>
          <w:szCs w:val="24"/>
        </w:rPr>
        <w:t>, somente por meio digital para o email</w:t>
      </w:r>
      <w:r>
        <w:rPr>
          <w:rFonts w:ascii="Arial" w:hAnsi="Arial" w:cs="Arial"/>
          <w:color w:val="000000"/>
          <w:sz w:val="24"/>
          <w:szCs w:val="24"/>
        </w:rPr>
        <w:t xml:space="preserve"> </w:t>
      </w:r>
      <w:r>
        <w:rPr>
          <w:rFonts w:ascii="Arial" w:hAnsi="Arial" w:cs="Arial"/>
          <w:b/>
          <w:bCs/>
          <w:color w:val="000000"/>
          <w:sz w:val="24"/>
          <w:szCs w:val="24"/>
        </w:rPr>
        <w:t>superintendente.susp@pmf</w:t>
      </w:r>
      <w:r w:rsidR="005E5790" w:rsidRPr="005E5790">
        <w:rPr>
          <w:rFonts w:ascii="Arial" w:hAnsi="Arial" w:cs="Arial"/>
          <w:b/>
          <w:bCs/>
          <w:color w:val="000000"/>
          <w:sz w:val="24"/>
          <w:szCs w:val="24"/>
        </w:rPr>
        <w:t>.</w:t>
      </w:r>
      <w:r>
        <w:rPr>
          <w:rFonts w:ascii="Arial" w:hAnsi="Arial" w:cs="Arial"/>
          <w:b/>
          <w:bCs/>
          <w:color w:val="000000"/>
          <w:sz w:val="24"/>
          <w:szCs w:val="24"/>
        </w:rPr>
        <w:t>sc.gov.br</w:t>
      </w:r>
    </w:p>
    <w:p w:rsid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w:t>
      </w:r>
      <w:r w:rsidR="005E5790" w:rsidRPr="005E5790">
        <w:rPr>
          <w:rFonts w:ascii="Arial" w:hAnsi="Arial" w:cs="Arial"/>
          <w:color w:val="000000"/>
          <w:sz w:val="24"/>
          <w:szCs w:val="24"/>
        </w:rPr>
        <w:t>.</w:t>
      </w:r>
      <w:r w:rsidR="006004BD">
        <w:rPr>
          <w:rFonts w:ascii="Arial" w:hAnsi="Arial" w:cs="Arial"/>
          <w:color w:val="000000"/>
          <w:sz w:val="24"/>
          <w:szCs w:val="24"/>
        </w:rPr>
        <w:t>8</w:t>
      </w:r>
      <w:r w:rsidR="005E5790" w:rsidRPr="005E5790">
        <w:rPr>
          <w:rFonts w:ascii="Arial" w:hAnsi="Arial" w:cs="Arial"/>
          <w:color w:val="000000"/>
          <w:sz w:val="24"/>
          <w:szCs w:val="24"/>
        </w:rPr>
        <w:t xml:space="preserve"> Os sorteados que desistirem, não cumprirem as exigências deste Edital ou tiverem sua licença</w:t>
      </w:r>
      <w:r>
        <w:rPr>
          <w:rFonts w:ascii="Arial" w:hAnsi="Arial" w:cs="Arial"/>
          <w:color w:val="000000"/>
          <w:sz w:val="24"/>
          <w:szCs w:val="24"/>
        </w:rPr>
        <w:t xml:space="preserve"> </w:t>
      </w:r>
      <w:r w:rsidR="005E5790" w:rsidRPr="005E5790">
        <w:rPr>
          <w:rFonts w:ascii="Arial" w:hAnsi="Arial" w:cs="Arial"/>
          <w:color w:val="000000"/>
          <w:sz w:val="24"/>
          <w:szCs w:val="24"/>
        </w:rPr>
        <w:t>cassada, darão lugar para o sorteado em cadastro de reserva.</w:t>
      </w:r>
    </w:p>
    <w:p w:rsidR="00C00CE7" w:rsidRDefault="00C00CE7"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C00CE7"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8</w:t>
      </w:r>
      <w:r w:rsidR="005E5790" w:rsidRPr="005E5790">
        <w:rPr>
          <w:rFonts w:ascii="Arial" w:hAnsi="Arial" w:cs="Arial"/>
          <w:b/>
          <w:bCs/>
          <w:color w:val="000000"/>
          <w:sz w:val="24"/>
          <w:szCs w:val="24"/>
        </w:rPr>
        <w:t xml:space="preserve"> DA HOMOLOGAÇÃO</w:t>
      </w:r>
    </w:p>
    <w:p w:rsid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8</w:t>
      </w:r>
      <w:r w:rsidR="005E5790" w:rsidRPr="005E5790">
        <w:rPr>
          <w:rFonts w:ascii="Arial" w:hAnsi="Arial" w:cs="Arial"/>
          <w:color w:val="000000"/>
          <w:sz w:val="24"/>
          <w:szCs w:val="24"/>
        </w:rPr>
        <w:t>.1 O resultado será submetido ao Secretário de Segurança Pública para homologação e</w:t>
      </w:r>
      <w:r>
        <w:rPr>
          <w:rFonts w:ascii="Arial" w:hAnsi="Arial" w:cs="Arial"/>
          <w:color w:val="000000"/>
          <w:sz w:val="24"/>
          <w:szCs w:val="24"/>
        </w:rPr>
        <w:t xml:space="preserve"> </w:t>
      </w:r>
      <w:r w:rsidR="005E5790" w:rsidRPr="005E5790">
        <w:rPr>
          <w:rFonts w:ascii="Arial" w:hAnsi="Arial" w:cs="Arial"/>
          <w:color w:val="000000"/>
          <w:sz w:val="24"/>
          <w:szCs w:val="24"/>
        </w:rPr>
        <w:t xml:space="preserve">publicação do ato no Diário Oficial do Município no dia </w:t>
      </w:r>
      <w:r w:rsidR="00B7038B">
        <w:rPr>
          <w:rFonts w:ascii="Arial" w:hAnsi="Arial" w:cs="Arial"/>
          <w:b/>
          <w:bCs/>
          <w:color w:val="000000"/>
          <w:sz w:val="24"/>
          <w:szCs w:val="24"/>
        </w:rPr>
        <w:t>31</w:t>
      </w:r>
      <w:r w:rsidR="00337D4F">
        <w:rPr>
          <w:rFonts w:ascii="Arial" w:hAnsi="Arial" w:cs="Arial"/>
          <w:b/>
          <w:bCs/>
          <w:color w:val="000000"/>
          <w:sz w:val="24"/>
          <w:szCs w:val="24"/>
        </w:rPr>
        <w:t>/</w:t>
      </w:r>
      <w:r w:rsidR="00724325">
        <w:rPr>
          <w:rFonts w:ascii="Arial" w:hAnsi="Arial" w:cs="Arial"/>
          <w:b/>
          <w:bCs/>
          <w:color w:val="000000"/>
          <w:sz w:val="24"/>
          <w:szCs w:val="24"/>
        </w:rPr>
        <w:t>10</w:t>
      </w:r>
      <w:r w:rsidR="005E5790" w:rsidRPr="005E5790">
        <w:rPr>
          <w:rFonts w:ascii="Arial" w:hAnsi="Arial" w:cs="Arial"/>
          <w:b/>
          <w:bCs/>
          <w:color w:val="000000"/>
          <w:sz w:val="24"/>
          <w:szCs w:val="24"/>
        </w:rPr>
        <w:t>/201</w:t>
      </w:r>
      <w:r>
        <w:rPr>
          <w:rFonts w:ascii="Arial" w:hAnsi="Arial" w:cs="Arial"/>
          <w:b/>
          <w:bCs/>
          <w:color w:val="000000"/>
          <w:sz w:val="24"/>
          <w:szCs w:val="24"/>
        </w:rPr>
        <w:t>8</w:t>
      </w:r>
      <w:r w:rsidR="005E5790" w:rsidRPr="005E5790">
        <w:rPr>
          <w:rFonts w:ascii="Arial" w:hAnsi="Arial" w:cs="Arial"/>
          <w:b/>
          <w:bCs/>
          <w:color w:val="000000"/>
          <w:sz w:val="24"/>
          <w:szCs w:val="24"/>
        </w:rPr>
        <w:t xml:space="preserve"> </w:t>
      </w:r>
      <w:r w:rsidR="005E5790" w:rsidRPr="005E5790">
        <w:rPr>
          <w:rFonts w:ascii="Arial" w:hAnsi="Arial" w:cs="Arial"/>
          <w:color w:val="000000"/>
          <w:sz w:val="24"/>
          <w:szCs w:val="24"/>
        </w:rPr>
        <w:t>.</w:t>
      </w:r>
    </w:p>
    <w:p w:rsidR="0074596A" w:rsidRPr="005E5790" w:rsidRDefault="0074596A"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C00CE7"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9</w:t>
      </w:r>
      <w:r w:rsidR="005E5790" w:rsidRPr="005E5790">
        <w:rPr>
          <w:rFonts w:ascii="Arial" w:hAnsi="Arial" w:cs="Arial"/>
          <w:b/>
          <w:bCs/>
          <w:color w:val="000000"/>
          <w:sz w:val="24"/>
          <w:szCs w:val="24"/>
        </w:rPr>
        <w:t xml:space="preserve"> PAGAMENTOS</w:t>
      </w:r>
    </w:p>
    <w:p w:rsidR="00C00CE7"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w:t>
      </w:r>
      <w:r w:rsidR="005E5790" w:rsidRPr="005E5790">
        <w:rPr>
          <w:rFonts w:ascii="Arial" w:hAnsi="Arial" w:cs="Arial"/>
          <w:color w:val="000000"/>
          <w:sz w:val="24"/>
          <w:szCs w:val="24"/>
        </w:rPr>
        <w:t>.1 A participação dos interessados no objeto do presente Edital de Credenciamento implica no</w:t>
      </w:r>
      <w:r>
        <w:rPr>
          <w:rFonts w:ascii="Arial" w:hAnsi="Arial" w:cs="Arial"/>
          <w:color w:val="000000"/>
          <w:sz w:val="24"/>
          <w:szCs w:val="24"/>
        </w:rPr>
        <w:t xml:space="preserve"> </w:t>
      </w:r>
      <w:r w:rsidR="005E5790" w:rsidRPr="005E5790">
        <w:rPr>
          <w:rFonts w:ascii="Arial" w:hAnsi="Arial" w:cs="Arial"/>
          <w:color w:val="000000"/>
          <w:sz w:val="24"/>
          <w:szCs w:val="24"/>
        </w:rPr>
        <w:t>pagamento dos tributos municipais para a atividade prevista na Consolidação das Leis</w:t>
      </w:r>
      <w:r>
        <w:rPr>
          <w:rFonts w:ascii="Arial" w:hAnsi="Arial" w:cs="Arial"/>
          <w:color w:val="000000"/>
          <w:sz w:val="24"/>
          <w:szCs w:val="24"/>
        </w:rPr>
        <w:t xml:space="preserve"> </w:t>
      </w:r>
      <w:r w:rsidR="005E5790" w:rsidRPr="005E5790">
        <w:rPr>
          <w:rFonts w:ascii="Arial" w:hAnsi="Arial" w:cs="Arial"/>
          <w:color w:val="000000"/>
          <w:sz w:val="24"/>
          <w:szCs w:val="24"/>
        </w:rPr>
        <w:t>Tributárias – Lei nº 007/97, bem como das taxas processuais.</w:t>
      </w:r>
      <w:r>
        <w:rPr>
          <w:rFonts w:ascii="Arial" w:hAnsi="Arial" w:cs="Arial"/>
          <w:color w:val="000000"/>
          <w:sz w:val="24"/>
          <w:szCs w:val="24"/>
        </w:rPr>
        <w:t xml:space="preserve"> </w:t>
      </w:r>
    </w:p>
    <w:p w:rsid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9</w:t>
      </w:r>
      <w:r w:rsidR="005E5790" w:rsidRPr="005E5790">
        <w:rPr>
          <w:rFonts w:ascii="Arial" w:hAnsi="Arial" w:cs="Arial"/>
          <w:color w:val="000000"/>
          <w:sz w:val="24"/>
          <w:szCs w:val="24"/>
        </w:rPr>
        <w:t>.2 Os valores das taxas dependem do tipo de equipamento a ser utilizado, de acordo com a tabela</w:t>
      </w:r>
      <w:r>
        <w:rPr>
          <w:rFonts w:ascii="Arial" w:hAnsi="Arial" w:cs="Arial"/>
          <w:color w:val="000000"/>
          <w:sz w:val="24"/>
          <w:szCs w:val="24"/>
        </w:rPr>
        <w:t xml:space="preserve"> </w:t>
      </w:r>
      <w:r w:rsidR="005E5790" w:rsidRPr="005E5790">
        <w:rPr>
          <w:rFonts w:ascii="Arial" w:hAnsi="Arial" w:cs="Arial"/>
          <w:color w:val="000000"/>
          <w:sz w:val="24"/>
          <w:szCs w:val="24"/>
        </w:rPr>
        <w:t>abaixo (ano referência 201</w:t>
      </w:r>
      <w:r>
        <w:rPr>
          <w:rFonts w:ascii="Arial" w:hAnsi="Arial" w:cs="Arial"/>
          <w:color w:val="000000"/>
          <w:sz w:val="24"/>
          <w:szCs w:val="24"/>
        </w:rPr>
        <w:t>8</w:t>
      </w:r>
      <w:r w:rsidR="005E5790" w:rsidRPr="005E5790">
        <w:rPr>
          <w:rFonts w:ascii="Arial" w:hAnsi="Arial" w:cs="Arial"/>
          <w:color w:val="000000"/>
          <w:sz w:val="24"/>
          <w:szCs w:val="24"/>
        </w:rPr>
        <w:t>), e deverão ser pagos mensalmente:</w:t>
      </w:r>
    </w:p>
    <w:p w:rsidR="00C00CE7" w:rsidRPr="005E5790" w:rsidRDefault="00C00CE7" w:rsidP="005E5790">
      <w:pPr>
        <w:autoSpaceDE w:val="0"/>
        <w:autoSpaceDN w:val="0"/>
        <w:adjustRightInd w:val="0"/>
        <w:spacing w:after="0" w:line="240" w:lineRule="auto"/>
        <w:jc w:val="both"/>
        <w:rPr>
          <w:rFonts w:ascii="Arial" w:hAnsi="Arial" w:cs="Arial"/>
          <w:color w:val="000000"/>
          <w:sz w:val="24"/>
          <w:szCs w:val="24"/>
        </w:rPr>
      </w:pPr>
    </w:p>
    <w:p w:rsidR="005E5790" w:rsidRPr="00E3408F" w:rsidRDefault="005E5790" w:rsidP="005E5790">
      <w:pPr>
        <w:autoSpaceDE w:val="0"/>
        <w:autoSpaceDN w:val="0"/>
        <w:adjustRightInd w:val="0"/>
        <w:spacing w:after="0" w:line="240" w:lineRule="auto"/>
        <w:jc w:val="both"/>
        <w:rPr>
          <w:rFonts w:ascii="Arial" w:hAnsi="Arial" w:cs="Arial"/>
          <w:b/>
          <w:bCs/>
          <w:color w:val="000000"/>
          <w:sz w:val="24"/>
          <w:szCs w:val="24"/>
        </w:rPr>
      </w:pPr>
      <w:r w:rsidRPr="00E3408F">
        <w:rPr>
          <w:rFonts w:ascii="Arial" w:hAnsi="Arial" w:cs="Arial"/>
          <w:b/>
          <w:bCs/>
          <w:color w:val="000000"/>
          <w:sz w:val="24"/>
          <w:szCs w:val="24"/>
        </w:rPr>
        <w:t>EQUIPAMENTO REMOVÍVEL até</w:t>
      </w:r>
    </w:p>
    <w:p w:rsidR="00895EAF" w:rsidRPr="00E3408F" w:rsidRDefault="00895EAF" w:rsidP="005E5790">
      <w:pPr>
        <w:autoSpaceDE w:val="0"/>
        <w:autoSpaceDN w:val="0"/>
        <w:adjustRightInd w:val="0"/>
        <w:spacing w:after="0" w:line="240" w:lineRule="auto"/>
        <w:jc w:val="both"/>
        <w:rPr>
          <w:rFonts w:ascii="Arial" w:hAnsi="Arial" w:cs="Arial"/>
          <w:b/>
          <w:bCs/>
          <w:color w:val="000000"/>
          <w:sz w:val="24"/>
          <w:szCs w:val="24"/>
        </w:rPr>
      </w:pPr>
      <w:r w:rsidRPr="00E3408F">
        <w:rPr>
          <w:rFonts w:ascii="Arial" w:hAnsi="Arial" w:cs="Arial"/>
          <w:b/>
          <w:bCs/>
          <w:color w:val="000000"/>
          <w:sz w:val="24"/>
          <w:szCs w:val="24"/>
        </w:rPr>
        <w:t>64</w:t>
      </w:r>
      <w:r w:rsidR="00E3408F">
        <w:rPr>
          <w:rFonts w:ascii="Arial" w:hAnsi="Arial" w:cs="Arial"/>
          <w:b/>
          <w:bCs/>
          <w:color w:val="000000"/>
          <w:sz w:val="24"/>
          <w:szCs w:val="24"/>
        </w:rPr>
        <w:t xml:space="preserve"> </w:t>
      </w:r>
      <w:r w:rsidR="00E3408F" w:rsidRPr="00E3408F">
        <w:rPr>
          <w:rFonts w:ascii="Arial" w:hAnsi="Arial" w:cs="Arial"/>
          <w:b/>
          <w:bCs/>
          <w:color w:val="000000"/>
          <w:sz w:val="24"/>
          <w:szCs w:val="24"/>
        </w:rPr>
        <w:t>x49 cm</w:t>
      </w:r>
      <w:r w:rsidR="00E3408F">
        <w:rPr>
          <w:rFonts w:ascii="Arial" w:hAnsi="Arial" w:cs="Arial"/>
          <w:b/>
          <w:bCs/>
          <w:color w:val="000000"/>
          <w:sz w:val="24"/>
          <w:szCs w:val="24"/>
        </w:rPr>
        <w:t xml:space="preserve">  e </w:t>
      </w:r>
      <w:r w:rsidRPr="00E3408F">
        <w:rPr>
          <w:rFonts w:ascii="Arial" w:hAnsi="Arial" w:cs="Arial"/>
          <w:b/>
          <w:bCs/>
          <w:color w:val="000000"/>
          <w:sz w:val="24"/>
          <w:szCs w:val="24"/>
        </w:rPr>
        <w:t>70</w:t>
      </w:r>
      <w:r w:rsidR="00E3408F">
        <w:rPr>
          <w:rFonts w:ascii="Arial" w:hAnsi="Arial" w:cs="Arial"/>
          <w:b/>
          <w:bCs/>
          <w:color w:val="000000"/>
          <w:sz w:val="24"/>
          <w:szCs w:val="24"/>
        </w:rPr>
        <w:t xml:space="preserve"> cm (altura) </w:t>
      </w:r>
    </w:p>
    <w:p w:rsidR="005E5790" w:rsidRPr="00E3408F" w:rsidRDefault="005E5790" w:rsidP="005E5790">
      <w:pPr>
        <w:autoSpaceDE w:val="0"/>
        <w:autoSpaceDN w:val="0"/>
        <w:adjustRightInd w:val="0"/>
        <w:spacing w:after="0" w:line="240" w:lineRule="auto"/>
        <w:jc w:val="both"/>
        <w:rPr>
          <w:rFonts w:ascii="Arial" w:hAnsi="Arial" w:cs="Arial"/>
          <w:b/>
          <w:bCs/>
          <w:color w:val="000000"/>
          <w:sz w:val="24"/>
          <w:szCs w:val="24"/>
        </w:rPr>
      </w:pPr>
      <w:r w:rsidRPr="00E3408F">
        <w:rPr>
          <w:rFonts w:ascii="Arial" w:hAnsi="Arial" w:cs="Arial"/>
          <w:b/>
          <w:bCs/>
          <w:color w:val="000000"/>
          <w:sz w:val="24"/>
          <w:szCs w:val="24"/>
        </w:rPr>
        <w:t>Mensal (ano referência 201</w:t>
      </w:r>
      <w:r w:rsidR="00846444" w:rsidRPr="00E3408F">
        <w:rPr>
          <w:rFonts w:ascii="Arial" w:hAnsi="Arial" w:cs="Arial"/>
          <w:b/>
          <w:bCs/>
          <w:color w:val="000000"/>
          <w:sz w:val="24"/>
          <w:szCs w:val="24"/>
        </w:rPr>
        <w:t>8</w:t>
      </w:r>
      <w:r w:rsidRPr="00E3408F">
        <w:rPr>
          <w:rFonts w:ascii="Arial" w:hAnsi="Arial" w:cs="Arial"/>
          <w:b/>
          <w:bCs/>
          <w:color w:val="000000"/>
          <w:sz w:val="24"/>
          <w:szCs w:val="24"/>
        </w:rPr>
        <w:t>)</w:t>
      </w:r>
    </w:p>
    <w:p w:rsidR="00E3408F" w:rsidRDefault="00E3408F"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Taxa de expediente mensal</w:t>
      </w:r>
    </w:p>
    <w:p w:rsidR="005E5790" w:rsidRPr="005E5790" w:rsidRDefault="00E3408F"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R$ 61,22</w:t>
      </w:r>
    </w:p>
    <w:p w:rsidR="00C00CE7" w:rsidRDefault="00C00CE7" w:rsidP="005E5790">
      <w:pPr>
        <w:autoSpaceDE w:val="0"/>
        <w:autoSpaceDN w:val="0"/>
        <w:adjustRightInd w:val="0"/>
        <w:spacing w:after="0" w:line="240" w:lineRule="auto"/>
        <w:jc w:val="both"/>
        <w:rPr>
          <w:rFonts w:ascii="Arial" w:hAnsi="Arial" w:cs="Arial"/>
          <w:b/>
          <w:bCs/>
          <w:color w:val="000000"/>
          <w:sz w:val="24"/>
          <w:szCs w:val="24"/>
        </w:rPr>
      </w:pPr>
    </w:p>
    <w:p w:rsidR="005E5790" w:rsidRDefault="00C00CE7"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10</w:t>
      </w:r>
      <w:r w:rsidR="005E5790" w:rsidRPr="005E5790">
        <w:rPr>
          <w:rFonts w:ascii="Arial" w:hAnsi="Arial" w:cs="Arial"/>
          <w:b/>
          <w:bCs/>
          <w:color w:val="000000"/>
          <w:sz w:val="24"/>
          <w:szCs w:val="24"/>
        </w:rPr>
        <w:t xml:space="preserve"> LICENÇA</w:t>
      </w:r>
    </w:p>
    <w:p w:rsidR="005E5790" w:rsidRP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w:t>
      </w:r>
      <w:r w:rsidR="005E5790" w:rsidRPr="005E5790">
        <w:rPr>
          <w:rFonts w:ascii="Arial" w:hAnsi="Arial" w:cs="Arial"/>
          <w:color w:val="000000"/>
          <w:sz w:val="24"/>
          <w:szCs w:val="24"/>
        </w:rPr>
        <w:t>.1 Os Alvarás de Licença somente serão liberados mediante a comprovação do recolhimento dos</w:t>
      </w:r>
      <w:r>
        <w:rPr>
          <w:rFonts w:ascii="Arial" w:hAnsi="Arial" w:cs="Arial"/>
          <w:color w:val="000000"/>
          <w:sz w:val="24"/>
          <w:szCs w:val="24"/>
        </w:rPr>
        <w:t xml:space="preserve"> </w:t>
      </w:r>
      <w:r w:rsidR="005E5790" w:rsidRPr="005E5790">
        <w:rPr>
          <w:rFonts w:ascii="Arial" w:hAnsi="Arial" w:cs="Arial"/>
          <w:color w:val="000000"/>
          <w:sz w:val="24"/>
          <w:szCs w:val="24"/>
        </w:rPr>
        <w:t>tributos correspondentes.</w:t>
      </w:r>
    </w:p>
    <w:p w:rsidR="005E5790" w:rsidRP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w:t>
      </w:r>
      <w:r w:rsidR="005E5790" w:rsidRPr="005E5790">
        <w:rPr>
          <w:rFonts w:ascii="Arial" w:hAnsi="Arial" w:cs="Arial"/>
          <w:color w:val="000000"/>
          <w:sz w:val="24"/>
          <w:szCs w:val="24"/>
        </w:rPr>
        <w:t>.2 O Alvará de Licença tem validade apenas para o ano vigente, devendo ser solicitada a</w:t>
      </w:r>
      <w:r>
        <w:rPr>
          <w:rFonts w:ascii="Arial" w:hAnsi="Arial" w:cs="Arial"/>
          <w:color w:val="000000"/>
          <w:sz w:val="24"/>
          <w:szCs w:val="24"/>
        </w:rPr>
        <w:t xml:space="preserve"> </w:t>
      </w:r>
      <w:r w:rsidR="005E5790" w:rsidRPr="005E5790">
        <w:rPr>
          <w:rFonts w:ascii="Arial" w:hAnsi="Arial" w:cs="Arial"/>
          <w:color w:val="000000"/>
          <w:sz w:val="24"/>
          <w:szCs w:val="24"/>
        </w:rPr>
        <w:t>renovação no mês de janeiro de 2019.</w:t>
      </w:r>
    </w:p>
    <w:p w:rsidR="005E5790" w:rsidRPr="005E5790" w:rsidRDefault="00C00CE7"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w:t>
      </w:r>
      <w:r w:rsidR="005E5790" w:rsidRPr="005E5790">
        <w:rPr>
          <w:rFonts w:ascii="Arial" w:hAnsi="Arial" w:cs="Arial"/>
          <w:color w:val="000000"/>
          <w:sz w:val="24"/>
          <w:szCs w:val="24"/>
        </w:rPr>
        <w:t xml:space="preserve">.3 É de responsabilidade do requerente o comparecimento </w:t>
      </w:r>
      <w:r w:rsidR="00CC47D1">
        <w:rPr>
          <w:rFonts w:ascii="Arial" w:hAnsi="Arial" w:cs="Arial"/>
          <w:color w:val="000000"/>
          <w:sz w:val="24"/>
          <w:szCs w:val="24"/>
        </w:rPr>
        <w:t xml:space="preserve">ao Pró cidadão </w:t>
      </w:r>
      <w:r w:rsidR="005E5790" w:rsidRPr="005E5790">
        <w:rPr>
          <w:rFonts w:ascii="Arial" w:hAnsi="Arial" w:cs="Arial"/>
          <w:color w:val="000000"/>
          <w:sz w:val="24"/>
          <w:szCs w:val="24"/>
        </w:rPr>
        <w:t>para a retirada do alvará.</w:t>
      </w:r>
    </w:p>
    <w:p w:rsidR="005B138F" w:rsidRDefault="005B138F" w:rsidP="005E5790">
      <w:pPr>
        <w:autoSpaceDE w:val="0"/>
        <w:autoSpaceDN w:val="0"/>
        <w:adjustRightInd w:val="0"/>
        <w:spacing w:after="0" w:line="240" w:lineRule="auto"/>
        <w:jc w:val="both"/>
        <w:rPr>
          <w:rFonts w:ascii="Arial" w:hAnsi="Arial" w:cs="Arial"/>
          <w:b/>
          <w:bCs/>
          <w:color w:val="000000"/>
          <w:sz w:val="24"/>
          <w:szCs w:val="24"/>
        </w:rPr>
      </w:pPr>
    </w:p>
    <w:p w:rsidR="005E5790" w:rsidRPr="005E5790" w:rsidRDefault="0074596A"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11</w:t>
      </w:r>
      <w:r w:rsidR="005E5790" w:rsidRPr="005E5790">
        <w:rPr>
          <w:rFonts w:ascii="Arial" w:hAnsi="Arial" w:cs="Arial"/>
          <w:b/>
          <w:bCs/>
          <w:color w:val="000000"/>
          <w:sz w:val="24"/>
          <w:szCs w:val="24"/>
        </w:rPr>
        <w:t xml:space="preserve"> ESPECIFICAÇÃO DOS EQUIPAMENTOS</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w:t>
      </w:r>
      <w:r w:rsidR="005E5790" w:rsidRPr="005E5790">
        <w:rPr>
          <w:rFonts w:ascii="Arial" w:hAnsi="Arial" w:cs="Arial"/>
          <w:color w:val="000000"/>
          <w:sz w:val="24"/>
          <w:szCs w:val="24"/>
        </w:rPr>
        <w:t xml:space="preserve">.1 Os equipamentos utilizados deverão seguir as referências do </w:t>
      </w:r>
      <w:r w:rsidR="002838AC">
        <w:rPr>
          <w:rFonts w:ascii="Arial" w:hAnsi="Arial" w:cs="Arial"/>
          <w:b/>
          <w:bCs/>
          <w:color w:val="000000"/>
          <w:sz w:val="24"/>
          <w:szCs w:val="24"/>
        </w:rPr>
        <w:t xml:space="preserve">ANEXO </w:t>
      </w:r>
      <w:r w:rsidR="005E5790" w:rsidRPr="005E5790">
        <w:rPr>
          <w:rFonts w:ascii="Arial" w:hAnsi="Arial" w:cs="Arial"/>
          <w:b/>
          <w:bCs/>
          <w:color w:val="000000"/>
          <w:sz w:val="24"/>
          <w:szCs w:val="24"/>
        </w:rPr>
        <w:t xml:space="preserve">II </w:t>
      </w:r>
      <w:r w:rsidR="005E5790" w:rsidRPr="005E5790">
        <w:rPr>
          <w:rFonts w:ascii="Arial" w:hAnsi="Arial" w:cs="Arial"/>
          <w:color w:val="000000"/>
          <w:sz w:val="24"/>
          <w:szCs w:val="24"/>
        </w:rPr>
        <w:t>.</w:t>
      </w:r>
    </w:p>
    <w:p w:rsid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w:t>
      </w:r>
      <w:r w:rsidR="005E5790" w:rsidRPr="005E5790">
        <w:rPr>
          <w:rFonts w:ascii="Arial" w:hAnsi="Arial" w:cs="Arial"/>
          <w:color w:val="000000"/>
          <w:sz w:val="24"/>
          <w:szCs w:val="24"/>
        </w:rPr>
        <w:t>.2 Não serão admitidas estruturas adicionais ao equipamento licenciado,</w:t>
      </w:r>
      <w:r>
        <w:rPr>
          <w:rFonts w:ascii="Arial" w:hAnsi="Arial" w:cs="Arial"/>
          <w:color w:val="000000"/>
          <w:sz w:val="24"/>
          <w:szCs w:val="24"/>
        </w:rPr>
        <w:t xml:space="preserve"> </w:t>
      </w:r>
      <w:r w:rsidR="005E5790" w:rsidRPr="005E5790">
        <w:rPr>
          <w:rFonts w:ascii="Arial" w:hAnsi="Arial" w:cs="Arial"/>
          <w:color w:val="000000"/>
          <w:sz w:val="24"/>
          <w:szCs w:val="24"/>
        </w:rPr>
        <w:t>voltados para o</w:t>
      </w:r>
      <w:r>
        <w:rPr>
          <w:rFonts w:ascii="Arial" w:hAnsi="Arial" w:cs="Arial"/>
          <w:color w:val="000000"/>
          <w:sz w:val="24"/>
          <w:szCs w:val="24"/>
        </w:rPr>
        <w:t xml:space="preserve"> </w:t>
      </w:r>
      <w:r w:rsidR="005E5790" w:rsidRPr="005E5790">
        <w:rPr>
          <w:rFonts w:ascii="Arial" w:hAnsi="Arial" w:cs="Arial"/>
          <w:color w:val="000000"/>
          <w:sz w:val="24"/>
          <w:szCs w:val="24"/>
        </w:rPr>
        <w:t>atendimento ao público, como o uso de caixas, mesas (inclusive de apoio), cadeira, etc.</w:t>
      </w:r>
    </w:p>
    <w:p w:rsidR="0074596A" w:rsidRDefault="0074596A"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1</w:t>
      </w:r>
      <w:r w:rsidR="0074596A">
        <w:rPr>
          <w:rFonts w:ascii="Arial" w:hAnsi="Arial" w:cs="Arial"/>
          <w:b/>
          <w:bCs/>
          <w:color w:val="000000"/>
          <w:sz w:val="24"/>
          <w:szCs w:val="24"/>
        </w:rPr>
        <w:t>2</w:t>
      </w:r>
      <w:r w:rsidRPr="005E5790">
        <w:rPr>
          <w:rFonts w:ascii="Arial" w:hAnsi="Arial" w:cs="Arial"/>
          <w:b/>
          <w:bCs/>
          <w:color w:val="000000"/>
          <w:sz w:val="24"/>
          <w:szCs w:val="24"/>
        </w:rPr>
        <w:t xml:space="preserve"> VISTORIA DOS EQUIPAMENTOS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74596A">
        <w:rPr>
          <w:rFonts w:ascii="Arial" w:hAnsi="Arial" w:cs="Arial"/>
          <w:color w:val="000000"/>
          <w:sz w:val="24"/>
          <w:szCs w:val="24"/>
        </w:rPr>
        <w:t>2</w:t>
      </w:r>
      <w:r w:rsidRPr="005E5790">
        <w:rPr>
          <w:rFonts w:ascii="Arial" w:hAnsi="Arial" w:cs="Arial"/>
          <w:color w:val="000000"/>
          <w:sz w:val="24"/>
          <w:szCs w:val="24"/>
        </w:rPr>
        <w:t>.1 Após o sorteio e emissão dos alvarás, os equipamentos utilizados serão vistoriados pelas</w:t>
      </w:r>
      <w:r w:rsidR="0074596A">
        <w:rPr>
          <w:rFonts w:ascii="Arial" w:hAnsi="Arial" w:cs="Arial"/>
          <w:color w:val="000000"/>
          <w:sz w:val="24"/>
          <w:szCs w:val="24"/>
        </w:rPr>
        <w:t xml:space="preserve"> </w:t>
      </w:r>
      <w:r w:rsidRPr="005E5790">
        <w:rPr>
          <w:rFonts w:ascii="Arial" w:hAnsi="Arial" w:cs="Arial"/>
          <w:color w:val="000000"/>
          <w:sz w:val="24"/>
          <w:szCs w:val="24"/>
        </w:rPr>
        <w:t>fiscalizações da SUSP para adquirirem o selo de vistoria, sendo este um item obrigatório no</w:t>
      </w:r>
      <w:r w:rsidR="0074596A">
        <w:rPr>
          <w:rFonts w:ascii="Arial" w:hAnsi="Arial" w:cs="Arial"/>
          <w:color w:val="000000"/>
          <w:sz w:val="24"/>
          <w:szCs w:val="24"/>
        </w:rPr>
        <w:t xml:space="preserve"> </w:t>
      </w:r>
      <w:r w:rsidRPr="005E5790">
        <w:rPr>
          <w:rFonts w:ascii="Arial" w:hAnsi="Arial" w:cs="Arial"/>
          <w:color w:val="000000"/>
          <w:sz w:val="24"/>
          <w:szCs w:val="24"/>
        </w:rPr>
        <w:t>equipamento.</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74596A">
        <w:rPr>
          <w:rFonts w:ascii="Arial" w:hAnsi="Arial" w:cs="Arial"/>
          <w:color w:val="000000"/>
          <w:sz w:val="24"/>
          <w:szCs w:val="24"/>
        </w:rPr>
        <w:t>2</w:t>
      </w:r>
      <w:r w:rsidRPr="005E5790">
        <w:rPr>
          <w:rFonts w:ascii="Arial" w:hAnsi="Arial" w:cs="Arial"/>
          <w:color w:val="000000"/>
          <w:sz w:val="24"/>
          <w:szCs w:val="24"/>
        </w:rPr>
        <w:t>.2 O selo de vistoria irá atribuir um número ao equipamento</w:t>
      </w:r>
      <w:r w:rsidR="006004BD">
        <w:rPr>
          <w:rFonts w:ascii="Arial" w:hAnsi="Arial" w:cs="Arial"/>
          <w:color w:val="000000"/>
          <w:sz w:val="24"/>
          <w:szCs w:val="24"/>
        </w:rPr>
        <w:t>.</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12</w:t>
      </w:r>
      <w:r w:rsidR="005E5790" w:rsidRPr="005E5790">
        <w:rPr>
          <w:rFonts w:ascii="Arial" w:hAnsi="Arial" w:cs="Arial"/>
          <w:color w:val="000000"/>
          <w:sz w:val="24"/>
          <w:szCs w:val="24"/>
        </w:rPr>
        <w:t>.3 O descumprimento da especificação do equipamento implica em autuação e perda da licença</w:t>
      </w:r>
      <w:r>
        <w:rPr>
          <w:rFonts w:ascii="Arial" w:hAnsi="Arial" w:cs="Arial"/>
          <w:color w:val="000000"/>
          <w:sz w:val="24"/>
          <w:szCs w:val="24"/>
        </w:rPr>
        <w:t xml:space="preserve"> </w:t>
      </w:r>
      <w:r w:rsidR="005E5790" w:rsidRPr="005E5790">
        <w:rPr>
          <w:rFonts w:ascii="Arial" w:hAnsi="Arial" w:cs="Arial"/>
          <w:color w:val="000000"/>
          <w:sz w:val="24"/>
          <w:szCs w:val="24"/>
        </w:rPr>
        <w:t>para os casos que não se adequarem.</w:t>
      </w:r>
    </w:p>
    <w:p w:rsidR="0074596A" w:rsidRDefault="0074596A" w:rsidP="005E5790">
      <w:pPr>
        <w:autoSpaceDE w:val="0"/>
        <w:autoSpaceDN w:val="0"/>
        <w:adjustRightInd w:val="0"/>
        <w:spacing w:after="0" w:line="240" w:lineRule="auto"/>
        <w:jc w:val="both"/>
        <w:rPr>
          <w:rFonts w:ascii="Arial" w:hAnsi="Arial" w:cs="Arial"/>
          <w:b/>
          <w:bCs/>
          <w:color w:val="000000"/>
          <w:sz w:val="24"/>
          <w:szCs w:val="24"/>
        </w:rPr>
      </w:pPr>
    </w:p>
    <w:p w:rsidR="005E5790" w:rsidRPr="005E5790" w:rsidRDefault="0074596A"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13</w:t>
      </w:r>
      <w:r w:rsidR="005E5790" w:rsidRPr="005E5790">
        <w:rPr>
          <w:rFonts w:ascii="Arial" w:hAnsi="Arial" w:cs="Arial"/>
          <w:b/>
          <w:bCs/>
          <w:color w:val="000000"/>
          <w:sz w:val="24"/>
          <w:szCs w:val="24"/>
        </w:rPr>
        <w:t xml:space="preserve"> OBRIGAÇÕES DOS LICENCIADOS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lastRenderedPageBreak/>
        <w:t>1</w:t>
      </w:r>
      <w:r w:rsidR="0074596A">
        <w:rPr>
          <w:rFonts w:ascii="Arial" w:hAnsi="Arial" w:cs="Arial"/>
          <w:color w:val="000000"/>
          <w:sz w:val="24"/>
          <w:szCs w:val="24"/>
        </w:rPr>
        <w:t>3</w:t>
      </w:r>
      <w:r w:rsidRPr="005E5790">
        <w:rPr>
          <w:rFonts w:ascii="Arial" w:hAnsi="Arial" w:cs="Arial"/>
          <w:color w:val="000000"/>
          <w:sz w:val="24"/>
          <w:szCs w:val="24"/>
        </w:rPr>
        <w:t>.1 O vendedor ambulante licenciado deverá portar durante todo o período de trabalho:</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a) Alvará de Licença emitido pela SMSP/SUSP;</w:t>
      </w:r>
    </w:p>
    <w:p w:rsidR="005E5790" w:rsidRPr="005E5790" w:rsidRDefault="005B138F"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w:t>
      </w:r>
      <w:r w:rsidR="005E5790" w:rsidRPr="005E5790">
        <w:rPr>
          <w:rFonts w:ascii="Arial" w:hAnsi="Arial" w:cs="Arial"/>
          <w:color w:val="000000"/>
          <w:sz w:val="24"/>
          <w:szCs w:val="24"/>
        </w:rPr>
        <w:t xml:space="preserve">) </w:t>
      </w:r>
      <w:proofErr w:type="spellStart"/>
      <w:r w:rsidR="005E5790" w:rsidRPr="005E5790">
        <w:rPr>
          <w:rFonts w:ascii="Arial" w:hAnsi="Arial" w:cs="Arial"/>
          <w:color w:val="000000"/>
          <w:sz w:val="24"/>
          <w:szCs w:val="24"/>
        </w:rPr>
        <w:t>Guarda-pó</w:t>
      </w:r>
      <w:proofErr w:type="spellEnd"/>
      <w:r w:rsidR="005E5790" w:rsidRPr="005E5790">
        <w:rPr>
          <w:rFonts w:ascii="Arial" w:hAnsi="Arial" w:cs="Arial"/>
          <w:color w:val="000000"/>
          <w:sz w:val="24"/>
          <w:szCs w:val="24"/>
        </w:rPr>
        <w:t xml:space="preserve"> branco, jaleco ou avental de cor clara ou uniforme de trabalho.</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w:t>
      </w:r>
      <w:r w:rsidR="005E5790" w:rsidRPr="005E5790">
        <w:rPr>
          <w:rFonts w:ascii="Arial" w:hAnsi="Arial" w:cs="Arial"/>
          <w:color w:val="000000"/>
          <w:sz w:val="24"/>
          <w:szCs w:val="24"/>
        </w:rPr>
        <w:t>.2 É obrigatório portar o Alvará de Licença original.</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w:t>
      </w:r>
      <w:r w:rsidR="005E5790" w:rsidRPr="005E5790">
        <w:rPr>
          <w:rFonts w:ascii="Arial" w:hAnsi="Arial" w:cs="Arial"/>
          <w:color w:val="000000"/>
          <w:sz w:val="24"/>
          <w:szCs w:val="24"/>
        </w:rPr>
        <w:t xml:space="preserve">.3 O Alvará de Licença é </w:t>
      </w:r>
      <w:r w:rsidR="005E5790" w:rsidRPr="0074596A">
        <w:rPr>
          <w:rFonts w:ascii="Arial" w:hAnsi="Arial" w:cs="Arial"/>
          <w:b/>
          <w:color w:val="000000"/>
          <w:sz w:val="24"/>
          <w:szCs w:val="24"/>
        </w:rPr>
        <w:t>INTRANSFERÍVEL</w:t>
      </w:r>
      <w:r w:rsidR="005E5790" w:rsidRPr="005E5790">
        <w:rPr>
          <w:rFonts w:ascii="Arial" w:hAnsi="Arial" w:cs="Arial"/>
          <w:color w:val="000000"/>
          <w:sz w:val="24"/>
          <w:szCs w:val="24"/>
        </w:rPr>
        <w:t xml:space="preserve"> sendo </w:t>
      </w:r>
      <w:r w:rsidR="005E5790" w:rsidRPr="0074596A">
        <w:rPr>
          <w:rFonts w:ascii="Arial" w:hAnsi="Arial" w:cs="Arial"/>
          <w:b/>
          <w:color w:val="000000"/>
          <w:sz w:val="24"/>
          <w:szCs w:val="24"/>
        </w:rPr>
        <w:t>PROIBIDA A VENDA ou o ALUGUEL</w:t>
      </w:r>
      <w:r>
        <w:rPr>
          <w:rFonts w:ascii="Arial" w:hAnsi="Arial" w:cs="Arial"/>
          <w:b/>
          <w:color w:val="000000"/>
          <w:sz w:val="24"/>
          <w:szCs w:val="24"/>
        </w:rPr>
        <w:t xml:space="preserve"> </w:t>
      </w:r>
      <w:r w:rsidR="005E5790" w:rsidRPr="0074596A">
        <w:rPr>
          <w:rFonts w:ascii="Arial" w:hAnsi="Arial" w:cs="Arial"/>
          <w:b/>
          <w:color w:val="000000"/>
          <w:sz w:val="24"/>
          <w:szCs w:val="24"/>
        </w:rPr>
        <w:t>DO PONTO</w:t>
      </w:r>
      <w:r w:rsidR="005E5790" w:rsidRPr="005E5790">
        <w:rPr>
          <w:rFonts w:ascii="Arial" w:hAnsi="Arial" w:cs="Arial"/>
          <w:color w:val="000000"/>
          <w:sz w:val="24"/>
          <w:szCs w:val="24"/>
        </w:rPr>
        <w:t xml:space="preserve">, assim como a </w:t>
      </w:r>
      <w:r w:rsidR="005E5790" w:rsidRPr="0074596A">
        <w:rPr>
          <w:rFonts w:ascii="Arial" w:hAnsi="Arial" w:cs="Arial"/>
          <w:b/>
          <w:color w:val="000000"/>
          <w:sz w:val="24"/>
          <w:szCs w:val="24"/>
        </w:rPr>
        <w:t>TROCA DOS PONTOS ENTRE OS SORTEADOS</w:t>
      </w:r>
      <w:r w:rsidR="005E5790" w:rsidRPr="005E5790">
        <w:rPr>
          <w:rFonts w:ascii="Arial" w:hAnsi="Arial" w:cs="Arial"/>
          <w:color w:val="000000"/>
          <w:sz w:val="24"/>
          <w:szCs w:val="24"/>
        </w:rPr>
        <w:t>.</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w:t>
      </w:r>
      <w:r w:rsidR="005E5790" w:rsidRPr="005E5790">
        <w:rPr>
          <w:rFonts w:ascii="Arial" w:hAnsi="Arial" w:cs="Arial"/>
          <w:color w:val="000000"/>
          <w:sz w:val="24"/>
          <w:szCs w:val="24"/>
        </w:rPr>
        <w:t>.4 Não é permitida a utilização de equipamentos de sonorização, sob pena de autuação e perda</w:t>
      </w:r>
      <w:r>
        <w:rPr>
          <w:rFonts w:ascii="Arial" w:hAnsi="Arial" w:cs="Arial"/>
          <w:color w:val="000000"/>
          <w:sz w:val="24"/>
          <w:szCs w:val="24"/>
        </w:rPr>
        <w:t xml:space="preserve"> </w:t>
      </w:r>
      <w:r w:rsidR="005E5790" w:rsidRPr="005E5790">
        <w:rPr>
          <w:rFonts w:ascii="Arial" w:hAnsi="Arial" w:cs="Arial"/>
          <w:color w:val="000000"/>
          <w:sz w:val="24"/>
          <w:szCs w:val="24"/>
        </w:rPr>
        <w:t>da licença nos casos de reincidência.</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74596A">
        <w:rPr>
          <w:rFonts w:ascii="Arial" w:hAnsi="Arial" w:cs="Arial"/>
          <w:color w:val="000000"/>
          <w:sz w:val="24"/>
          <w:szCs w:val="24"/>
        </w:rPr>
        <w:t>3</w:t>
      </w:r>
      <w:r w:rsidRPr="005E5790">
        <w:rPr>
          <w:rFonts w:ascii="Arial" w:hAnsi="Arial" w:cs="Arial"/>
          <w:color w:val="000000"/>
          <w:sz w:val="24"/>
          <w:szCs w:val="24"/>
        </w:rPr>
        <w:t>.</w:t>
      </w:r>
      <w:r w:rsidR="0074596A">
        <w:rPr>
          <w:rFonts w:ascii="Arial" w:hAnsi="Arial" w:cs="Arial"/>
          <w:color w:val="000000"/>
          <w:sz w:val="24"/>
          <w:szCs w:val="24"/>
        </w:rPr>
        <w:t>5</w:t>
      </w:r>
      <w:r w:rsidR="00CC47D1">
        <w:rPr>
          <w:rFonts w:ascii="Arial" w:hAnsi="Arial" w:cs="Arial"/>
          <w:color w:val="000000"/>
          <w:sz w:val="24"/>
          <w:szCs w:val="24"/>
        </w:rPr>
        <w:t xml:space="preserve"> O equipamento a ser utilizado </w:t>
      </w:r>
      <w:r w:rsidRPr="005E5790">
        <w:rPr>
          <w:rFonts w:ascii="Arial" w:hAnsi="Arial" w:cs="Arial"/>
          <w:color w:val="000000"/>
          <w:sz w:val="24"/>
          <w:szCs w:val="24"/>
        </w:rPr>
        <w:t>deve apresentar-se em boas condições de</w:t>
      </w:r>
      <w:r w:rsidR="0074596A">
        <w:rPr>
          <w:rFonts w:ascii="Arial" w:hAnsi="Arial" w:cs="Arial"/>
          <w:color w:val="000000"/>
          <w:sz w:val="24"/>
          <w:szCs w:val="24"/>
        </w:rPr>
        <w:t xml:space="preserve"> </w:t>
      </w:r>
      <w:r w:rsidRPr="005E5790">
        <w:rPr>
          <w:rFonts w:ascii="Arial" w:hAnsi="Arial" w:cs="Arial"/>
          <w:color w:val="000000"/>
          <w:sz w:val="24"/>
          <w:szCs w:val="24"/>
        </w:rPr>
        <w:t>uso e higiene.</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w:t>
      </w:r>
      <w:r w:rsidR="005E5790" w:rsidRPr="005E5790">
        <w:rPr>
          <w:rFonts w:ascii="Arial" w:hAnsi="Arial" w:cs="Arial"/>
          <w:color w:val="000000"/>
          <w:sz w:val="24"/>
          <w:szCs w:val="24"/>
        </w:rPr>
        <w:t>.</w:t>
      </w:r>
      <w:r>
        <w:rPr>
          <w:rFonts w:ascii="Arial" w:hAnsi="Arial" w:cs="Arial"/>
          <w:color w:val="000000"/>
          <w:sz w:val="24"/>
          <w:szCs w:val="24"/>
        </w:rPr>
        <w:t>6</w:t>
      </w:r>
      <w:r w:rsidR="005E5790" w:rsidRPr="005E5790">
        <w:rPr>
          <w:rFonts w:ascii="Arial" w:hAnsi="Arial" w:cs="Arial"/>
          <w:color w:val="000000"/>
          <w:sz w:val="24"/>
          <w:szCs w:val="24"/>
        </w:rPr>
        <w:t xml:space="preserve"> O requerente licenciado deverá retirar do local diariamente, logo após o período de</w:t>
      </w:r>
      <w:r>
        <w:rPr>
          <w:rFonts w:ascii="Arial" w:hAnsi="Arial" w:cs="Arial"/>
          <w:color w:val="000000"/>
          <w:sz w:val="24"/>
          <w:szCs w:val="24"/>
        </w:rPr>
        <w:t xml:space="preserve"> </w:t>
      </w:r>
      <w:r w:rsidR="005E5790" w:rsidRPr="005E5790">
        <w:rPr>
          <w:rFonts w:ascii="Arial" w:hAnsi="Arial" w:cs="Arial"/>
          <w:color w:val="000000"/>
          <w:sz w:val="24"/>
          <w:szCs w:val="24"/>
        </w:rPr>
        <w:t>funcionamento, todo equipamento utilizado em seu comércio, sujeito à autuação e</w:t>
      </w:r>
      <w:r>
        <w:rPr>
          <w:rFonts w:ascii="Arial" w:hAnsi="Arial" w:cs="Arial"/>
          <w:color w:val="000000"/>
          <w:sz w:val="24"/>
          <w:szCs w:val="24"/>
        </w:rPr>
        <w:t xml:space="preserve"> </w:t>
      </w:r>
      <w:r w:rsidR="005E5790" w:rsidRPr="005E5790">
        <w:rPr>
          <w:rFonts w:ascii="Arial" w:hAnsi="Arial" w:cs="Arial"/>
          <w:color w:val="000000"/>
          <w:sz w:val="24"/>
          <w:szCs w:val="24"/>
        </w:rPr>
        <w:t>recolhimento do equipamento ao depósito municipal.</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74596A">
        <w:rPr>
          <w:rFonts w:ascii="Arial" w:hAnsi="Arial" w:cs="Arial"/>
          <w:color w:val="000000"/>
          <w:sz w:val="24"/>
          <w:szCs w:val="24"/>
        </w:rPr>
        <w:t>3</w:t>
      </w:r>
      <w:r w:rsidRPr="005E5790">
        <w:rPr>
          <w:rFonts w:ascii="Arial" w:hAnsi="Arial" w:cs="Arial"/>
          <w:color w:val="000000"/>
          <w:sz w:val="24"/>
          <w:szCs w:val="24"/>
        </w:rPr>
        <w:t>.</w:t>
      </w:r>
      <w:r w:rsidR="0074596A">
        <w:rPr>
          <w:rFonts w:ascii="Arial" w:hAnsi="Arial" w:cs="Arial"/>
          <w:color w:val="000000"/>
          <w:sz w:val="24"/>
          <w:szCs w:val="24"/>
        </w:rPr>
        <w:t>7</w:t>
      </w:r>
      <w:r w:rsidRPr="005E5790">
        <w:rPr>
          <w:rFonts w:ascii="Arial" w:hAnsi="Arial" w:cs="Arial"/>
          <w:color w:val="000000"/>
          <w:sz w:val="24"/>
          <w:szCs w:val="24"/>
        </w:rPr>
        <w:t xml:space="preserve"> O horário de funcionamento está especificado no </w:t>
      </w:r>
      <w:r w:rsidRPr="005E5790">
        <w:rPr>
          <w:rFonts w:ascii="Arial" w:hAnsi="Arial" w:cs="Arial"/>
          <w:b/>
          <w:bCs/>
          <w:color w:val="000000"/>
          <w:sz w:val="24"/>
          <w:szCs w:val="24"/>
        </w:rPr>
        <w:t xml:space="preserve">ANEXO I </w:t>
      </w:r>
      <w:r w:rsidRPr="005E5790">
        <w:rPr>
          <w:rFonts w:ascii="Arial" w:hAnsi="Arial" w:cs="Arial"/>
          <w:color w:val="000000"/>
          <w:sz w:val="24"/>
          <w:szCs w:val="24"/>
        </w:rPr>
        <w:t>.</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74596A">
        <w:rPr>
          <w:rFonts w:ascii="Arial" w:hAnsi="Arial" w:cs="Arial"/>
          <w:color w:val="000000"/>
          <w:sz w:val="24"/>
          <w:szCs w:val="24"/>
        </w:rPr>
        <w:t>3</w:t>
      </w:r>
      <w:r w:rsidRPr="005E5790">
        <w:rPr>
          <w:rFonts w:ascii="Arial" w:hAnsi="Arial" w:cs="Arial"/>
          <w:color w:val="000000"/>
          <w:sz w:val="24"/>
          <w:szCs w:val="24"/>
        </w:rPr>
        <w:t>.</w:t>
      </w:r>
      <w:r w:rsidR="0074596A">
        <w:rPr>
          <w:rFonts w:ascii="Arial" w:hAnsi="Arial" w:cs="Arial"/>
          <w:color w:val="000000"/>
          <w:sz w:val="24"/>
          <w:szCs w:val="24"/>
        </w:rPr>
        <w:t>8</w:t>
      </w:r>
      <w:r w:rsidRPr="005E5790">
        <w:rPr>
          <w:rFonts w:ascii="Arial" w:hAnsi="Arial" w:cs="Arial"/>
          <w:color w:val="000000"/>
          <w:sz w:val="24"/>
          <w:szCs w:val="24"/>
        </w:rPr>
        <w:t xml:space="preserve"> O requerente licenciado não poderá instalar o equipamento em local diferente do licenciado,</w:t>
      </w:r>
      <w:r w:rsidR="0074596A">
        <w:rPr>
          <w:rFonts w:ascii="Arial" w:hAnsi="Arial" w:cs="Arial"/>
          <w:color w:val="000000"/>
          <w:sz w:val="24"/>
          <w:szCs w:val="24"/>
        </w:rPr>
        <w:t xml:space="preserve"> </w:t>
      </w:r>
      <w:r w:rsidRPr="005E5790">
        <w:rPr>
          <w:rFonts w:ascii="Arial" w:hAnsi="Arial" w:cs="Arial"/>
          <w:color w:val="000000"/>
          <w:sz w:val="24"/>
          <w:szCs w:val="24"/>
        </w:rPr>
        <w:t>sob risco de autuação e perda da licença.</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w:t>
      </w:r>
      <w:r w:rsidR="005E5790" w:rsidRPr="005E5790">
        <w:rPr>
          <w:rFonts w:ascii="Arial" w:hAnsi="Arial" w:cs="Arial"/>
          <w:color w:val="000000"/>
          <w:sz w:val="24"/>
          <w:szCs w:val="24"/>
        </w:rPr>
        <w:t>.</w:t>
      </w:r>
      <w:r>
        <w:rPr>
          <w:rFonts w:ascii="Arial" w:hAnsi="Arial" w:cs="Arial"/>
          <w:color w:val="000000"/>
          <w:sz w:val="24"/>
          <w:szCs w:val="24"/>
        </w:rPr>
        <w:t xml:space="preserve">9 </w:t>
      </w:r>
      <w:r w:rsidR="005E5790" w:rsidRPr="005E5790">
        <w:rPr>
          <w:rFonts w:ascii="Arial" w:hAnsi="Arial" w:cs="Arial"/>
          <w:color w:val="000000"/>
          <w:sz w:val="24"/>
          <w:szCs w:val="24"/>
        </w:rPr>
        <w:t>Nos casos em que forem constatados a troca ou venda do ponto, o licenciado será autuado e se</w:t>
      </w:r>
      <w:r>
        <w:rPr>
          <w:rFonts w:ascii="Arial" w:hAnsi="Arial" w:cs="Arial"/>
          <w:color w:val="000000"/>
          <w:sz w:val="24"/>
          <w:szCs w:val="24"/>
        </w:rPr>
        <w:t xml:space="preserve"> </w:t>
      </w:r>
      <w:r w:rsidR="005E5790" w:rsidRPr="005E5790">
        <w:rPr>
          <w:rFonts w:ascii="Arial" w:hAnsi="Arial" w:cs="Arial"/>
          <w:color w:val="000000"/>
          <w:sz w:val="24"/>
          <w:szCs w:val="24"/>
        </w:rPr>
        <w:t>iniciará o processo de CASSAÇÃO do Alvará de Licença, além da aplicação das</w:t>
      </w:r>
      <w:r>
        <w:rPr>
          <w:rFonts w:ascii="Arial" w:hAnsi="Arial" w:cs="Arial"/>
          <w:color w:val="000000"/>
          <w:sz w:val="24"/>
          <w:szCs w:val="24"/>
        </w:rPr>
        <w:t xml:space="preserve"> </w:t>
      </w:r>
      <w:r w:rsidR="005E5790" w:rsidRPr="005E5790">
        <w:rPr>
          <w:rFonts w:ascii="Arial" w:hAnsi="Arial" w:cs="Arial"/>
          <w:color w:val="000000"/>
          <w:sz w:val="24"/>
          <w:szCs w:val="24"/>
        </w:rPr>
        <w:t>penalidades previstas na Lei nº 2.496/86, entre outras leis pertinentes.</w:t>
      </w:r>
    </w:p>
    <w:p w:rsid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13</w:t>
      </w:r>
      <w:r w:rsidR="005E5790" w:rsidRPr="005E5790">
        <w:rPr>
          <w:rFonts w:ascii="Arial" w:hAnsi="Arial" w:cs="Arial"/>
          <w:color w:val="000000"/>
          <w:sz w:val="24"/>
          <w:szCs w:val="24"/>
        </w:rPr>
        <w:t>.1</w:t>
      </w:r>
      <w:r>
        <w:rPr>
          <w:rFonts w:ascii="Arial" w:hAnsi="Arial" w:cs="Arial"/>
          <w:color w:val="000000"/>
          <w:sz w:val="24"/>
          <w:szCs w:val="24"/>
        </w:rPr>
        <w:t xml:space="preserve">0 </w:t>
      </w:r>
      <w:r w:rsidR="005E5790" w:rsidRPr="005E5790">
        <w:rPr>
          <w:rFonts w:ascii="Arial" w:hAnsi="Arial" w:cs="Arial"/>
          <w:color w:val="000000"/>
          <w:sz w:val="24"/>
          <w:szCs w:val="24"/>
        </w:rPr>
        <w:t>Os licenciados deverão oferecer produtos e serviços de boa qualidade e a preços condizentes</w:t>
      </w:r>
      <w:r>
        <w:rPr>
          <w:rFonts w:ascii="Arial" w:hAnsi="Arial" w:cs="Arial"/>
          <w:color w:val="000000"/>
          <w:sz w:val="24"/>
          <w:szCs w:val="24"/>
        </w:rPr>
        <w:t xml:space="preserve"> </w:t>
      </w:r>
      <w:r w:rsidR="005E5790" w:rsidRPr="005E5790">
        <w:rPr>
          <w:rFonts w:ascii="Arial" w:hAnsi="Arial" w:cs="Arial"/>
          <w:color w:val="000000"/>
          <w:sz w:val="24"/>
          <w:szCs w:val="24"/>
        </w:rPr>
        <w:t>com o mercado, em respeito ao Código de Defesa do Consumidor.</w:t>
      </w:r>
    </w:p>
    <w:p w:rsidR="0074596A" w:rsidRDefault="0074596A" w:rsidP="005E5790">
      <w:pPr>
        <w:autoSpaceDE w:val="0"/>
        <w:autoSpaceDN w:val="0"/>
        <w:adjustRightInd w:val="0"/>
        <w:spacing w:after="0" w:line="240" w:lineRule="auto"/>
        <w:jc w:val="both"/>
        <w:rPr>
          <w:rFonts w:ascii="Arial" w:hAnsi="Arial" w:cs="Arial"/>
          <w:color w:val="000000"/>
          <w:sz w:val="24"/>
          <w:szCs w:val="24"/>
        </w:rPr>
      </w:pP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1</w:t>
      </w:r>
      <w:r w:rsidR="0074596A">
        <w:rPr>
          <w:rFonts w:ascii="Arial" w:hAnsi="Arial" w:cs="Arial"/>
          <w:b/>
          <w:bCs/>
          <w:color w:val="000000"/>
          <w:sz w:val="24"/>
          <w:szCs w:val="24"/>
        </w:rPr>
        <w:t>4</w:t>
      </w:r>
      <w:r w:rsidRPr="005E5790">
        <w:rPr>
          <w:rFonts w:ascii="Arial" w:hAnsi="Arial" w:cs="Arial"/>
          <w:b/>
          <w:bCs/>
          <w:color w:val="000000"/>
          <w:sz w:val="24"/>
          <w:szCs w:val="24"/>
        </w:rPr>
        <w:t xml:space="preserve"> RESÍDUOS (LIXO)</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74596A">
        <w:rPr>
          <w:rFonts w:ascii="Arial" w:hAnsi="Arial" w:cs="Arial"/>
          <w:color w:val="000000"/>
          <w:sz w:val="24"/>
          <w:szCs w:val="24"/>
        </w:rPr>
        <w:t>4</w:t>
      </w:r>
      <w:r w:rsidRPr="005E5790">
        <w:rPr>
          <w:rFonts w:ascii="Arial" w:hAnsi="Arial" w:cs="Arial"/>
          <w:color w:val="000000"/>
          <w:sz w:val="24"/>
          <w:szCs w:val="24"/>
        </w:rPr>
        <w:t>.1 Todo o licenciado deverá estar provido de sacos plásticos para o acondicionamento de seus</w:t>
      </w:r>
      <w:r w:rsidR="0074596A">
        <w:rPr>
          <w:rFonts w:ascii="Arial" w:hAnsi="Arial" w:cs="Arial"/>
          <w:color w:val="000000"/>
          <w:sz w:val="24"/>
          <w:szCs w:val="24"/>
        </w:rPr>
        <w:t xml:space="preserve"> </w:t>
      </w:r>
      <w:r w:rsidRPr="005E5790">
        <w:rPr>
          <w:rFonts w:ascii="Arial" w:hAnsi="Arial" w:cs="Arial"/>
          <w:color w:val="000000"/>
          <w:sz w:val="24"/>
          <w:szCs w:val="24"/>
        </w:rPr>
        <w:t>resíduos (lixo).</w:t>
      </w:r>
    </w:p>
    <w:p w:rsidR="005E5790" w:rsidRPr="005E5790" w:rsidRDefault="0074596A"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14</w:t>
      </w:r>
      <w:r w:rsidR="005E5790" w:rsidRPr="005E5790">
        <w:rPr>
          <w:rFonts w:ascii="Arial" w:hAnsi="Arial" w:cs="Arial"/>
          <w:color w:val="000000"/>
          <w:sz w:val="24"/>
          <w:szCs w:val="24"/>
        </w:rPr>
        <w:t>.2 O licenciado deverá fazer a devida separação dos resíduos, conforme Lei Complementar</w:t>
      </w:r>
      <w:r>
        <w:rPr>
          <w:rFonts w:ascii="Arial" w:hAnsi="Arial" w:cs="Arial"/>
          <w:color w:val="000000"/>
          <w:sz w:val="24"/>
          <w:szCs w:val="24"/>
        </w:rPr>
        <w:t xml:space="preserve"> </w:t>
      </w:r>
      <w:r w:rsidR="005E5790" w:rsidRPr="005E5790">
        <w:rPr>
          <w:rFonts w:ascii="Arial" w:hAnsi="Arial" w:cs="Arial"/>
          <w:color w:val="000000"/>
          <w:sz w:val="24"/>
          <w:szCs w:val="24"/>
        </w:rPr>
        <w:t>Municipal nº 113/2003, e dispor em vasilhame apropriado, em ponto adequado para coleta,</w:t>
      </w:r>
      <w:r>
        <w:rPr>
          <w:rFonts w:ascii="Arial" w:hAnsi="Arial" w:cs="Arial"/>
          <w:color w:val="000000"/>
          <w:sz w:val="24"/>
          <w:szCs w:val="24"/>
        </w:rPr>
        <w:t xml:space="preserve"> </w:t>
      </w:r>
      <w:r w:rsidR="005E5790" w:rsidRPr="005E5790">
        <w:rPr>
          <w:rFonts w:ascii="Arial" w:hAnsi="Arial" w:cs="Arial"/>
          <w:color w:val="000000"/>
          <w:sz w:val="24"/>
          <w:szCs w:val="24"/>
        </w:rPr>
        <w:t>conforme indicação da COMCAP.</w:t>
      </w:r>
    </w:p>
    <w:p w:rsidR="00CC47D1" w:rsidRDefault="00CC47D1" w:rsidP="005E5790">
      <w:pPr>
        <w:autoSpaceDE w:val="0"/>
        <w:autoSpaceDN w:val="0"/>
        <w:adjustRightInd w:val="0"/>
        <w:spacing w:after="0" w:line="240" w:lineRule="auto"/>
        <w:jc w:val="both"/>
        <w:rPr>
          <w:rFonts w:ascii="Arial" w:hAnsi="Arial" w:cs="Arial"/>
          <w:b/>
          <w:bCs/>
          <w:color w:val="000000"/>
          <w:sz w:val="24"/>
          <w:szCs w:val="24"/>
        </w:rPr>
      </w:pPr>
    </w:p>
    <w:p w:rsidR="005E5790" w:rsidRPr="005E5790" w:rsidRDefault="0074596A"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15</w:t>
      </w:r>
      <w:r w:rsidR="005E5790" w:rsidRPr="005E5790">
        <w:rPr>
          <w:rFonts w:ascii="Arial" w:hAnsi="Arial" w:cs="Arial"/>
          <w:b/>
          <w:bCs/>
          <w:color w:val="000000"/>
          <w:sz w:val="24"/>
          <w:szCs w:val="24"/>
        </w:rPr>
        <w:t xml:space="preserve"> HIGIENE</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74596A">
        <w:rPr>
          <w:rFonts w:ascii="Arial" w:hAnsi="Arial" w:cs="Arial"/>
          <w:color w:val="000000"/>
          <w:sz w:val="24"/>
          <w:szCs w:val="24"/>
        </w:rPr>
        <w:t>5</w:t>
      </w:r>
      <w:r w:rsidRPr="005E5790">
        <w:rPr>
          <w:rFonts w:ascii="Arial" w:hAnsi="Arial" w:cs="Arial"/>
          <w:color w:val="000000"/>
          <w:sz w:val="24"/>
          <w:szCs w:val="24"/>
        </w:rPr>
        <w:t>.1 O requerente licenciado deverá manter rigoroso asseio quanto à limpeza do equipamento e do</w:t>
      </w:r>
      <w:r w:rsidR="0074596A">
        <w:rPr>
          <w:rFonts w:ascii="Arial" w:hAnsi="Arial" w:cs="Arial"/>
          <w:color w:val="000000"/>
          <w:sz w:val="24"/>
          <w:szCs w:val="24"/>
        </w:rPr>
        <w:t xml:space="preserve"> </w:t>
      </w:r>
      <w:r w:rsidRPr="005E5790">
        <w:rPr>
          <w:rFonts w:ascii="Arial" w:hAnsi="Arial" w:cs="Arial"/>
          <w:color w:val="000000"/>
          <w:sz w:val="24"/>
          <w:szCs w:val="24"/>
        </w:rPr>
        <w:t>local de estacionamento e seu entorno.</w:t>
      </w:r>
    </w:p>
    <w:p w:rsidR="0074596A" w:rsidRPr="005E5790" w:rsidRDefault="0074596A"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1</w:t>
      </w:r>
      <w:r w:rsidR="006677A2">
        <w:rPr>
          <w:rFonts w:ascii="Arial" w:hAnsi="Arial" w:cs="Arial"/>
          <w:b/>
          <w:bCs/>
          <w:color w:val="000000"/>
          <w:sz w:val="24"/>
          <w:szCs w:val="24"/>
        </w:rPr>
        <w:t>6</w:t>
      </w:r>
      <w:r w:rsidRPr="005E5790">
        <w:rPr>
          <w:rFonts w:ascii="Arial" w:hAnsi="Arial" w:cs="Arial"/>
          <w:b/>
          <w:bCs/>
          <w:color w:val="000000"/>
          <w:sz w:val="24"/>
          <w:szCs w:val="24"/>
        </w:rPr>
        <w:t xml:space="preserve"> PENALIDADES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6677A2">
        <w:rPr>
          <w:rFonts w:ascii="Arial" w:hAnsi="Arial" w:cs="Arial"/>
          <w:color w:val="000000"/>
          <w:sz w:val="24"/>
          <w:szCs w:val="24"/>
        </w:rPr>
        <w:t>6</w:t>
      </w:r>
      <w:r w:rsidRPr="005E5790">
        <w:rPr>
          <w:rFonts w:ascii="Arial" w:hAnsi="Arial" w:cs="Arial"/>
          <w:color w:val="000000"/>
          <w:sz w:val="24"/>
          <w:szCs w:val="24"/>
        </w:rPr>
        <w:t>.1 As irregularidades e infrações cometidas pelos licenciados estarão sujeitas às penalidades</w:t>
      </w:r>
      <w:r w:rsidR="00C31E74">
        <w:rPr>
          <w:rFonts w:ascii="Arial" w:hAnsi="Arial" w:cs="Arial"/>
          <w:color w:val="000000"/>
          <w:sz w:val="24"/>
          <w:szCs w:val="24"/>
        </w:rPr>
        <w:t xml:space="preserve"> </w:t>
      </w:r>
      <w:r w:rsidRPr="005E5790">
        <w:rPr>
          <w:rFonts w:ascii="Arial" w:hAnsi="Arial" w:cs="Arial"/>
          <w:color w:val="000000"/>
          <w:sz w:val="24"/>
          <w:szCs w:val="24"/>
        </w:rPr>
        <w:t>previstas pela Lei nº 1.224/1974, Código de Posturas Municipal, pela Lei nº 2.496/1986,</w:t>
      </w:r>
      <w:r w:rsidR="00C31E74">
        <w:rPr>
          <w:rFonts w:ascii="Arial" w:hAnsi="Arial" w:cs="Arial"/>
          <w:color w:val="000000"/>
          <w:sz w:val="24"/>
          <w:szCs w:val="24"/>
        </w:rPr>
        <w:t xml:space="preserve"> </w:t>
      </w:r>
      <w:r w:rsidRPr="005E5790">
        <w:rPr>
          <w:rFonts w:ascii="Arial" w:hAnsi="Arial" w:cs="Arial"/>
          <w:color w:val="000000"/>
          <w:sz w:val="24"/>
          <w:szCs w:val="24"/>
        </w:rPr>
        <w:t>Comércio Ambulante, entre outras pertinentes.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lastRenderedPageBreak/>
        <w:t>1</w:t>
      </w:r>
      <w:r w:rsidR="006677A2">
        <w:rPr>
          <w:rFonts w:ascii="Arial" w:hAnsi="Arial" w:cs="Arial"/>
          <w:color w:val="000000"/>
          <w:sz w:val="24"/>
          <w:szCs w:val="24"/>
        </w:rPr>
        <w:t>6</w:t>
      </w:r>
      <w:r w:rsidRPr="005E5790">
        <w:rPr>
          <w:rFonts w:ascii="Arial" w:hAnsi="Arial" w:cs="Arial"/>
          <w:color w:val="000000"/>
          <w:sz w:val="24"/>
          <w:szCs w:val="24"/>
        </w:rPr>
        <w:t>.2 O não cumprimento dos critérios estabelecidos neste Edital de Credenciamento e o não</w:t>
      </w:r>
      <w:r w:rsidR="00C31E74">
        <w:rPr>
          <w:rFonts w:ascii="Arial" w:hAnsi="Arial" w:cs="Arial"/>
          <w:color w:val="000000"/>
          <w:sz w:val="24"/>
          <w:szCs w:val="24"/>
        </w:rPr>
        <w:t xml:space="preserve"> </w:t>
      </w:r>
      <w:r w:rsidRPr="005E5790">
        <w:rPr>
          <w:rFonts w:ascii="Arial" w:hAnsi="Arial" w:cs="Arial"/>
          <w:color w:val="000000"/>
          <w:sz w:val="24"/>
          <w:szCs w:val="24"/>
        </w:rPr>
        <w:t>cumprimento da Legislação Municipal que ampara a matéria poderão acarretar em</w:t>
      </w:r>
      <w:r w:rsidR="00C31E74">
        <w:rPr>
          <w:rFonts w:ascii="Arial" w:hAnsi="Arial" w:cs="Arial"/>
          <w:color w:val="000000"/>
          <w:sz w:val="24"/>
          <w:szCs w:val="24"/>
        </w:rPr>
        <w:t xml:space="preserve"> </w:t>
      </w:r>
      <w:r w:rsidRPr="005E5790">
        <w:rPr>
          <w:rFonts w:ascii="Arial" w:hAnsi="Arial" w:cs="Arial"/>
          <w:color w:val="000000"/>
          <w:sz w:val="24"/>
          <w:szCs w:val="24"/>
        </w:rPr>
        <w:t>advertência formalizada através de comunicação, autuação, suspensão temporária da</w:t>
      </w:r>
      <w:r w:rsidR="00C31E74">
        <w:rPr>
          <w:rFonts w:ascii="Arial" w:hAnsi="Arial" w:cs="Arial"/>
          <w:color w:val="000000"/>
          <w:sz w:val="24"/>
          <w:szCs w:val="24"/>
        </w:rPr>
        <w:t xml:space="preserve"> </w:t>
      </w:r>
      <w:r w:rsidRPr="005E5790">
        <w:rPr>
          <w:rFonts w:ascii="Arial" w:hAnsi="Arial" w:cs="Arial"/>
          <w:color w:val="000000"/>
          <w:sz w:val="24"/>
          <w:szCs w:val="24"/>
        </w:rPr>
        <w:t>atividade, apreensão do material, cassação do Alvará de Licença e/ou multa, dependendo da</w:t>
      </w:r>
      <w:r w:rsidR="00C31E74">
        <w:rPr>
          <w:rFonts w:ascii="Arial" w:hAnsi="Arial" w:cs="Arial"/>
          <w:color w:val="000000"/>
          <w:sz w:val="24"/>
          <w:szCs w:val="24"/>
        </w:rPr>
        <w:t xml:space="preserve"> </w:t>
      </w:r>
      <w:r w:rsidRPr="005E5790">
        <w:rPr>
          <w:rFonts w:ascii="Arial" w:hAnsi="Arial" w:cs="Arial"/>
          <w:color w:val="000000"/>
          <w:sz w:val="24"/>
          <w:szCs w:val="24"/>
        </w:rPr>
        <w:t>gravidade da infração.</w:t>
      </w:r>
    </w:p>
    <w:p w:rsidR="005E5790" w:rsidRPr="005E5790" w:rsidRDefault="00C31E74"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6677A2">
        <w:rPr>
          <w:rFonts w:ascii="Arial" w:hAnsi="Arial" w:cs="Arial"/>
          <w:color w:val="000000"/>
          <w:sz w:val="24"/>
          <w:szCs w:val="24"/>
        </w:rPr>
        <w:t>6</w:t>
      </w:r>
      <w:r w:rsidR="005E5790" w:rsidRPr="005E5790">
        <w:rPr>
          <w:rFonts w:ascii="Arial" w:hAnsi="Arial" w:cs="Arial"/>
          <w:color w:val="000000"/>
          <w:sz w:val="24"/>
          <w:szCs w:val="24"/>
        </w:rPr>
        <w:t>.3 O licenciado que exercer a atividade comercial em local diferente do sorteado será autuado e,</w:t>
      </w:r>
      <w:r>
        <w:rPr>
          <w:rFonts w:ascii="Arial" w:hAnsi="Arial" w:cs="Arial"/>
          <w:color w:val="000000"/>
          <w:sz w:val="24"/>
          <w:szCs w:val="24"/>
        </w:rPr>
        <w:t xml:space="preserve"> </w:t>
      </w:r>
      <w:r w:rsidR="005E5790" w:rsidRPr="005E5790">
        <w:rPr>
          <w:rFonts w:ascii="Arial" w:hAnsi="Arial" w:cs="Arial"/>
          <w:color w:val="000000"/>
          <w:sz w:val="24"/>
          <w:szCs w:val="24"/>
        </w:rPr>
        <w:t>na reincidência, terá sua atividade suspensa, podendo inclusive ter o alvará cassado e o</w:t>
      </w:r>
      <w:r>
        <w:rPr>
          <w:rFonts w:ascii="Arial" w:hAnsi="Arial" w:cs="Arial"/>
          <w:color w:val="000000"/>
          <w:sz w:val="24"/>
          <w:szCs w:val="24"/>
        </w:rPr>
        <w:t xml:space="preserve"> </w:t>
      </w:r>
      <w:r w:rsidR="005E5790" w:rsidRPr="005E5790">
        <w:rPr>
          <w:rFonts w:ascii="Arial" w:hAnsi="Arial" w:cs="Arial"/>
          <w:color w:val="000000"/>
          <w:sz w:val="24"/>
          <w:szCs w:val="24"/>
        </w:rPr>
        <w:t>material apreendido.</w:t>
      </w:r>
    </w:p>
    <w:p w:rsidR="005E5790" w:rsidRDefault="00C31E74"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DA09F3">
        <w:rPr>
          <w:rFonts w:ascii="Arial" w:hAnsi="Arial" w:cs="Arial"/>
          <w:color w:val="000000"/>
          <w:sz w:val="24"/>
          <w:szCs w:val="24"/>
        </w:rPr>
        <w:t>6</w:t>
      </w:r>
      <w:r w:rsidR="005E5790" w:rsidRPr="005E5790">
        <w:rPr>
          <w:rFonts w:ascii="Arial" w:hAnsi="Arial" w:cs="Arial"/>
          <w:color w:val="000000"/>
          <w:sz w:val="24"/>
          <w:szCs w:val="24"/>
        </w:rPr>
        <w:t>.</w:t>
      </w:r>
      <w:r w:rsidR="00DA09F3">
        <w:rPr>
          <w:rFonts w:ascii="Arial" w:hAnsi="Arial" w:cs="Arial"/>
          <w:color w:val="000000"/>
          <w:sz w:val="24"/>
          <w:szCs w:val="24"/>
        </w:rPr>
        <w:t>4</w:t>
      </w:r>
      <w:r w:rsidR="005E5790" w:rsidRPr="005E5790">
        <w:rPr>
          <w:rFonts w:ascii="Arial" w:hAnsi="Arial" w:cs="Arial"/>
          <w:color w:val="000000"/>
          <w:sz w:val="24"/>
          <w:szCs w:val="24"/>
        </w:rPr>
        <w:t xml:space="preserve"> O requerente licenciado que apresentar estrutura diferente do aprovado será</w:t>
      </w:r>
      <w:r>
        <w:rPr>
          <w:rFonts w:ascii="Arial" w:hAnsi="Arial" w:cs="Arial"/>
          <w:color w:val="000000"/>
          <w:sz w:val="24"/>
          <w:szCs w:val="24"/>
        </w:rPr>
        <w:t xml:space="preserve"> </w:t>
      </w:r>
      <w:r w:rsidR="005E5790" w:rsidRPr="005E5790">
        <w:rPr>
          <w:rFonts w:ascii="Arial" w:hAnsi="Arial" w:cs="Arial"/>
          <w:color w:val="000000"/>
          <w:sz w:val="24"/>
          <w:szCs w:val="24"/>
        </w:rPr>
        <w:t>autuado e, na reincidência, terá sua atividade suspensa, podendo ter o alvará cassado e o</w:t>
      </w:r>
      <w:r>
        <w:rPr>
          <w:rFonts w:ascii="Arial" w:hAnsi="Arial" w:cs="Arial"/>
          <w:color w:val="000000"/>
          <w:sz w:val="24"/>
          <w:szCs w:val="24"/>
        </w:rPr>
        <w:t xml:space="preserve"> </w:t>
      </w:r>
      <w:r w:rsidR="005E5790" w:rsidRPr="005E5790">
        <w:rPr>
          <w:rFonts w:ascii="Arial" w:hAnsi="Arial" w:cs="Arial"/>
          <w:color w:val="000000"/>
          <w:sz w:val="24"/>
          <w:szCs w:val="24"/>
        </w:rPr>
        <w:t>material apreendido.</w:t>
      </w:r>
    </w:p>
    <w:p w:rsidR="00C31E74" w:rsidRPr="005E5790" w:rsidRDefault="00C31E74"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1</w:t>
      </w:r>
      <w:r w:rsidR="00C10A75">
        <w:rPr>
          <w:rFonts w:ascii="Arial" w:hAnsi="Arial" w:cs="Arial"/>
          <w:b/>
          <w:bCs/>
          <w:color w:val="000000"/>
          <w:sz w:val="24"/>
          <w:szCs w:val="24"/>
        </w:rPr>
        <w:t>7</w:t>
      </w:r>
      <w:r w:rsidRPr="005E5790">
        <w:rPr>
          <w:rFonts w:ascii="Arial" w:hAnsi="Arial" w:cs="Arial"/>
          <w:b/>
          <w:bCs/>
          <w:color w:val="000000"/>
          <w:sz w:val="24"/>
          <w:szCs w:val="24"/>
        </w:rPr>
        <w:t xml:space="preserve"> DISPOSIÇÕES FINAIS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C10A75">
        <w:rPr>
          <w:rFonts w:ascii="Arial" w:hAnsi="Arial" w:cs="Arial"/>
          <w:color w:val="000000"/>
          <w:sz w:val="24"/>
          <w:szCs w:val="24"/>
        </w:rPr>
        <w:t>7</w:t>
      </w:r>
      <w:r w:rsidRPr="005E5790">
        <w:rPr>
          <w:rFonts w:ascii="Arial" w:hAnsi="Arial" w:cs="Arial"/>
          <w:color w:val="000000"/>
          <w:sz w:val="24"/>
          <w:szCs w:val="24"/>
        </w:rPr>
        <w:t>.1 Os licenciados ficarão sujeitos à Fiscalização Municipal, Estadual e Federal, aplicando-se ao</w:t>
      </w:r>
      <w:r w:rsidR="00C31E74">
        <w:rPr>
          <w:rFonts w:ascii="Arial" w:hAnsi="Arial" w:cs="Arial"/>
          <w:color w:val="000000"/>
          <w:sz w:val="24"/>
          <w:szCs w:val="24"/>
        </w:rPr>
        <w:t xml:space="preserve"> </w:t>
      </w:r>
      <w:r w:rsidRPr="005E5790">
        <w:rPr>
          <w:rFonts w:ascii="Arial" w:hAnsi="Arial" w:cs="Arial"/>
          <w:color w:val="000000"/>
          <w:sz w:val="24"/>
          <w:szCs w:val="24"/>
        </w:rPr>
        <w:t>processo toda a legislação vigente à matéria.</w:t>
      </w:r>
    </w:p>
    <w:p w:rsidR="005E5790" w:rsidRPr="005E5790" w:rsidRDefault="00C10A75"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w:t>
      </w:r>
      <w:r w:rsidR="005E5790" w:rsidRPr="005E5790">
        <w:rPr>
          <w:rFonts w:ascii="Arial" w:hAnsi="Arial" w:cs="Arial"/>
          <w:color w:val="000000"/>
          <w:sz w:val="24"/>
          <w:szCs w:val="24"/>
        </w:rPr>
        <w:t>.2 São autoridades para autuar as infrações de posturas, os Fiscais de Serviços Públicos.</w:t>
      </w:r>
    </w:p>
    <w:p w:rsidR="005E5790" w:rsidRPr="005E5790" w:rsidRDefault="00C10A75"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w:t>
      </w:r>
      <w:r w:rsidR="005E5790" w:rsidRPr="005E5790">
        <w:rPr>
          <w:rFonts w:ascii="Arial" w:hAnsi="Arial" w:cs="Arial"/>
          <w:color w:val="000000"/>
          <w:sz w:val="24"/>
          <w:szCs w:val="24"/>
        </w:rPr>
        <w:t>.</w:t>
      </w:r>
      <w:r>
        <w:rPr>
          <w:rFonts w:ascii="Arial" w:hAnsi="Arial" w:cs="Arial"/>
          <w:color w:val="000000"/>
          <w:sz w:val="24"/>
          <w:szCs w:val="24"/>
        </w:rPr>
        <w:t>3</w:t>
      </w:r>
      <w:r w:rsidR="005E5790" w:rsidRPr="005E5790">
        <w:rPr>
          <w:rFonts w:ascii="Arial" w:hAnsi="Arial" w:cs="Arial"/>
          <w:color w:val="000000"/>
          <w:sz w:val="24"/>
          <w:szCs w:val="24"/>
        </w:rPr>
        <w:t xml:space="preserve"> A Prefeitura Municipal de Florianópolis reserva-se ao direito de anular ou revogar o presente</w:t>
      </w:r>
      <w:r w:rsidR="00C31E74">
        <w:rPr>
          <w:rFonts w:ascii="Arial" w:hAnsi="Arial" w:cs="Arial"/>
          <w:color w:val="000000"/>
          <w:sz w:val="24"/>
          <w:szCs w:val="24"/>
        </w:rPr>
        <w:t xml:space="preserve"> </w:t>
      </w:r>
      <w:r w:rsidR="005E5790" w:rsidRPr="005E5790">
        <w:rPr>
          <w:rFonts w:ascii="Arial" w:hAnsi="Arial" w:cs="Arial"/>
          <w:color w:val="000000"/>
          <w:sz w:val="24"/>
          <w:szCs w:val="24"/>
        </w:rPr>
        <w:t>processo, no todo ou em parte, nos casos previstos em lei ou conveniência administrativa,</w:t>
      </w:r>
      <w:r w:rsidR="00C31E74">
        <w:rPr>
          <w:rFonts w:ascii="Arial" w:hAnsi="Arial" w:cs="Arial"/>
          <w:color w:val="000000"/>
          <w:sz w:val="24"/>
          <w:szCs w:val="24"/>
        </w:rPr>
        <w:t xml:space="preserve"> </w:t>
      </w:r>
      <w:r w:rsidR="005E5790" w:rsidRPr="005E5790">
        <w:rPr>
          <w:rFonts w:ascii="Arial" w:hAnsi="Arial" w:cs="Arial"/>
          <w:color w:val="000000"/>
          <w:sz w:val="24"/>
          <w:szCs w:val="24"/>
        </w:rPr>
        <w:t>técnica ou financeira, sem que por isso, caiba aos participantes direito à indenização ou a</w:t>
      </w:r>
      <w:r w:rsidR="00C31E74">
        <w:rPr>
          <w:rFonts w:ascii="Arial" w:hAnsi="Arial" w:cs="Arial"/>
          <w:color w:val="000000"/>
          <w:sz w:val="24"/>
          <w:szCs w:val="24"/>
        </w:rPr>
        <w:t xml:space="preserve"> </w:t>
      </w:r>
      <w:r w:rsidR="005E5790" w:rsidRPr="005E5790">
        <w:rPr>
          <w:rFonts w:ascii="Arial" w:hAnsi="Arial" w:cs="Arial"/>
          <w:color w:val="000000"/>
          <w:sz w:val="24"/>
          <w:szCs w:val="24"/>
        </w:rPr>
        <w:t>reclamação de qualquer natureza.</w:t>
      </w:r>
    </w:p>
    <w:p w:rsidR="005E5790" w:rsidRPr="005E5790" w:rsidRDefault="00C10A75"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17.4</w:t>
      </w:r>
      <w:r w:rsidR="005E5790" w:rsidRPr="005E5790">
        <w:rPr>
          <w:rFonts w:ascii="Arial" w:hAnsi="Arial" w:cs="Arial"/>
          <w:color w:val="000000"/>
          <w:sz w:val="24"/>
          <w:szCs w:val="24"/>
        </w:rPr>
        <w:t xml:space="preserve"> Os sorteados, que não retirarem o Alvará de Licença até um mês após a sua emissão, terão seu</w:t>
      </w:r>
      <w:r w:rsidR="00C31E74">
        <w:rPr>
          <w:rFonts w:ascii="Arial" w:hAnsi="Arial" w:cs="Arial"/>
          <w:color w:val="000000"/>
          <w:sz w:val="24"/>
          <w:szCs w:val="24"/>
        </w:rPr>
        <w:t xml:space="preserve"> </w:t>
      </w:r>
      <w:r w:rsidR="005E5790" w:rsidRPr="005E5790">
        <w:rPr>
          <w:rFonts w:ascii="Arial" w:hAnsi="Arial" w:cs="Arial"/>
          <w:color w:val="000000"/>
          <w:sz w:val="24"/>
          <w:szCs w:val="24"/>
        </w:rPr>
        <w:t>licenciamento arquivado e perderão o direito de exercer a atividade, sendo retirado do</w:t>
      </w:r>
      <w:r w:rsidR="00C31E74">
        <w:rPr>
          <w:rFonts w:ascii="Arial" w:hAnsi="Arial" w:cs="Arial"/>
          <w:color w:val="000000"/>
          <w:sz w:val="24"/>
          <w:szCs w:val="24"/>
        </w:rPr>
        <w:t xml:space="preserve"> </w:t>
      </w:r>
      <w:r w:rsidR="005E5790" w:rsidRPr="005E5790">
        <w:rPr>
          <w:rFonts w:ascii="Arial" w:hAnsi="Arial" w:cs="Arial"/>
          <w:color w:val="000000"/>
          <w:sz w:val="24"/>
          <w:szCs w:val="24"/>
        </w:rPr>
        <w:t>processo de credenciamento. Não será deferido processo de cancelamento da taxa do alvará</w:t>
      </w:r>
      <w:r w:rsidR="00C31E74">
        <w:rPr>
          <w:rFonts w:ascii="Arial" w:hAnsi="Arial" w:cs="Arial"/>
          <w:color w:val="000000"/>
          <w:sz w:val="24"/>
          <w:szCs w:val="24"/>
        </w:rPr>
        <w:t xml:space="preserve"> </w:t>
      </w:r>
      <w:r w:rsidR="005E5790" w:rsidRPr="005E5790">
        <w:rPr>
          <w:rFonts w:ascii="Arial" w:hAnsi="Arial" w:cs="Arial"/>
          <w:color w:val="000000"/>
          <w:sz w:val="24"/>
          <w:szCs w:val="24"/>
        </w:rPr>
        <w:t>após o 15º dia da sua emissão, conforme Código Tributário do Município.</w:t>
      </w:r>
    </w:p>
    <w:p w:rsidR="005E5790" w:rsidRPr="005E5790" w:rsidRDefault="00C10A75"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17.5</w:t>
      </w:r>
      <w:r w:rsidR="005E5790" w:rsidRPr="005E5790">
        <w:rPr>
          <w:rFonts w:ascii="Arial" w:hAnsi="Arial" w:cs="Arial"/>
          <w:color w:val="000000"/>
          <w:sz w:val="24"/>
          <w:szCs w:val="24"/>
        </w:rPr>
        <w:t xml:space="preserve"> Ao requerente licenciado para comércio ambulante em área pública que tiver sua licença</w:t>
      </w:r>
      <w:r w:rsidR="00C31E74">
        <w:rPr>
          <w:rFonts w:ascii="Arial" w:hAnsi="Arial" w:cs="Arial"/>
          <w:color w:val="000000"/>
          <w:sz w:val="24"/>
          <w:szCs w:val="24"/>
        </w:rPr>
        <w:t xml:space="preserve"> </w:t>
      </w:r>
      <w:r w:rsidR="005E5790" w:rsidRPr="005E5790">
        <w:rPr>
          <w:rFonts w:ascii="Arial" w:hAnsi="Arial" w:cs="Arial"/>
          <w:color w:val="000000"/>
          <w:sz w:val="24"/>
          <w:szCs w:val="24"/>
        </w:rPr>
        <w:t>cassada, somente poderá ser concedida outra, após o decurso de 02 (dois) anos.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E3408F">
        <w:rPr>
          <w:rFonts w:ascii="Arial" w:hAnsi="Arial" w:cs="Arial"/>
          <w:color w:val="000000"/>
          <w:sz w:val="24"/>
          <w:szCs w:val="24"/>
        </w:rPr>
        <w:t>17</w:t>
      </w:r>
      <w:r w:rsidR="00C10A75" w:rsidRPr="00E3408F">
        <w:rPr>
          <w:rFonts w:ascii="Arial" w:hAnsi="Arial" w:cs="Arial"/>
          <w:color w:val="000000"/>
          <w:sz w:val="24"/>
          <w:szCs w:val="24"/>
        </w:rPr>
        <w:t>.6</w:t>
      </w:r>
      <w:r w:rsidRPr="00E3408F">
        <w:rPr>
          <w:rFonts w:ascii="Arial" w:hAnsi="Arial" w:cs="Arial"/>
          <w:color w:val="000000"/>
          <w:sz w:val="24"/>
          <w:szCs w:val="24"/>
        </w:rPr>
        <w:t xml:space="preserve"> O requerente sorteado deverá ter em seu poder o devido Alvará de Licença, recolhendo à</w:t>
      </w:r>
      <w:r w:rsidR="00C31E74" w:rsidRPr="00E3408F">
        <w:rPr>
          <w:rFonts w:ascii="Arial" w:hAnsi="Arial" w:cs="Arial"/>
          <w:color w:val="000000"/>
          <w:sz w:val="24"/>
          <w:szCs w:val="24"/>
        </w:rPr>
        <w:t xml:space="preserve"> </w:t>
      </w:r>
      <w:r w:rsidRPr="00E3408F">
        <w:rPr>
          <w:rFonts w:ascii="Arial" w:hAnsi="Arial" w:cs="Arial"/>
          <w:color w:val="000000"/>
          <w:sz w:val="24"/>
          <w:szCs w:val="24"/>
        </w:rPr>
        <w:t xml:space="preserve">Fazenda Municipal a Taxa de </w:t>
      </w:r>
      <w:r w:rsidR="00E3408F" w:rsidRPr="00E3408F">
        <w:rPr>
          <w:rFonts w:ascii="Arial" w:hAnsi="Arial" w:cs="Arial"/>
          <w:color w:val="000000"/>
          <w:sz w:val="24"/>
          <w:szCs w:val="24"/>
        </w:rPr>
        <w:t>Expediente Mensal.</w:t>
      </w:r>
    </w:p>
    <w:p w:rsidR="005E5790" w:rsidRPr="005E5790" w:rsidRDefault="00C10A75"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17.7</w:t>
      </w:r>
      <w:r w:rsidR="005E5790" w:rsidRPr="005E5790">
        <w:rPr>
          <w:rFonts w:ascii="Arial" w:hAnsi="Arial" w:cs="Arial"/>
          <w:color w:val="000000"/>
          <w:sz w:val="24"/>
          <w:szCs w:val="24"/>
        </w:rPr>
        <w:t xml:space="preserve"> Todos os licenciados que ferirem o presente Edital de Credenciamento e/ou as Posturas</w:t>
      </w:r>
      <w:r w:rsidR="00C31E74">
        <w:rPr>
          <w:rFonts w:ascii="Arial" w:hAnsi="Arial" w:cs="Arial"/>
          <w:color w:val="000000"/>
          <w:sz w:val="24"/>
          <w:szCs w:val="24"/>
        </w:rPr>
        <w:t xml:space="preserve"> </w:t>
      </w:r>
      <w:r w:rsidR="005E5790" w:rsidRPr="005E5790">
        <w:rPr>
          <w:rFonts w:ascii="Arial" w:hAnsi="Arial" w:cs="Arial"/>
          <w:color w:val="000000"/>
          <w:sz w:val="24"/>
          <w:szCs w:val="24"/>
        </w:rPr>
        <w:t>Municipais, e que tiverem cassados os seus Alvarás de Licença, não poderão participar de</w:t>
      </w:r>
      <w:r w:rsidR="00C31E74">
        <w:rPr>
          <w:rFonts w:ascii="Arial" w:hAnsi="Arial" w:cs="Arial"/>
          <w:color w:val="000000"/>
          <w:sz w:val="24"/>
          <w:szCs w:val="24"/>
        </w:rPr>
        <w:t xml:space="preserve"> </w:t>
      </w:r>
      <w:r w:rsidR="005E5790" w:rsidRPr="005E5790">
        <w:rPr>
          <w:rFonts w:ascii="Arial" w:hAnsi="Arial" w:cs="Arial"/>
          <w:color w:val="000000"/>
          <w:sz w:val="24"/>
          <w:szCs w:val="24"/>
        </w:rPr>
        <w:t>novas convocações com a mesma finalidade pelo período de 02 anos, conforme Lei</w:t>
      </w:r>
      <w:r w:rsidR="00C31E74">
        <w:rPr>
          <w:rFonts w:ascii="Arial" w:hAnsi="Arial" w:cs="Arial"/>
          <w:color w:val="000000"/>
          <w:sz w:val="24"/>
          <w:szCs w:val="24"/>
        </w:rPr>
        <w:t xml:space="preserve"> </w:t>
      </w:r>
      <w:r w:rsidR="005E5790" w:rsidRPr="005E5790">
        <w:rPr>
          <w:rFonts w:ascii="Arial" w:hAnsi="Arial" w:cs="Arial"/>
          <w:color w:val="000000"/>
          <w:sz w:val="24"/>
          <w:szCs w:val="24"/>
        </w:rPr>
        <w:t>nº 2.496/86.</w:t>
      </w:r>
    </w:p>
    <w:p w:rsidR="005E5790" w:rsidRPr="005E5790" w:rsidRDefault="00C10A75" w:rsidP="005E579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17</w:t>
      </w:r>
      <w:r w:rsidR="005E5790" w:rsidRPr="005E5790">
        <w:rPr>
          <w:rFonts w:ascii="Arial" w:hAnsi="Arial" w:cs="Arial"/>
          <w:color w:val="000000"/>
          <w:sz w:val="24"/>
          <w:szCs w:val="24"/>
        </w:rPr>
        <w:t>.</w:t>
      </w:r>
      <w:r>
        <w:rPr>
          <w:rFonts w:ascii="Arial" w:hAnsi="Arial" w:cs="Arial"/>
          <w:color w:val="000000"/>
          <w:sz w:val="24"/>
          <w:szCs w:val="24"/>
        </w:rPr>
        <w:t>8</w:t>
      </w:r>
      <w:r w:rsidR="005E5790" w:rsidRPr="005E5790">
        <w:rPr>
          <w:rFonts w:ascii="Arial" w:hAnsi="Arial" w:cs="Arial"/>
          <w:color w:val="000000"/>
          <w:sz w:val="24"/>
          <w:szCs w:val="24"/>
        </w:rPr>
        <w:t xml:space="preserve"> Os casos omissos serão resolvidos ou encaminhados pela Superintendência de Serviços</w:t>
      </w:r>
      <w:r w:rsidR="00C31E74">
        <w:rPr>
          <w:rFonts w:ascii="Arial" w:hAnsi="Arial" w:cs="Arial"/>
          <w:color w:val="000000"/>
          <w:sz w:val="24"/>
          <w:szCs w:val="24"/>
        </w:rPr>
        <w:t xml:space="preserve"> </w:t>
      </w:r>
      <w:r w:rsidR="005E5790" w:rsidRPr="005E5790">
        <w:rPr>
          <w:rFonts w:ascii="Arial" w:hAnsi="Arial" w:cs="Arial"/>
          <w:color w:val="000000"/>
          <w:sz w:val="24"/>
          <w:szCs w:val="24"/>
        </w:rPr>
        <w:t>Públicos.</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1</w:t>
      </w:r>
      <w:r w:rsidR="00C10A75">
        <w:rPr>
          <w:rFonts w:ascii="Arial" w:hAnsi="Arial" w:cs="Arial"/>
          <w:color w:val="000000"/>
          <w:sz w:val="24"/>
          <w:szCs w:val="24"/>
        </w:rPr>
        <w:t>7.6</w:t>
      </w:r>
      <w:r w:rsidRPr="005E5790">
        <w:rPr>
          <w:rFonts w:ascii="Arial" w:hAnsi="Arial" w:cs="Arial"/>
          <w:color w:val="000000"/>
          <w:sz w:val="24"/>
          <w:szCs w:val="24"/>
        </w:rPr>
        <w:t>Este Edital de Credenciamento estará à disposição no site http://www.pmf.sc.gov.br, com</w:t>
      </w:r>
      <w:r w:rsidR="00C31E74">
        <w:rPr>
          <w:rFonts w:ascii="Arial" w:hAnsi="Arial" w:cs="Arial"/>
          <w:color w:val="000000"/>
          <w:sz w:val="24"/>
          <w:szCs w:val="24"/>
        </w:rPr>
        <w:t xml:space="preserve"> </w:t>
      </w:r>
      <w:r w:rsidRPr="005E5790">
        <w:rPr>
          <w:rFonts w:ascii="Arial" w:hAnsi="Arial" w:cs="Arial"/>
          <w:color w:val="000000"/>
          <w:sz w:val="24"/>
          <w:szCs w:val="24"/>
        </w:rPr>
        <w:t>cópia para consulta na sede da SUSP (Rua Deodoro, nº 209, Centro, 2º andar) e no</w:t>
      </w:r>
      <w:r w:rsidR="00C31E74">
        <w:rPr>
          <w:rFonts w:ascii="Arial" w:hAnsi="Arial" w:cs="Arial"/>
          <w:color w:val="000000"/>
          <w:sz w:val="24"/>
          <w:szCs w:val="24"/>
        </w:rPr>
        <w:t xml:space="preserve"> </w:t>
      </w:r>
      <w:r w:rsidRPr="005E5790">
        <w:rPr>
          <w:rFonts w:ascii="Arial" w:hAnsi="Arial" w:cs="Arial"/>
          <w:color w:val="000000"/>
          <w:sz w:val="24"/>
          <w:szCs w:val="24"/>
        </w:rPr>
        <w:t>Pró-Cidadão.</w:t>
      </w:r>
    </w:p>
    <w:p w:rsidR="00C31E74" w:rsidRDefault="00C31E74" w:rsidP="005E5790">
      <w:pPr>
        <w:autoSpaceDE w:val="0"/>
        <w:autoSpaceDN w:val="0"/>
        <w:adjustRightInd w:val="0"/>
        <w:spacing w:after="0" w:line="240" w:lineRule="auto"/>
        <w:jc w:val="both"/>
        <w:rPr>
          <w:rFonts w:ascii="Arial" w:hAnsi="Arial" w:cs="Arial"/>
          <w:b/>
          <w:bCs/>
          <w:color w:val="000000"/>
          <w:sz w:val="24"/>
          <w:szCs w:val="24"/>
        </w:rPr>
      </w:pPr>
    </w:p>
    <w:p w:rsidR="005E5790" w:rsidRDefault="00C10A75" w:rsidP="005E579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lastRenderedPageBreak/>
        <w:t>18</w:t>
      </w:r>
      <w:r w:rsidR="00C31E74">
        <w:rPr>
          <w:rFonts w:ascii="Arial" w:hAnsi="Arial" w:cs="Arial"/>
          <w:b/>
          <w:bCs/>
          <w:color w:val="000000"/>
          <w:sz w:val="24"/>
          <w:szCs w:val="24"/>
        </w:rPr>
        <w:t xml:space="preserve"> </w:t>
      </w:r>
      <w:r w:rsidR="005E5790" w:rsidRPr="005E5790">
        <w:rPr>
          <w:rFonts w:ascii="Arial" w:hAnsi="Arial" w:cs="Arial"/>
          <w:b/>
          <w:bCs/>
          <w:color w:val="000000"/>
          <w:sz w:val="24"/>
          <w:szCs w:val="24"/>
        </w:rPr>
        <w:t>CALENDÁRIO DE ATIVIDADES</w:t>
      </w:r>
    </w:p>
    <w:p w:rsidR="00C31E74" w:rsidRPr="005E5790" w:rsidRDefault="00C31E74" w:rsidP="005E5790">
      <w:pPr>
        <w:autoSpaceDE w:val="0"/>
        <w:autoSpaceDN w:val="0"/>
        <w:adjustRightInd w:val="0"/>
        <w:spacing w:after="0" w:line="240" w:lineRule="auto"/>
        <w:jc w:val="both"/>
        <w:rPr>
          <w:rFonts w:ascii="Arial" w:hAnsi="Arial" w:cs="Arial"/>
          <w:b/>
          <w:bCs/>
          <w:color w:val="000000"/>
          <w:sz w:val="24"/>
          <w:szCs w:val="24"/>
        </w:rPr>
      </w:pP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Inscrições no Pró-Cidadão </w:t>
      </w:r>
      <w:r w:rsidR="00473D30">
        <w:rPr>
          <w:rFonts w:ascii="Arial" w:hAnsi="Arial" w:cs="Arial"/>
          <w:b/>
          <w:color w:val="000000"/>
          <w:sz w:val="24"/>
          <w:szCs w:val="24"/>
        </w:rPr>
        <w:t>24</w:t>
      </w:r>
      <w:r w:rsidR="00E944BC" w:rsidRPr="008118DB">
        <w:rPr>
          <w:rFonts w:ascii="Arial" w:hAnsi="Arial" w:cs="Arial"/>
          <w:b/>
          <w:color w:val="000000"/>
          <w:sz w:val="24"/>
          <w:szCs w:val="24"/>
        </w:rPr>
        <w:t>/</w:t>
      </w:r>
      <w:r w:rsidRPr="008118DB">
        <w:rPr>
          <w:rFonts w:ascii="Arial" w:hAnsi="Arial" w:cs="Arial"/>
          <w:b/>
          <w:bCs/>
          <w:color w:val="000000"/>
          <w:sz w:val="24"/>
          <w:szCs w:val="24"/>
        </w:rPr>
        <w:t>0</w:t>
      </w:r>
      <w:r w:rsidR="00CC47D1">
        <w:rPr>
          <w:rFonts w:ascii="Arial" w:hAnsi="Arial" w:cs="Arial"/>
          <w:b/>
          <w:bCs/>
          <w:color w:val="000000"/>
          <w:sz w:val="24"/>
          <w:szCs w:val="24"/>
        </w:rPr>
        <w:t>9</w:t>
      </w:r>
      <w:r w:rsidRPr="008118DB">
        <w:rPr>
          <w:rFonts w:ascii="Arial" w:hAnsi="Arial" w:cs="Arial"/>
          <w:b/>
          <w:bCs/>
          <w:color w:val="000000"/>
          <w:sz w:val="24"/>
          <w:szCs w:val="24"/>
        </w:rPr>
        <w:t>/201</w:t>
      </w:r>
      <w:r w:rsidR="00027693" w:rsidRPr="008118DB">
        <w:rPr>
          <w:rFonts w:ascii="Arial" w:hAnsi="Arial" w:cs="Arial"/>
          <w:b/>
          <w:bCs/>
          <w:color w:val="000000"/>
          <w:sz w:val="24"/>
          <w:szCs w:val="24"/>
        </w:rPr>
        <w:t>8-</w:t>
      </w:r>
      <w:r w:rsidR="006F2C28">
        <w:rPr>
          <w:rFonts w:ascii="Arial" w:hAnsi="Arial" w:cs="Arial"/>
          <w:b/>
          <w:bCs/>
          <w:color w:val="000000"/>
          <w:sz w:val="24"/>
          <w:szCs w:val="24"/>
        </w:rPr>
        <w:t>28</w:t>
      </w:r>
      <w:r w:rsidRPr="008118DB">
        <w:rPr>
          <w:rFonts w:ascii="Arial" w:hAnsi="Arial" w:cs="Arial"/>
          <w:b/>
          <w:bCs/>
          <w:color w:val="000000"/>
          <w:sz w:val="24"/>
          <w:szCs w:val="24"/>
        </w:rPr>
        <w:t>/</w:t>
      </w:r>
      <w:r w:rsidR="00724325">
        <w:rPr>
          <w:rFonts w:ascii="Arial" w:hAnsi="Arial" w:cs="Arial"/>
          <w:b/>
          <w:bCs/>
          <w:color w:val="000000"/>
          <w:sz w:val="24"/>
          <w:szCs w:val="24"/>
        </w:rPr>
        <w:t>0</w:t>
      </w:r>
      <w:r w:rsidR="00CC47D1">
        <w:rPr>
          <w:rFonts w:ascii="Arial" w:hAnsi="Arial" w:cs="Arial"/>
          <w:b/>
          <w:bCs/>
          <w:color w:val="000000"/>
          <w:sz w:val="24"/>
          <w:szCs w:val="24"/>
        </w:rPr>
        <w:t>9</w:t>
      </w:r>
      <w:r w:rsidRPr="005E5790">
        <w:rPr>
          <w:rFonts w:ascii="Arial" w:hAnsi="Arial" w:cs="Arial"/>
          <w:b/>
          <w:bCs/>
          <w:color w:val="000000"/>
          <w:sz w:val="24"/>
          <w:szCs w:val="24"/>
        </w:rPr>
        <w:t>/201</w:t>
      </w:r>
      <w:r w:rsidR="00027693">
        <w:rPr>
          <w:rFonts w:ascii="Arial" w:hAnsi="Arial" w:cs="Arial"/>
          <w:b/>
          <w:bCs/>
          <w:color w:val="000000"/>
          <w:sz w:val="24"/>
          <w:szCs w:val="24"/>
        </w:rPr>
        <w:t>8</w:t>
      </w: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Divulgação dos Inscritos</w:t>
      </w:r>
      <w:r w:rsidR="00E944BC">
        <w:rPr>
          <w:rFonts w:ascii="Arial" w:hAnsi="Arial" w:cs="Arial"/>
          <w:color w:val="000000"/>
          <w:sz w:val="24"/>
          <w:szCs w:val="24"/>
        </w:rPr>
        <w:t xml:space="preserve"> habilitados</w:t>
      </w:r>
      <w:r w:rsidRPr="005E5790">
        <w:rPr>
          <w:rFonts w:ascii="Arial" w:hAnsi="Arial" w:cs="Arial"/>
          <w:color w:val="000000"/>
          <w:sz w:val="24"/>
          <w:szCs w:val="24"/>
        </w:rPr>
        <w:t xml:space="preserve"> </w:t>
      </w:r>
      <w:r w:rsidR="00CC47D1">
        <w:rPr>
          <w:rFonts w:ascii="Arial" w:hAnsi="Arial" w:cs="Arial"/>
          <w:b/>
          <w:color w:val="000000"/>
          <w:sz w:val="24"/>
          <w:szCs w:val="24"/>
        </w:rPr>
        <w:t>05</w:t>
      </w:r>
      <w:r w:rsidR="00CC47D1">
        <w:rPr>
          <w:rFonts w:ascii="Arial" w:hAnsi="Arial" w:cs="Arial"/>
          <w:b/>
          <w:bCs/>
          <w:color w:val="000000"/>
          <w:sz w:val="24"/>
          <w:szCs w:val="24"/>
        </w:rPr>
        <w:t>/10</w:t>
      </w:r>
      <w:r w:rsidRPr="005E5790">
        <w:rPr>
          <w:rFonts w:ascii="Arial" w:hAnsi="Arial" w:cs="Arial"/>
          <w:b/>
          <w:bCs/>
          <w:color w:val="000000"/>
          <w:sz w:val="24"/>
          <w:szCs w:val="24"/>
        </w:rPr>
        <w:t>/201</w:t>
      </w:r>
      <w:r w:rsidR="00027693">
        <w:rPr>
          <w:rFonts w:ascii="Arial" w:hAnsi="Arial" w:cs="Arial"/>
          <w:b/>
          <w:bCs/>
          <w:color w:val="000000"/>
          <w:sz w:val="24"/>
          <w:szCs w:val="24"/>
        </w:rPr>
        <w:t>8</w:t>
      </w: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Recursos da inscrição </w:t>
      </w:r>
      <w:r w:rsidR="00CC47D1">
        <w:rPr>
          <w:rFonts w:ascii="Arial" w:hAnsi="Arial" w:cs="Arial"/>
          <w:b/>
          <w:color w:val="000000"/>
          <w:sz w:val="24"/>
          <w:szCs w:val="24"/>
        </w:rPr>
        <w:t>08, 09 e 10</w:t>
      </w:r>
      <w:r w:rsidR="00027693">
        <w:rPr>
          <w:rFonts w:ascii="Arial" w:hAnsi="Arial" w:cs="Arial"/>
          <w:b/>
          <w:bCs/>
          <w:color w:val="000000"/>
          <w:sz w:val="24"/>
          <w:szCs w:val="24"/>
        </w:rPr>
        <w:t>/</w:t>
      </w:r>
      <w:r w:rsidR="00CC47D1">
        <w:rPr>
          <w:rFonts w:ascii="Arial" w:hAnsi="Arial" w:cs="Arial"/>
          <w:b/>
          <w:bCs/>
          <w:color w:val="000000"/>
          <w:sz w:val="24"/>
          <w:szCs w:val="24"/>
        </w:rPr>
        <w:t>10</w:t>
      </w:r>
      <w:r w:rsidRPr="005E5790">
        <w:rPr>
          <w:rFonts w:ascii="Arial" w:hAnsi="Arial" w:cs="Arial"/>
          <w:b/>
          <w:bCs/>
          <w:color w:val="000000"/>
          <w:sz w:val="24"/>
          <w:szCs w:val="24"/>
        </w:rPr>
        <w:t>/201</w:t>
      </w:r>
      <w:r w:rsidR="00027693">
        <w:rPr>
          <w:rFonts w:ascii="Arial" w:hAnsi="Arial" w:cs="Arial"/>
          <w:b/>
          <w:bCs/>
          <w:color w:val="000000"/>
          <w:sz w:val="24"/>
          <w:szCs w:val="24"/>
        </w:rPr>
        <w:t>8</w:t>
      </w: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Resultados dos Recursos </w:t>
      </w:r>
      <w:r w:rsidR="00CC47D1">
        <w:rPr>
          <w:rFonts w:ascii="Arial" w:hAnsi="Arial" w:cs="Arial"/>
          <w:b/>
          <w:color w:val="000000"/>
          <w:sz w:val="24"/>
          <w:szCs w:val="24"/>
        </w:rPr>
        <w:t>17/10/2018</w:t>
      </w: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Sorteio </w:t>
      </w:r>
      <w:r w:rsidR="00CC47D1">
        <w:rPr>
          <w:rFonts w:ascii="Arial" w:hAnsi="Arial" w:cs="Arial"/>
          <w:b/>
          <w:bCs/>
          <w:color w:val="000000"/>
          <w:sz w:val="24"/>
          <w:szCs w:val="24"/>
        </w:rPr>
        <w:t>22/10</w:t>
      </w:r>
      <w:r w:rsidRPr="005E5790">
        <w:rPr>
          <w:rFonts w:ascii="Arial" w:hAnsi="Arial" w:cs="Arial"/>
          <w:b/>
          <w:bCs/>
          <w:color w:val="000000"/>
          <w:sz w:val="24"/>
          <w:szCs w:val="24"/>
        </w:rPr>
        <w:t>/201</w:t>
      </w:r>
      <w:r w:rsidR="00027693">
        <w:rPr>
          <w:rFonts w:ascii="Arial" w:hAnsi="Arial" w:cs="Arial"/>
          <w:b/>
          <w:bCs/>
          <w:color w:val="000000"/>
          <w:sz w:val="24"/>
          <w:szCs w:val="24"/>
        </w:rPr>
        <w:t>8</w:t>
      </w: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Divulgação do resultado do sorteio </w:t>
      </w:r>
      <w:r w:rsidR="00724325">
        <w:rPr>
          <w:rFonts w:ascii="Arial" w:hAnsi="Arial" w:cs="Arial"/>
          <w:b/>
          <w:color w:val="000000"/>
          <w:sz w:val="24"/>
          <w:szCs w:val="24"/>
        </w:rPr>
        <w:t>2</w:t>
      </w:r>
      <w:r w:rsidR="00CC47D1">
        <w:rPr>
          <w:rFonts w:ascii="Arial" w:hAnsi="Arial" w:cs="Arial"/>
          <w:b/>
          <w:color w:val="000000"/>
          <w:sz w:val="24"/>
          <w:szCs w:val="24"/>
        </w:rPr>
        <w:t>3</w:t>
      </w:r>
      <w:r w:rsidR="00E944BC">
        <w:rPr>
          <w:rFonts w:ascii="Arial" w:hAnsi="Arial" w:cs="Arial"/>
          <w:b/>
          <w:bCs/>
          <w:color w:val="000000"/>
          <w:sz w:val="24"/>
          <w:szCs w:val="24"/>
        </w:rPr>
        <w:t>/</w:t>
      </w:r>
      <w:r w:rsidR="00CC47D1">
        <w:rPr>
          <w:rFonts w:ascii="Arial" w:hAnsi="Arial" w:cs="Arial"/>
          <w:b/>
          <w:bCs/>
          <w:color w:val="000000"/>
          <w:sz w:val="24"/>
          <w:szCs w:val="24"/>
        </w:rPr>
        <w:t>10</w:t>
      </w:r>
      <w:r w:rsidRPr="005E5790">
        <w:rPr>
          <w:rFonts w:ascii="Arial" w:hAnsi="Arial" w:cs="Arial"/>
          <w:b/>
          <w:bCs/>
          <w:color w:val="000000"/>
          <w:sz w:val="24"/>
          <w:szCs w:val="24"/>
        </w:rPr>
        <w:t>/201</w:t>
      </w:r>
      <w:r w:rsidR="00027693">
        <w:rPr>
          <w:rFonts w:ascii="Arial" w:hAnsi="Arial" w:cs="Arial"/>
          <w:b/>
          <w:bCs/>
          <w:color w:val="000000"/>
          <w:sz w:val="24"/>
          <w:szCs w:val="24"/>
        </w:rPr>
        <w:t>8</w:t>
      </w: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Recurso do sorteio </w:t>
      </w:r>
      <w:r w:rsidR="00CC47D1">
        <w:rPr>
          <w:rFonts w:ascii="Arial" w:hAnsi="Arial" w:cs="Arial"/>
          <w:b/>
          <w:bCs/>
          <w:color w:val="000000"/>
          <w:sz w:val="24"/>
          <w:szCs w:val="24"/>
        </w:rPr>
        <w:t>24,25 e 26</w:t>
      </w:r>
      <w:r w:rsidR="00E944BC">
        <w:rPr>
          <w:rFonts w:ascii="Arial" w:hAnsi="Arial" w:cs="Arial"/>
          <w:b/>
          <w:bCs/>
          <w:color w:val="000000"/>
          <w:sz w:val="24"/>
          <w:szCs w:val="24"/>
        </w:rPr>
        <w:t>/</w:t>
      </w:r>
      <w:r w:rsidR="00724325">
        <w:rPr>
          <w:rFonts w:ascii="Arial" w:hAnsi="Arial" w:cs="Arial"/>
          <w:b/>
          <w:bCs/>
          <w:color w:val="000000"/>
          <w:sz w:val="24"/>
          <w:szCs w:val="24"/>
        </w:rPr>
        <w:t>10</w:t>
      </w:r>
      <w:r w:rsidR="00E944BC">
        <w:rPr>
          <w:rFonts w:ascii="Arial" w:hAnsi="Arial" w:cs="Arial"/>
          <w:b/>
          <w:bCs/>
          <w:color w:val="000000"/>
          <w:sz w:val="24"/>
          <w:szCs w:val="24"/>
        </w:rPr>
        <w:t>/2018</w:t>
      </w: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Homologação do Resultado </w:t>
      </w:r>
      <w:r w:rsidR="00CC47D1">
        <w:rPr>
          <w:rFonts w:ascii="Arial" w:hAnsi="Arial" w:cs="Arial"/>
          <w:b/>
          <w:bCs/>
          <w:color w:val="000000"/>
          <w:sz w:val="24"/>
          <w:szCs w:val="24"/>
        </w:rPr>
        <w:t>31</w:t>
      </w:r>
      <w:r w:rsidR="00027693">
        <w:rPr>
          <w:rFonts w:ascii="Arial" w:hAnsi="Arial" w:cs="Arial"/>
          <w:b/>
          <w:bCs/>
          <w:color w:val="000000"/>
          <w:sz w:val="24"/>
          <w:szCs w:val="24"/>
        </w:rPr>
        <w:t>/</w:t>
      </w:r>
      <w:r w:rsidR="00724325">
        <w:rPr>
          <w:rFonts w:ascii="Arial" w:hAnsi="Arial" w:cs="Arial"/>
          <w:b/>
          <w:bCs/>
          <w:color w:val="000000"/>
          <w:sz w:val="24"/>
          <w:szCs w:val="24"/>
        </w:rPr>
        <w:t>10</w:t>
      </w:r>
      <w:r w:rsidRPr="005E5790">
        <w:rPr>
          <w:rFonts w:ascii="Arial" w:hAnsi="Arial" w:cs="Arial"/>
          <w:b/>
          <w:bCs/>
          <w:color w:val="000000"/>
          <w:sz w:val="24"/>
          <w:szCs w:val="24"/>
        </w:rPr>
        <w:t>/201</w:t>
      </w:r>
      <w:r w:rsidR="00724325">
        <w:rPr>
          <w:rFonts w:ascii="Arial" w:hAnsi="Arial" w:cs="Arial"/>
          <w:b/>
          <w:bCs/>
          <w:color w:val="000000"/>
          <w:sz w:val="24"/>
          <w:szCs w:val="24"/>
        </w:rPr>
        <w:t>8</w:t>
      </w:r>
    </w:p>
    <w:p w:rsidR="005E5790" w:rsidRP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color w:val="000000"/>
          <w:sz w:val="24"/>
          <w:szCs w:val="24"/>
        </w:rPr>
        <w:t xml:space="preserve">Início das atividades </w:t>
      </w:r>
      <w:r w:rsidR="00CC47D1">
        <w:rPr>
          <w:rFonts w:ascii="Arial" w:hAnsi="Arial" w:cs="Arial"/>
          <w:b/>
          <w:bCs/>
          <w:color w:val="000000"/>
          <w:sz w:val="24"/>
          <w:szCs w:val="24"/>
        </w:rPr>
        <w:t>05</w:t>
      </w:r>
      <w:r w:rsidRPr="005E5790">
        <w:rPr>
          <w:rFonts w:ascii="Arial" w:hAnsi="Arial" w:cs="Arial"/>
          <w:b/>
          <w:bCs/>
          <w:color w:val="000000"/>
          <w:sz w:val="24"/>
          <w:szCs w:val="24"/>
        </w:rPr>
        <w:t>/</w:t>
      </w:r>
      <w:r w:rsidR="00895EAF">
        <w:rPr>
          <w:rFonts w:ascii="Arial" w:hAnsi="Arial" w:cs="Arial"/>
          <w:b/>
          <w:bCs/>
          <w:color w:val="000000"/>
          <w:sz w:val="24"/>
          <w:szCs w:val="24"/>
        </w:rPr>
        <w:t>11</w:t>
      </w:r>
      <w:r w:rsidRPr="005E5790">
        <w:rPr>
          <w:rFonts w:ascii="Arial" w:hAnsi="Arial" w:cs="Arial"/>
          <w:b/>
          <w:bCs/>
          <w:color w:val="000000"/>
          <w:sz w:val="24"/>
          <w:szCs w:val="24"/>
        </w:rPr>
        <w:t>/2018</w:t>
      </w:r>
    </w:p>
    <w:p w:rsidR="001237C2" w:rsidRDefault="001237C2" w:rsidP="005E5790">
      <w:pPr>
        <w:autoSpaceDE w:val="0"/>
        <w:autoSpaceDN w:val="0"/>
        <w:adjustRightInd w:val="0"/>
        <w:spacing w:after="0" w:line="240" w:lineRule="auto"/>
        <w:jc w:val="both"/>
        <w:rPr>
          <w:rFonts w:ascii="Arial" w:hAnsi="Arial" w:cs="Arial"/>
          <w:color w:val="000000"/>
          <w:sz w:val="24"/>
          <w:szCs w:val="24"/>
        </w:rPr>
      </w:pPr>
    </w:p>
    <w:p w:rsid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 xml:space="preserve">Florianópolis, </w:t>
      </w:r>
      <w:r w:rsidR="00CC47D1">
        <w:rPr>
          <w:rFonts w:ascii="Arial" w:hAnsi="Arial" w:cs="Arial"/>
          <w:color w:val="000000"/>
          <w:sz w:val="24"/>
          <w:szCs w:val="24"/>
        </w:rPr>
        <w:t>11</w:t>
      </w:r>
      <w:r w:rsidRPr="005E5790">
        <w:rPr>
          <w:rFonts w:ascii="Arial" w:hAnsi="Arial" w:cs="Arial"/>
          <w:color w:val="000000"/>
          <w:sz w:val="24"/>
          <w:szCs w:val="24"/>
        </w:rPr>
        <w:t xml:space="preserve"> de </w:t>
      </w:r>
      <w:r w:rsidR="00CC47D1">
        <w:rPr>
          <w:rFonts w:ascii="Arial" w:hAnsi="Arial" w:cs="Arial"/>
          <w:color w:val="000000"/>
          <w:sz w:val="24"/>
          <w:szCs w:val="24"/>
        </w:rPr>
        <w:t>setembro</w:t>
      </w:r>
      <w:r w:rsidR="00567407">
        <w:rPr>
          <w:rFonts w:ascii="Arial" w:hAnsi="Arial" w:cs="Arial"/>
          <w:color w:val="000000"/>
          <w:sz w:val="24"/>
          <w:szCs w:val="24"/>
        </w:rPr>
        <w:t xml:space="preserve"> </w:t>
      </w:r>
      <w:r w:rsidRPr="005E5790">
        <w:rPr>
          <w:rFonts w:ascii="Arial" w:hAnsi="Arial" w:cs="Arial"/>
          <w:color w:val="000000"/>
          <w:sz w:val="24"/>
          <w:szCs w:val="24"/>
        </w:rPr>
        <w:t>de 201</w:t>
      </w:r>
      <w:r w:rsidR="001237C2">
        <w:rPr>
          <w:rFonts w:ascii="Arial" w:hAnsi="Arial" w:cs="Arial"/>
          <w:color w:val="000000"/>
          <w:sz w:val="24"/>
          <w:szCs w:val="24"/>
        </w:rPr>
        <w:t>8</w:t>
      </w:r>
      <w:r w:rsidRPr="005E5790">
        <w:rPr>
          <w:rFonts w:ascii="Arial" w:hAnsi="Arial" w:cs="Arial"/>
          <w:color w:val="000000"/>
          <w:sz w:val="24"/>
          <w:szCs w:val="24"/>
        </w:rPr>
        <w:t>.</w:t>
      </w:r>
    </w:p>
    <w:p w:rsidR="001237C2" w:rsidRDefault="001237C2" w:rsidP="005E5790">
      <w:pPr>
        <w:autoSpaceDE w:val="0"/>
        <w:autoSpaceDN w:val="0"/>
        <w:adjustRightInd w:val="0"/>
        <w:spacing w:after="0" w:line="240" w:lineRule="auto"/>
        <w:jc w:val="both"/>
        <w:rPr>
          <w:rFonts w:ascii="Arial" w:hAnsi="Arial" w:cs="Arial"/>
          <w:color w:val="000000"/>
          <w:sz w:val="24"/>
          <w:szCs w:val="24"/>
        </w:rPr>
      </w:pPr>
    </w:p>
    <w:p w:rsidR="001237C2" w:rsidRDefault="001237C2" w:rsidP="005E5790">
      <w:pPr>
        <w:autoSpaceDE w:val="0"/>
        <w:autoSpaceDN w:val="0"/>
        <w:adjustRightInd w:val="0"/>
        <w:spacing w:after="0" w:line="240" w:lineRule="auto"/>
        <w:jc w:val="both"/>
        <w:rPr>
          <w:rFonts w:ascii="Arial" w:hAnsi="Arial" w:cs="Arial"/>
          <w:color w:val="000000"/>
          <w:sz w:val="24"/>
          <w:szCs w:val="24"/>
        </w:rPr>
      </w:pPr>
    </w:p>
    <w:p w:rsidR="00E944BC" w:rsidRPr="005E5790" w:rsidRDefault="00E944BC" w:rsidP="005E5790">
      <w:pPr>
        <w:autoSpaceDE w:val="0"/>
        <w:autoSpaceDN w:val="0"/>
        <w:adjustRightInd w:val="0"/>
        <w:spacing w:after="0" w:line="240" w:lineRule="auto"/>
        <w:jc w:val="both"/>
        <w:rPr>
          <w:rFonts w:ascii="Arial" w:hAnsi="Arial" w:cs="Arial"/>
          <w:color w:val="000000"/>
          <w:sz w:val="24"/>
          <w:szCs w:val="24"/>
        </w:rPr>
      </w:pP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_____________________________________________</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proofErr w:type="spellStart"/>
      <w:r w:rsidRPr="005E5790">
        <w:rPr>
          <w:rFonts w:ascii="Arial" w:hAnsi="Arial" w:cs="Arial"/>
          <w:color w:val="000000"/>
          <w:sz w:val="24"/>
          <w:szCs w:val="24"/>
        </w:rPr>
        <w:t>Maryanne</w:t>
      </w:r>
      <w:proofErr w:type="spellEnd"/>
      <w:r w:rsidRPr="005E5790">
        <w:rPr>
          <w:rFonts w:ascii="Arial" w:hAnsi="Arial" w:cs="Arial"/>
          <w:color w:val="000000"/>
          <w:sz w:val="24"/>
          <w:szCs w:val="24"/>
        </w:rPr>
        <w:t xml:space="preserve"> Mattos</w:t>
      </w:r>
    </w:p>
    <w:p w:rsidR="005E5790" w:rsidRDefault="005E5790" w:rsidP="005E5790">
      <w:pPr>
        <w:autoSpaceDE w:val="0"/>
        <w:autoSpaceDN w:val="0"/>
        <w:adjustRightInd w:val="0"/>
        <w:spacing w:after="0" w:line="240" w:lineRule="auto"/>
        <w:jc w:val="both"/>
        <w:rPr>
          <w:rFonts w:ascii="Arial" w:hAnsi="Arial" w:cs="Arial"/>
          <w:b/>
          <w:bCs/>
          <w:color w:val="000000"/>
          <w:sz w:val="24"/>
          <w:szCs w:val="24"/>
        </w:rPr>
      </w:pPr>
      <w:r w:rsidRPr="005E5790">
        <w:rPr>
          <w:rFonts w:ascii="Arial" w:hAnsi="Arial" w:cs="Arial"/>
          <w:b/>
          <w:bCs/>
          <w:color w:val="000000"/>
          <w:sz w:val="24"/>
          <w:szCs w:val="24"/>
        </w:rPr>
        <w:t>Secretária de Segurança Pública</w:t>
      </w:r>
    </w:p>
    <w:p w:rsidR="001237C2" w:rsidRDefault="001237C2" w:rsidP="005E5790">
      <w:pPr>
        <w:autoSpaceDE w:val="0"/>
        <w:autoSpaceDN w:val="0"/>
        <w:adjustRightInd w:val="0"/>
        <w:spacing w:after="0" w:line="240" w:lineRule="auto"/>
        <w:jc w:val="both"/>
        <w:rPr>
          <w:rFonts w:ascii="Arial" w:hAnsi="Arial" w:cs="Arial"/>
          <w:b/>
          <w:bCs/>
          <w:color w:val="000000"/>
          <w:sz w:val="24"/>
          <w:szCs w:val="24"/>
        </w:rPr>
      </w:pPr>
    </w:p>
    <w:p w:rsidR="001237C2" w:rsidRDefault="001237C2" w:rsidP="005E5790">
      <w:pPr>
        <w:autoSpaceDE w:val="0"/>
        <w:autoSpaceDN w:val="0"/>
        <w:adjustRightInd w:val="0"/>
        <w:spacing w:after="0" w:line="240" w:lineRule="auto"/>
        <w:jc w:val="both"/>
        <w:rPr>
          <w:rFonts w:ascii="Arial" w:hAnsi="Arial" w:cs="Arial"/>
          <w:b/>
          <w:bCs/>
          <w:color w:val="000000"/>
          <w:sz w:val="24"/>
          <w:szCs w:val="24"/>
        </w:rPr>
      </w:pPr>
    </w:p>
    <w:p w:rsidR="00E944BC" w:rsidRDefault="00E944BC" w:rsidP="005E5790">
      <w:pPr>
        <w:autoSpaceDE w:val="0"/>
        <w:autoSpaceDN w:val="0"/>
        <w:adjustRightInd w:val="0"/>
        <w:spacing w:after="0" w:line="240" w:lineRule="auto"/>
        <w:jc w:val="both"/>
        <w:rPr>
          <w:rFonts w:ascii="Arial" w:hAnsi="Arial" w:cs="Arial"/>
          <w:b/>
          <w:bCs/>
          <w:color w:val="000000"/>
          <w:sz w:val="24"/>
          <w:szCs w:val="24"/>
        </w:rPr>
      </w:pPr>
    </w:p>
    <w:p w:rsidR="001237C2" w:rsidRPr="005E5790" w:rsidRDefault="001237C2" w:rsidP="005E5790">
      <w:pPr>
        <w:autoSpaceDE w:val="0"/>
        <w:autoSpaceDN w:val="0"/>
        <w:adjustRightInd w:val="0"/>
        <w:spacing w:after="0" w:line="240" w:lineRule="auto"/>
        <w:jc w:val="both"/>
        <w:rPr>
          <w:rFonts w:ascii="Arial" w:hAnsi="Arial" w:cs="Arial"/>
          <w:b/>
          <w:bCs/>
          <w:color w:val="000000"/>
          <w:sz w:val="24"/>
          <w:szCs w:val="24"/>
        </w:rPr>
      </w:pPr>
    </w:p>
    <w:p w:rsid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_____________________________________________</w:t>
      </w:r>
    </w:p>
    <w:p w:rsidR="005E5790" w:rsidRPr="005E5790" w:rsidRDefault="005E5790" w:rsidP="005E5790">
      <w:pPr>
        <w:autoSpaceDE w:val="0"/>
        <w:autoSpaceDN w:val="0"/>
        <w:adjustRightInd w:val="0"/>
        <w:spacing w:after="0" w:line="240" w:lineRule="auto"/>
        <w:jc w:val="both"/>
        <w:rPr>
          <w:rFonts w:ascii="Arial" w:hAnsi="Arial" w:cs="Arial"/>
          <w:color w:val="000000"/>
          <w:sz w:val="24"/>
          <w:szCs w:val="24"/>
        </w:rPr>
      </w:pPr>
      <w:r w:rsidRPr="005E5790">
        <w:rPr>
          <w:rFonts w:ascii="Arial" w:hAnsi="Arial" w:cs="Arial"/>
          <w:color w:val="000000"/>
          <w:sz w:val="24"/>
          <w:szCs w:val="24"/>
        </w:rPr>
        <w:t>João da Luz</w:t>
      </w:r>
    </w:p>
    <w:p w:rsidR="006004BD" w:rsidRDefault="005E5790" w:rsidP="00B904D8">
      <w:pPr>
        <w:autoSpaceDE w:val="0"/>
        <w:autoSpaceDN w:val="0"/>
        <w:adjustRightInd w:val="0"/>
        <w:spacing w:after="0" w:line="240" w:lineRule="auto"/>
        <w:jc w:val="both"/>
        <w:rPr>
          <w:rFonts w:ascii="TimesNewRomanPS-BoldMT" w:cs="TimesNewRomanPS-BoldMT"/>
          <w:b/>
          <w:bCs/>
          <w:color w:val="000000"/>
          <w:sz w:val="24"/>
          <w:szCs w:val="24"/>
        </w:rPr>
      </w:pPr>
      <w:r w:rsidRPr="005E5790">
        <w:rPr>
          <w:rFonts w:ascii="Arial" w:hAnsi="Arial" w:cs="Arial"/>
          <w:b/>
          <w:bCs/>
          <w:color w:val="000000"/>
          <w:sz w:val="24"/>
          <w:szCs w:val="24"/>
        </w:rPr>
        <w:t>Superintendente de Serviços Públicos</w:t>
      </w:r>
      <w:r w:rsidR="006004BD">
        <w:rPr>
          <w:rFonts w:ascii="TimesNewRomanPS-BoldMT" w:cs="TimesNewRomanPS-BoldMT"/>
          <w:b/>
          <w:bCs/>
          <w:color w:val="000000"/>
          <w:sz w:val="24"/>
          <w:szCs w:val="24"/>
        </w:rPr>
        <w:br w:type="page"/>
      </w:r>
    </w:p>
    <w:p w:rsidR="001237C2" w:rsidRDefault="001237C2" w:rsidP="005E5790">
      <w:pPr>
        <w:autoSpaceDE w:val="0"/>
        <w:autoSpaceDN w:val="0"/>
        <w:adjustRightInd w:val="0"/>
        <w:spacing w:after="0" w:line="240" w:lineRule="auto"/>
        <w:rPr>
          <w:rFonts w:ascii="TimesNewRomanPS-BoldMT" w:cs="TimesNewRomanPS-BoldMT"/>
          <w:b/>
          <w:bCs/>
          <w:color w:val="000000"/>
          <w:sz w:val="24"/>
          <w:szCs w:val="24"/>
        </w:rPr>
      </w:pPr>
    </w:p>
    <w:p w:rsidR="005E5790" w:rsidRPr="005E5790" w:rsidRDefault="005E5790" w:rsidP="001237C2">
      <w:pPr>
        <w:autoSpaceDE w:val="0"/>
        <w:autoSpaceDN w:val="0"/>
        <w:adjustRightInd w:val="0"/>
        <w:spacing w:after="0" w:line="240" w:lineRule="auto"/>
        <w:jc w:val="both"/>
        <w:rPr>
          <w:rFonts w:ascii="TimesNewRomanPS-BoldMT" w:cs="TimesNewRomanPS-BoldMT"/>
          <w:b/>
          <w:bCs/>
          <w:color w:val="000000"/>
          <w:sz w:val="24"/>
          <w:szCs w:val="24"/>
        </w:rPr>
      </w:pPr>
      <w:r w:rsidRPr="005E5790">
        <w:rPr>
          <w:rFonts w:ascii="TimesNewRomanPS-BoldMT" w:cs="TimesNewRomanPS-BoldMT"/>
          <w:b/>
          <w:bCs/>
          <w:color w:val="000000"/>
          <w:sz w:val="24"/>
          <w:szCs w:val="24"/>
        </w:rPr>
        <w:t xml:space="preserve">ANEXO I </w:t>
      </w:r>
      <w:r w:rsidRPr="005E5790">
        <w:rPr>
          <w:rFonts w:ascii="TimesNewRomanPS-BoldMT" w:cs="TimesNewRomanPS-BoldMT" w:hint="cs"/>
          <w:b/>
          <w:bCs/>
          <w:color w:val="000000"/>
          <w:sz w:val="24"/>
          <w:szCs w:val="24"/>
        </w:rPr>
        <w:t>–</w:t>
      </w:r>
      <w:r w:rsidRPr="005E5790">
        <w:rPr>
          <w:rFonts w:ascii="TimesNewRomanPS-BoldMT" w:cs="TimesNewRomanPS-BoldMT"/>
          <w:b/>
          <w:bCs/>
          <w:color w:val="000000"/>
          <w:sz w:val="24"/>
          <w:szCs w:val="24"/>
        </w:rPr>
        <w:t xml:space="preserve"> QUANTIDADE DE VAGAS POR MODALIDADES E DESCRI</w:t>
      </w:r>
      <w:r w:rsidRPr="005E5790">
        <w:rPr>
          <w:rFonts w:ascii="TimesNewRomanPS-BoldMT" w:cs="TimesNewRomanPS-BoldMT" w:hint="cs"/>
          <w:b/>
          <w:bCs/>
          <w:color w:val="000000"/>
          <w:sz w:val="24"/>
          <w:szCs w:val="24"/>
        </w:rPr>
        <w:t>ÇÃ</w:t>
      </w:r>
      <w:r w:rsidRPr="005E5790">
        <w:rPr>
          <w:rFonts w:ascii="TimesNewRomanPS-BoldMT" w:cs="TimesNewRomanPS-BoldMT"/>
          <w:b/>
          <w:bCs/>
          <w:color w:val="000000"/>
          <w:sz w:val="24"/>
          <w:szCs w:val="24"/>
        </w:rPr>
        <w:t>O DAS</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VAGAS</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(Parte Integrante do Edital de Credenciamento N</w:t>
      </w:r>
      <w:r w:rsidRPr="005E5790">
        <w:rPr>
          <w:rFonts w:ascii="TimesNewRomanPS-BoldMT" w:cs="TimesNewRomanPS-BoldMT" w:hint="cs"/>
          <w:b/>
          <w:bCs/>
          <w:color w:val="000000"/>
          <w:sz w:val="24"/>
          <w:szCs w:val="24"/>
        </w:rPr>
        <w:t>º</w:t>
      </w:r>
      <w:r w:rsidR="001237C2">
        <w:rPr>
          <w:rFonts w:ascii="TimesNewRomanPS-BoldMT" w:cs="TimesNewRomanPS-BoldMT"/>
          <w:b/>
          <w:bCs/>
          <w:color w:val="000000"/>
          <w:sz w:val="24"/>
          <w:szCs w:val="24"/>
        </w:rPr>
        <w:t xml:space="preserve"> </w:t>
      </w:r>
      <w:r w:rsidR="00895EAF">
        <w:rPr>
          <w:rFonts w:ascii="TimesNewRomanPS-BoldMT" w:cs="TimesNewRomanPS-BoldMT"/>
          <w:b/>
          <w:bCs/>
          <w:color w:val="000000"/>
          <w:sz w:val="24"/>
          <w:szCs w:val="24"/>
        </w:rPr>
        <w:t>005</w:t>
      </w:r>
      <w:r w:rsidRPr="005E5790">
        <w:rPr>
          <w:rFonts w:ascii="TimesNewRomanPS-BoldMT" w:cs="TimesNewRomanPS-BoldMT"/>
          <w:b/>
          <w:bCs/>
          <w:color w:val="000000"/>
          <w:sz w:val="24"/>
          <w:szCs w:val="24"/>
        </w:rPr>
        <w:t>/PMF/SMSP/SUSP/201</w:t>
      </w:r>
      <w:r w:rsidR="001237C2">
        <w:rPr>
          <w:rFonts w:ascii="TimesNewRomanPS-BoldMT" w:cs="TimesNewRomanPS-BoldMT"/>
          <w:b/>
          <w:bCs/>
          <w:color w:val="000000"/>
          <w:sz w:val="24"/>
          <w:szCs w:val="24"/>
        </w:rPr>
        <w:t>8</w:t>
      </w:r>
      <w:r w:rsidRPr="005E5790">
        <w:rPr>
          <w:rFonts w:ascii="TimesNewRomanPS-BoldMT" w:cs="TimesNewRomanPS-BoldMT"/>
          <w:b/>
          <w:bCs/>
          <w:color w:val="000000"/>
          <w:sz w:val="24"/>
          <w:szCs w:val="24"/>
        </w:rPr>
        <w:t>)</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Modalidades Vagas para</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PCD</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Vagas para</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idoso</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Hor</w:t>
      </w:r>
      <w:r w:rsidRPr="005E5790">
        <w:rPr>
          <w:rFonts w:ascii="TimesNewRomanPS-BoldMT" w:cs="TimesNewRomanPS-BoldMT" w:hint="cs"/>
          <w:b/>
          <w:bCs/>
          <w:color w:val="000000"/>
          <w:sz w:val="24"/>
          <w:szCs w:val="24"/>
        </w:rPr>
        <w:t>á</w:t>
      </w:r>
      <w:r w:rsidRPr="005E5790">
        <w:rPr>
          <w:rFonts w:ascii="TimesNewRomanPS-BoldMT" w:cs="TimesNewRomanPS-BoldMT"/>
          <w:b/>
          <w:bCs/>
          <w:color w:val="000000"/>
          <w:sz w:val="24"/>
          <w:szCs w:val="24"/>
        </w:rPr>
        <w:t>rio de</w:t>
      </w:r>
      <w:r w:rsidR="001237C2">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funcionamento</w:t>
      </w:r>
    </w:p>
    <w:p w:rsidR="005E5790" w:rsidRPr="005E5790" w:rsidRDefault="00E61039" w:rsidP="001237C2">
      <w:pPr>
        <w:autoSpaceDE w:val="0"/>
        <w:autoSpaceDN w:val="0"/>
        <w:adjustRightInd w:val="0"/>
        <w:spacing w:after="0" w:line="240" w:lineRule="auto"/>
        <w:jc w:val="both"/>
        <w:rPr>
          <w:rFonts w:ascii="TimesNewRomanPSMT" w:cs="TimesNewRomanPSMT"/>
          <w:color w:val="000000"/>
          <w:sz w:val="24"/>
          <w:szCs w:val="24"/>
        </w:rPr>
      </w:pPr>
      <w:r>
        <w:rPr>
          <w:rFonts w:ascii="TimesNewRomanPSMT" w:cs="TimesNewRomanPSMT"/>
          <w:color w:val="000000"/>
          <w:sz w:val="24"/>
          <w:szCs w:val="24"/>
        </w:rPr>
        <w:t xml:space="preserve">VENDA DE PANO DE PRATO </w:t>
      </w:r>
      <w:r w:rsidR="005E5790" w:rsidRPr="005E5790">
        <w:rPr>
          <w:rFonts w:ascii="TimesNewRomanPSMT" w:cs="TimesNewRomanPSMT"/>
          <w:color w:val="000000"/>
          <w:sz w:val="24"/>
          <w:szCs w:val="24"/>
        </w:rPr>
        <w:t xml:space="preserve"> -</w:t>
      </w:r>
      <w:r w:rsidR="00E944BC">
        <w:rPr>
          <w:rFonts w:ascii="TimesNewRomanPSMT" w:cs="TimesNewRomanPSMT"/>
          <w:color w:val="000000"/>
          <w:sz w:val="24"/>
          <w:szCs w:val="24"/>
        </w:rPr>
        <w:t xml:space="preserve"> </w:t>
      </w:r>
      <w:r w:rsidR="00C54B40">
        <w:rPr>
          <w:rFonts w:ascii="TimesNewRomanPSMT" w:cs="TimesNewRomanPSMT"/>
          <w:color w:val="000000"/>
          <w:sz w:val="24"/>
          <w:szCs w:val="24"/>
        </w:rPr>
        <w:t xml:space="preserve">Segunda- feira </w:t>
      </w:r>
      <w:r w:rsidR="00C54B40">
        <w:rPr>
          <w:rFonts w:ascii="TimesNewRomanPSMT" w:cs="TimesNewRomanPSMT"/>
          <w:color w:val="000000"/>
          <w:sz w:val="24"/>
          <w:szCs w:val="24"/>
        </w:rPr>
        <w:t>à</w:t>
      </w:r>
      <w:r w:rsidR="00C54B40">
        <w:rPr>
          <w:rFonts w:ascii="TimesNewRomanPSMT" w:cs="TimesNewRomanPSMT"/>
          <w:color w:val="000000"/>
          <w:sz w:val="24"/>
          <w:szCs w:val="24"/>
        </w:rPr>
        <w:t xml:space="preserve"> sexta-feira:</w:t>
      </w:r>
      <w:r w:rsidR="005E5790" w:rsidRPr="005E5790">
        <w:rPr>
          <w:rFonts w:ascii="TimesNewRomanPSMT" w:cs="TimesNewRomanPSMT"/>
          <w:color w:val="000000"/>
          <w:sz w:val="24"/>
          <w:szCs w:val="24"/>
        </w:rPr>
        <w:t xml:space="preserve"> 08h-19h</w:t>
      </w:r>
      <w:r w:rsidR="00C54B40">
        <w:rPr>
          <w:rFonts w:ascii="TimesNewRomanPSMT" w:cs="TimesNewRomanPSMT"/>
          <w:color w:val="000000"/>
          <w:sz w:val="24"/>
          <w:szCs w:val="24"/>
        </w:rPr>
        <w:t xml:space="preserve"> e aos S</w:t>
      </w:r>
      <w:r w:rsidR="00C54B40">
        <w:rPr>
          <w:rFonts w:ascii="TimesNewRomanPSMT" w:cs="TimesNewRomanPSMT"/>
          <w:color w:val="000000"/>
          <w:sz w:val="24"/>
          <w:szCs w:val="24"/>
        </w:rPr>
        <w:t>á</w:t>
      </w:r>
      <w:r w:rsidR="00C54B40">
        <w:rPr>
          <w:rFonts w:ascii="TimesNewRomanPSMT" w:cs="TimesNewRomanPSMT"/>
          <w:color w:val="000000"/>
          <w:sz w:val="24"/>
          <w:szCs w:val="24"/>
        </w:rPr>
        <w:t xml:space="preserve">bados das 8h </w:t>
      </w:r>
      <w:r w:rsidR="00C54B40">
        <w:rPr>
          <w:rFonts w:ascii="TimesNewRomanPSMT" w:cs="TimesNewRomanPSMT"/>
          <w:color w:val="000000"/>
          <w:sz w:val="24"/>
          <w:szCs w:val="24"/>
        </w:rPr>
        <w:t>à</w:t>
      </w:r>
      <w:r w:rsidR="00C54B40">
        <w:rPr>
          <w:rFonts w:ascii="TimesNewRomanPSMT" w:cs="TimesNewRomanPSMT"/>
          <w:color w:val="000000"/>
          <w:sz w:val="24"/>
          <w:szCs w:val="24"/>
        </w:rPr>
        <w:t>s 13h</w:t>
      </w:r>
    </w:p>
    <w:p w:rsidR="001237C2" w:rsidRPr="005E5790" w:rsidRDefault="001237C2" w:rsidP="001237C2">
      <w:pPr>
        <w:autoSpaceDE w:val="0"/>
        <w:autoSpaceDN w:val="0"/>
        <w:adjustRightInd w:val="0"/>
        <w:spacing w:after="0" w:line="240" w:lineRule="auto"/>
        <w:jc w:val="both"/>
        <w:rPr>
          <w:rFonts w:ascii="TimesNewRomanPSMT" w:cs="TimesNewRomanPSMT"/>
          <w:color w:val="000000"/>
          <w:sz w:val="24"/>
          <w:szCs w:val="24"/>
        </w:rPr>
      </w:pPr>
    </w:p>
    <w:p w:rsidR="005E5790" w:rsidRPr="005E5790" w:rsidRDefault="005E5790" w:rsidP="001237C2">
      <w:pPr>
        <w:autoSpaceDE w:val="0"/>
        <w:autoSpaceDN w:val="0"/>
        <w:adjustRightInd w:val="0"/>
        <w:spacing w:after="0" w:line="240" w:lineRule="auto"/>
        <w:jc w:val="both"/>
        <w:rPr>
          <w:rFonts w:ascii="TimesNewRomanPSMT" w:cs="TimesNewRomanPSMT"/>
          <w:color w:val="000000"/>
          <w:sz w:val="24"/>
          <w:szCs w:val="24"/>
        </w:rPr>
      </w:pPr>
    </w:p>
    <w:p w:rsidR="005E5790" w:rsidRDefault="005E5790" w:rsidP="001237C2">
      <w:pPr>
        <w:autoSpaceDE w:val="0"/>
        <w:autoSpaceDN w:val="0"/>
        <w:adjustRightInd w:val="0"/>
        <w:spacing w:after="0" w:line="240" w:lineRule="auto"/>
        <w:jc w:val="both"/>
        <w:rPr>
          <w:rFonts w:ascii="TimesNewRomanPS-BoldMT" w:cs="TimesNewRomanPS-BoldMT"/>
          <w:b/>
          <w:bCs/>
          <w:color w:val="000000"/>
          <w:sz w:val="24"/>
          <w:szCs w:val="24"/>
        </w:rPr>
      </w:pPr>
      <w:r w:rsidRPr="005E5790">
        <w:rPr>
          <w:rFonts w:ascii="TimesNewRomanPS-BoldMT" w:cs="TimesNewRomanPS-BoldMT"/>
          <w:b/>
          <w:bCs/>
          <w:color w:val="000000"/>
          <w:sz w:val="24"/>
          <w:szCs w:val="24"/>
        </w:rPr>
        <w:t xml:space="preserve">Total </w:t>
      </w:r>
      <w:r w:rsidR="00E61039">
        <w:rPr>
          <w:rFonts w:ascii="TimesNewRomanPS-BoldMT" w:cs="TimesNewRomanPS-BoldMT"/>
          <w:b/>
          <w:bCs/>
          <w:color w:val="000000"/>
          <w:sz w:val="24"/>
          <w:szCs w:val="24"/>
        </w:rPr>
        <w:t>18</w:t>
      </w:r>
    </w:p>
    <w:p w:rsidR="005E5790" w:rsidRPr="005E5790" w:rsidRDefault="005E5790" w:rsidP="005E5790">
      <w:pPr>
        <w:autoSpaceDE w:val="0"/>
        <w:autoSpaceDN w:val="0"/>
        <w:adjustRightInd w:val="0"/>
        <w:spacing w:after="0" w:line="240" w:lineRule="auto"/>
        <w:rPr>
          <w:rFonts w:ascii="TimesNewRomanPS-BoldMT" w:cs="TimesNewRomanPS-BoldMT"/>
          <w:b/>
          <w:bCs/>
          <w:color w:val="000000"/>
          <w:sz w:val="24"/>
          <w:szCs w:val="24"/>
        </w:rPr>
      </w:pPr>
      <w:r w:rsidRPr="005E5790">
        <w:rPr>
          <w:rFonts w:ascii="TimesNewRomanPS-BoldMT" w:cs="TimesNewRomanPS-BoldMT"/>
          <w:b/>
          <w:bCs/>
          <w:color w:val="000000"/>
          <w:sz w:val="24"/>
          <w:szCs w:val="24"/>
        </w:rPr>
        <w:t>DESCRI</w:t>
      </w:r>
      <w:r w:rsidRPr="005E5790">
        <w:rPr>
          <w:rFonts w:ascii="TimesNewRomanPS-BoldMT" w:cs="TimesNewRomanPS-BoldMT" w:hint="cs"/>
          <w:b/>
          <w:bCs/>
          <w:color w:val="000000"/>
          <w:sz w:val="24"/>
          <w:szCs w:val="24"/>
        </w:rPr>
        <w:t>ÇÃ</w:t>
      </w:r>
      <w:r w:rsidRPr="005E5790">
        <w:rPr>
          <w:rFonts w:ascii="TimesNewRomanPS-BoldMT" w:cs="TimesNewRomanPS-BoldMT"/>
          <w:b/>
          <w:bCs/>
          <w:color w:val="000000"/>
          <w:sz w:val="24"/>
          <w:szCs w:val="24"/>
        </w:rPr>
        <w:t>O DAS VAGAS</w:t>
      </w:r>
    </w:p>
    <w:p w:rsidR="006004BD" w:rsidRDefault="00895EAF" w:rsidP="008118DB">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PANO DE PRATO</w:t>
      </w:r>
    </w:p>
    <w:p w:rsidR="00567407" w:rsidRPr="00567407" w:rsidRDefault="00567407" w:rsidP="00567407">
      <w:pPr>
        <w:autoSpaceDE w:val="0"/>
        <w:autoSpaceDN w:val="0"/>
        <w:adjustRightInd w:val="0"/>
        <w:spacing w:after="0" w:line="240" w:lineRule="auto"/>
        <w:rPr>
          <w:rFonts w:ascii="TimesNewRomanPS-BoldMT" w:cs="TimesNewRomanPS-BoldMT"/>
          <w:b/>
          <w:bCs/>
          <w:color w:val="000000"/>
          <w:sz w:val="24"/>
          <w:szCs w:val="24"/>
        </w:rPr>
      </w:pP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RUA CONSELHEIRO MAFRA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290</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320</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342</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376</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453</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FRANCISCO TOLENTINO ESQUINA COM A RUA ALVARO DE CARVALHO,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342.</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EM FRENTE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148</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ESQUINA COM TRAJANO</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COM RUA DEODORO, ESQUINA DO ARS</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DEODORO ESQUINA DO DEINFRA </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DEODORO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169,</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430</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ALVARO DE CARVALHO AOLADO DA PREVID</w:t>
      </w:r>
      <w:r w:rsidRPr="00567407">
        <w:rPr>
          <w:rFonts w:ascii="TimesNewRomanPS-BoldMT" w:cs="TimesNewRomanPS-BoldMT"/>
          <w:bCs/>
          <w:color w:val="000000"/>
          <w:sz w:val="24"/>
          <w:szCs w:val="24"/>
        </w:rPr>
        <w:t>Ê</w:t>
      </w:r>
      <w:r w:rsidRPr="00567407">
        <w:rPr>
          <w:rFonts w:ascii="TimesNewRomanPS-BoldMT" w:cs="TimesNewRomanPS-BoldMT"/>
          <w:bCs/>
          <w:color w:val="000000"/>
          <w:sz w:val="24"/>
          <w:szCs w:val="24"/>
        </w:rPr>
        <w:t>NCIA SOCIAL</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lastRenderedPageBreak/>
        <w:t xml:space="preserve">        01 VAGA PARA VENDA DE PANO DE PRATO - RUA TRAJANO AO LADO DA LIVRARIA CATARINENSE</w:t>
      </w:r>
    </w:p>
    <w:p w:rsidR="00567407" w:rsidRPr="00567407" w:rsidRDefault="00567407" w:rsidP="00567407">
      <w:pPr>
        <w:autoSpaceDE w:val="0"/>
        <w:autoSpaceDN w:val="0"/>
        <w:adjustRightInd w:val="0"/>
        <w:spacing w:after="0" w:line="240" w:lineRule="auto"/>
        <w:rPr>
          <w:rFonts w:ascii="TimesNewRomanPS-BoldMT" w:cs="TimesNewRomanPS-BoldMT"/>
          <w:bCs/>
          <w:color w:val="000000"/>
          <w:sz w:val="24"/>
          <w:szCs w:val="24"/>
        </w:rPr>
      </w:pPr>
      <w:r w:rsidRPr="00567407">
        <w:rPr>
          <w:rFonts w:ascii="TimesNewRomanPS-BoldMT" w:cs="TimesNewRomanPS-BoldMT"/>
          <w:bCs/>
          <w:color w:val="000000"/>
          <w:sz w:val="24"/>
          <w:szCs w:val="24"/>
        </w:rPr>
        <w:t xml:space="preserve">        01 VAGA PARA VENDA DE PANO DE PRATO - RUA CONSELHEIRO MAFRA EM FRENTE AO N</w:t>
      </w:r>
      <w:r w:rsidRPr="00567407">
        <w:rPr>
          <w:rFonts w:ascii="TimesNewRomanPS-BoldMT" w:cs="TimesNewRomanPS-BoldMT"/>
          <w:bCs/>
          <w:color w:val="000000"/>
          <w:sz w:val="24"/>
          <w:szCs w:val="24"/>
        </w:rPr>
        <w:t>º</w:t>
      </w:r>
      <w:r w:rsidRPr="00567407">
        <w:rPr>
          <w:rFonts w:ascii="TimesNewRomanPS-BoldMT" w:cs="TimesNewRomanPS-BoldMT"/>
          <w:bCs/>
          <w:color w:val="000000"/>
          <w:sz w:val="24"/>
          <w:szCs w:val="24"/>
        </w:rPr>
        <w:t xml:space="preserve"> 32</w:t>
      </w:r>
    </w:p>
    <w:p w:rsidR="00DB13A1" w:rsidRPr="00DB13A1" w:rsidRDefault="00DB13A1" w:rsidP="00DB13A1">
      <w:pPr>
        <w:autoSpaceDE w:val="0"/>
        <w:autoSpaceDN w:val="0"/>
        <w:adjustRightInd w:val="0"/>
        <w:spacing w:after="0" w:line="240" w:lineRule="auto"/>
        <w:rPr>
          <w:rFonts w:ascii="TimesNewRomanPS-BoldMT" w:cs="TimesNewRomanPS-BoldMT"/>
          <w:b/>
          <w:bCs/>
          <w:color w:val="000000"/>
          <w:sz w:val="24"/>
          <w:szCs w:val="24"/>
        </w:rPr>
      </w:pPr>
    </w:p>
    <w:tbl>
      <w:tblPr>
        <w:tblStyle w:val="Tabelacomgrade"/>
        <w:tblW w:w="0" w:type="auto"/>
        <w:tblLook w:val="04A0"/>
      </w:tblPr>
      <w:tblGrid>
        <w:gridCol w:w="1603"/>
        <w:gridCol w:w="1181"/>
        <w:gridCol w:w="1735"/>
        <w:gridCol w:w="2106"/>
        <w:gridCol w:w="2095"/>
      </w:tblGrid>
      <w:tr w:rsidR="00567407" w:rsidRPr="008118DB" w:rsidTr="00567407">
        <w:tc>
          <w:tcPr>
            <w:tcW w:w="1603" w:type="dxa"/>
          </w:tcPr>
          <w:p w:rsidR="00567407" w:rsidRPr="008118DB" w:rsidRDefault="00567407" w:rsidP="008118DB">
            <w:pPr>
              <w:autoSpaceDE w:val="0"/>
              <w:autoSpaceDN w:val="0"/>
              <w:adjustRightInd w:val="0"/>
              <w:jc w:val="center"/>
              <w:rPr>
                <w:rFonts w:ascii="Arial-BoldMT" w:cs="Arial-BoldMT"/>
                <w:bCs/>
                <w:sz w:val="28"/>
                <w:szCs w:val="28"/>
              </w:rPr>
            </w:pPr>
            <w:r w:rsidRPr="00DB13A1">
              <w:rPr>
                <w:rFonts w:ascii="TimesNewRomanPS-BoldMT" w:cs="TimesNewRomanPS-BoldMT"/>
                <w:b/>
                <w:bCs/>
                <w:color w:val="000000"/>
                <w:sz w:val="24"/>
                <w:szCs w:val="24"/>
              </w:rPr>
              <w:t xml:space="preserve">  </w:t>
            </w:r>
            <w:r w:rsidRPr="008118DB">
              <w:rPr>
                <w:rFonts w:ascii="Arial-BoldMT" w:cs="Arial-BoldMT"/>
                <w:bCs/>
                <w:sz w:val="28"/>
                <w:szCs w:val="28"/>
              </w:rPr>
              <w:t>Atividade</w:t>
            </w:r>
          </w:p>
        </w:tc>
        <w:tc>
          <w:tcPr>
            <w:tcW w:w="1181" w:type="dxa"/>
          </w:tcPr>
          <w:p w:rsidR="00567407" w:rsidRPr="008118DB" w:rsidRDefault="00567407" w:rsidP="008118DB">
            <w:pPr>
              <w:autoSpaceDE w:val="0"/>
              <w:autoSpaceDN w:val="0"/>
              <w:adjustRightInd w:val="0"/>
              <w:jc w:val="center"/>
              <w:rPr>
                <w:rFonts w:ascii="Arial-BoldMT" w:cs="Arial-BoldMT"/>
                <w:bCs/>
                <w:sz w:val="28"/>
                <w:szCs w:val="28"/>
              </w:rPr>
            </w:pPr>
            <w:r w:rsidRPr="008118DB">
              <w:rPr>
                <w:rFonts w:ascii="Arial-BoldMT" w:cs="Arial-BoldMT"/>
                <w:bCs/>
                <w:sz w:val="28"/>
                <w:szCs w:val="28"/>
              </w:rPr>
              <w:t>Total de vagas</w:t>
            </w:r>
          </w:p>
        </w:tc>
        <w:tc>
          <w:tcPr>
            <w:tcW w:w="1735" w:type="dxa"/>
          </w:tcPr>
          <w:p w:rsidR="00567407" w:rsidRPr="008118DB" w:rsidRDefault="00567407" w:rsidP="008118DB">
            <w:pPr>
              <w:autoSpaceDE w:val="0"/>
              <w:autoSpaceDN w:val="0"/>
              <w:adjustRightInd w:val="0"/>
              <w:jc w:val="center"/>
              <w:rPr>
                <w:rFonts w:ascii="Arial-BoldMT" w:cs="Arial-BoldMT"/>
                <w:bCs/>
                <w:sz w:val="28"/>
                <w:szCs w:val="28"/>
              </w:rPr>
            </w:pPr>
            <w:r>
              <w:rPr>
                <w:rFonts w:ascii="Arial-BoldMT" w:cs="Arial-BoldMT"/>
                <w:bCs/>
                <w:sz w:val="28"/>
                <w:szCs w:val="28"/>
              </w:rPr>
              <w:t>Vagas</w:t>
            </w:r>
          </w:p>
        </w:tc>
        <w:tc>
          <w:tcPr>
            <w:tcW w:w="2106" w:type="dxa"/>
          </w:tcPr>
          <w:p w:rsidR="00567407" w:rsidRPr="008118DB" w:rsidRDefault="00567407" w:rsidP="008118DB">
            <w:pPr>
              <w:autoSpaceDE w:val="0"/>
              <w:autoSpaceDN w:val="0"/>
              <w:adjustRightInd w:val="0"/>
              <w:jc w:val="center"/>
              <w:rPr>
                <w:rFonts w:ascii="Arial-BoldMT" w:cs="Arial-BoldMT"/>
                <w:bCs/>
                <w:sz w:val="28"/>
                <w:szCs w:val="28"/>
              </w:rPr>
            </w:pPr>
            <w:r w:rsidRPr="008118DB">
              <w:rPr>
                <w:rFonts w:ascii="Arial-BoldMT" w:cs="Arial-BoldMT"/>
                <w:bCs/>
                <w:sz w:val="28"/>
                <w:szCs w:val="28"/>
              </w:rPr>
              <w:t>Vaga para maiores de 60 anos</w:t>
            </w:r>
          </w:p>
        </w:tc>
        <w:tc>
          <w:tcPr>
            <w:tcW w:w="2095" w:type="dxa"/>
          </w:tcPr>
          <w:p w:rsidR="00567407" w:rsidRPr="008118DB" w:rsidRDefault="00567407" w:rsidP="008118DB">
            <w:pPr>
              <w:autoSpaceDE w:val="0"/>
              <w:autoSpaceDN w:val="0"/>
              <w:adjustRightInd w:val="0"/>
              <w:jc w:val="center"/>
              <w:rPr>
                <w:rFonts w:ascii="Arial-BoldMT" w:cs="Arial-BoldMT"/>
                <w:bCs/>
                <w:sz w:val="28"/>
                <w:szCs w:val="28"/>
              </w:rPr>
            </w:pPr>
            <w:r w:rsidRPr="008118DB">
              <w:rPr>
                <w:rFonts w:ascii="Arial-BoldMT" w:cs="Arial-BoldMT"/>
                <w:bCs/>
                <w:sz w:val="28"/>
                <w:szCs w:val="28"/>
              </w:rPr>
              <w:t>Vaga para deficiente</w:t>
            </w:r>
          </w:p>
        </w:tc>
      </w:tr>
      <w:tr w:rsidR="00567407" w:rsidRPr="008118DB" w:rsidTr="00567407">
        <w:tc>
          <w:tcPr>
            <w:tcW w:w="1603" w:type="dxa"/>
          </w:tcPr>
          <w:p w:rsidR="00567407" w:rsidRPr="008118DB" w:rsidRDefault="00567407" w:rsidP="008118DB">
            <w:pPr>
              <w:autoSpaceDE w:val="0"/>
              <w:autoSpaceDN w:val="0"/>
              <w:adjustRightInd w:val="0"/>
              <w:jc w:val="center"/>
              <w:rPr>
                <w:rFonts w:ascii="Arial-BoldMT" w:cs="Arial-BoldMT"/>
                <w:bCs/>
                <w:sz w:val="28"/>
                <w:szCs w:val="28"/>
              </w:rPr>
            </w:pPr>
            <w:r>
              <w:rPr>
                <w:rFonts w:ascii="Arial-BoldMT" w:cs="Arial-BoldMT"/>
                <w:bCs/>
                <w:sz w:val="28"/>
                <w:szCs w:val="28"/>
              </w:rPr>
              <w:t>VENDA DE PANO DE PRATO</w:t>
            </w:r>
          </w:p>
        </w:tc>
        <w:tc>
          <w:tcPr>
            <w:tcW w:w="1181" w:type="dxa"/>
          </w:tcPr>
          <w:p w:rsidR="00567407" w:rsidRPr="008118DB" w:rsidRDefault="00567407" w:rsidP="008118DB">
            <w:pPr>
              <w:autoSpaceDE w:val="0"/>
              <w:autoSpaceDN w:val="0"/>
              <w:adjustRightInd w:val="0"/>
              <w:jc w:val="center"/>
              <w:rPr>
                <w:rFonts w:ascii="Arial-BoldMT" w:cs="Arial-BoldMT"/>
                <w:bCs/>
                <w:sz w:val="28"/>
                <w:szCs w:val="28"/>
              </w:rPr>
            </w:pPr>
            <w:r>
              <w:rPr>
                <w:rFonts w:ascii="Arial-BoldMT" w:cs="Arial-BoldMT"/>
                <w:bCs/>
                <w:sz w:val="28"/>
                <w:szCs w:val="28"/>
              </w:rPr>
              <w:t>18</w:t>
            </w:r>
          </w:p>
        </w:tc>
        <w:tc>
          <w:tcPr>
            <w:tcW w:w="1735" w:type="dxa"/>
          </w:tcPr>
          <w:p w:rsidR="00567407" w:rsidRPr="008118DB" w:rsidRDefault="00567407" w:rsidP="00567407">
            <w:pPr>
              <w:autoSpaceDE w:val="0"/>
              <w:autoSpaceDN w:val="0"/>
              <w:adjustRightInd w:val="0"/>
              <w:jc w:val="center"/>
              <w:rPr>
                <w:rFonts w:ascii="Arial-BoldMT" w:cs="Arial-BoldMT"/>
                <w:bCs/>
                <w:sz w:val="28"/>
                <w:szCs w:val="28"/>
              </w:rPr>
            </w:pPr>
            <w:r>
              <w:rPr>
                <w:rFonts w:ascii="Arial-BoldMT" w:cs="Arial-BoldMT"/>
                <w:bCs/>
                <w:sz w:val="28"/>
                <w:szCs w:val="28"/>
              </w:rPr>
              <w:t>16</w:t>
            </w:r>
          </w:p>
        </w:tc>
        <w:tc>
          <w:tcPr>
            <w:tcW w:w="2106" w:type="dxa"/>
          </w:tcPr>
          <w:p w:rsidR="00567407" w:rsidRPr="008118DB" w:rsidRDefault="00567407" w:rsidP="008118DB">
            <w:pPr>
              <w:autoSpaceDE w:val="0"/>
              <w:autoSpaceDN w:val="0"/>
              <w:adjustRightInd w:val="0"/>
              <w:jc w:val="center"/>
              <w:rPr>
                <w:rFonts w:ascii="Arial-BoldMT" w:cs="Arial-BoldMT"/>
                <w:bCs/>
                <w:sz w:val="28"/>
                <w:szCs w:val="28"/>
              </w:rPr>
            </w:pPr>
            <w:r>
              <w:rPr>
                <w:rFonts w:ascii="Arial-BoldMT" w:cs="Arial-BoldMT"/>
                <w:bCs/>
                <w:sz w:val="28"/>
                <w:szCs w:val="28"/>
              </w:rPr>
              <w:t>1</w:t>
            </w:r>
          </w:p>
        </w:tc>
        <w:tc>
          <w:tcPr>
            <w:tcW w:w="2095" w:type="dxa"/>
          </w:tcPr>
          <w:p w:rsidR="00567407" w:rsidRPr="008118DB" w:rsidRDefault="00567407" w:rsidP="008118DB">
            <w:pPr>
              <w:autoSpaceDE w:val="0"/>
              <w:autoSpaceDN w:val="0"/>
              <w:adjustRightInd w:val="0"/>
              <w:jc w:val="center"/>
              <w:rPr>
                <w:rFonts w:ascii="Arial-BoldMT" w:cs="Arial-BoldMT"/>
                <w:bCs/>
                <w:sz w:val="28"/>
                <w:szCs w:val="28"/>
              </w:rPr>
            </w:pPr>
            <w:r>
              <w:rPr>
                <w:rFonts w:ascii="Arial-BoldMT" w:cs="Arial-BoldMT"/>
                <w:bCs/>
                <w:sz w:val="28"/>
                <w:szCs w:val="28"/>
              </w:rPr>
              <w:t>1</w:t>
            </w:r>
          </w:p>
        </w:tc>
      </w:tr>
    </w:tbl>
    <w:p w:rsidR="00ED143F" w:rsidRDefault="00ED143F" w:rsidP="00ED143F">
      <w:pPr>
        <w:autoSpaceDE w:val="0"/>
        <w:autoSpaceDN w:val="0"/>
        <w:adjustRightInd w:val="0"/>
        <w:spacing w:after="0" w:line="240" w:lineRule="auto"/>
        <w:rPr>
          <w:rFonts w:ascii="Arial-BoldMT" w:cs="Arial-BoldMT"/>
          <w:b/>
          <w:bCs/>
          <w:color w:val="1F497D"/>
          <w:sz w:val="28"/>
          <w:szCs w:val="28"/>
        </w:rPr>
      </w:pPr>
    </w:p>
    <w:p w:rsidR="00567407" w:rsidRDefault="00567407" w:rsidP="00567407">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color w:val="000000"/>
          <w:sz w:val="24"/>
          <w:szCs w:val="24"/>
        </w:rPr>
        <w:t>MEIAS</w:t>
      </w:r>
    </w:p>
    <w:p w:rsidR="00567407" w:rsidRDefault="00567407" w:rsidP="00ED143F">
      <w:pPr>
        <w:autoSpaceDE w:val="0"/>
        <w:autoSpaceDN w:val="0"/>
        <w:adjustRightInd w:val="0"/>
        <w:spacing w:after="0" w:line="240" w:lineRule="auto"/>
        <w:rPr>
          <w:rFonts w:ascii="Arial-BoldMT" w:cs="Arial-BoldMT"/>
          <w:b/>
          <w:bCs/>
          <w:color w:val="1F497D"/>
          <w:sz w:val="28"/>
          <w:szCs w:val="28"/>
        </w:rPr>
      </w:pPr>
    </w:p>
    <w:p w:rsidR="00567407" w:rsidRPr="00BE1295" w:rsidRDefault="00567407" w:rsidP="00567407">
      <w:pPr>
        <w:autoSpaceDE w:val="0"/>
        <w:autoSpaceDN w:val="0"/>
        <w:adjustRightInd w:val="0"/>
        <w:spacing w:after="0" w:line="240" w:lineRule="auto"/>
        <w:jc w:val="both"/>
        <w:rPr>
          <w:rFonts w:ascii="Arial" w:hAnsi="Arial" w:cs="Arial"/>
          <w:b/>
          <w:bCs/>
          <w:color w:val="000000"/>
          <w:sz w:val="24"/>
          <w:szCs w:val="24"/>
        </w:rPr>
      </w:pPr>
      <w:r>
        <w:rPr>
          <w:rFonts w:ascii="Arial" w:hAnsi="Arial" w:cs="Arial"/>
          <w:color w:val="000000"/>
          <w:sz w:val="24"/>
          <w:szCs w:val="24"/>
        </w:rPr>
        <w:t>01 VAGA PARA VENDA DE MEIAS- RUA CONSELHEIRO MAFRA EM FRENTE AO Nº 290</w:t>
      </w:r>
    </w:p>
    <w:p w:rsidR="00567407"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320</w:t>
      </w:r>
    </w:p>
    <w:p w:rsidR="00567407" w:rsidRDefault="00567407" w:rsidP="00567407">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342</w:t>
      </w:r>
    </w:p>
    <w:p w:rsidR="00567407"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376</w:t>
      </w:r>
    </w:p>
    <w:p w:rsidR="00567407" w:rsidRPr="009D2340"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453</w:t>
      </w:r>
    </w:p>
    <w:p w:rsidR="00567407" w:rsidRPr="009D2340"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FRANCISCO TOLENTINO ESQUINA COM A RUA ALVARO DE CARVALHO, EM FRENTE AO Nº 342.</w:t>
      </w:r>
    </w:p>
    <w:p w:rsidR="00567407" w:rsidRDefault="00567407" w:rsidP="00567407">
      <w:pPr>
        <w:autoSpaceDE w:val="0"/>
        <w:autoSpaceDN w:val="0"/>
        <w:adjustRightInd w:val="0"/>
        <w:spacing w:after="0" w:line="240" w:lineRule="auto"/>
        <w:jc w:val="both"/>
        <w:rPr>
          <w:rFonts w:ascii="Arial" w:hAnsi="Arial" w:cs="Arial"/>
          <w:bCs/>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Nº 148</w:t>
      </w:r>
    </w:p>
    <w:p w:rsidR="00567407"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ESQUINA COM TRAJANO</w:t>
      </w:r>
    </w:p>
    <w:p w:rsidR="00567407" w:rsidRPr="009D2340"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w:t>
      </w:r>
      <w:r w:rsidRPr="007872FA">
        <w:rPr>
          <w:rFonts w:ascii="Arial" w:hAnsi="Arial" w:cs="Arial"/>
          <w:color w:val="000000"/>
          <w:sz w:val="24"/>
          <w:szCs w:val="24"/>
        </w:rPr>
        <w:t xml:space="preserve"> </w:t>
      </w:r>
      <w:r>
        <w:rPr>
          <w:rFonts w:ascii="Arial" w:hAnsi="Arial" w:cs="Arial"/>
          <w:color w:val="000000"/>
          <w:sz w:val="24"/>
          <w:szCs w:val="24"/>
        </w:rPr>
        <w:t>RUA CONSELHEIRO MAFRA COM RUA DEODORO, ESQUINA DO ARS</w:t>
      </w:r>
    </w:p>
    <w:p w:rsidR="00567407" w:rsidRPr="009D2340"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 xml:space="preserve">01 VAGA PARA VENDA DE MEIAS - RUA DEODORO ESQUINA DO DEINFRA </w:t>
      </w:r>
    </w:p>
    <w:p w:rsidR="00567407"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DEODORO EM FRENTE AO Nº 169,</w:t>
      </w:r>
    </w:p>
    <w:p w:rsidR="00567407"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430</w:t>
      </w:r>
    </w:p>
    <w:p w:rsidR="00567407" w:rsidRPr="009D2340"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ALVARO DE CARVALHO AOLADO DA PREVIDÊNCIA SOCIAL</w:t>
      </w:r>
    </w:p>
    <w:p w:rsidR="00567407"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 xml:space="preserve">        </w:t>
      </w:r>
      <w:r>
        <w:rPr>
          <w:rFonts w:ascii="Arial" w:hAnsi="Arial" w:cs="Arial"/>
          <w:color w:val="000000"/>
          <w:sz w:val="24"/>
          <w:szCs w:val="24"/>
        </w:rPr>
        <w:t>01 VAGA PARA VENDA DE MEIAS - RUA TRAJANO AO LADO DA LIVRARIA CATARINENSE</w:t>
      </w:r>
    </w:p>
    <w:p w:rsidR="00567407" w:rsidRPr="009D2340" w:rsidRDefault="00567407" w:rsidP="00567407">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        </w:t>
      </w:r>
      <w:r>
        <w:rPr>
          <w:rFonts w:ascii="Arial" w:hAnsi="Arial" w:cs="Arial"/>
          <w:color w:val="000000"/>
          <w:sz w:val="24"/>
          <w:szCs w:val="24"/>
        </w:rPr>
        <w:t>01 VAGA PARA VENDA DE MEIAS - RUA CONSELHEIRO MAFRA EM FRENTE AO Nº 32</w:t>
      </w:r>
    </w:p>
    <w:p w:rsidR="00567407" w:rsidRPr="009D2340" w:rsidRDefault="00567407" w:rsidP="00567407">
      <w:pPr>
        <w:autoSpaceDE w:val="0"/>
        <w:autoSpaceDN w:val="0"/>
        <w:adjustRightInd w:val="0"/>
        <w:spacing w:after="0" w:line="240" w:lineRule="auto"/>
        <w:jc w:val="both"/>
        <w:rPr>
          <w:rFonts w:ascii="Arial" w:hAnsi="Arial" w:cs="Arial"/>
          <w:color w:val="000000"/>
          <w:sz w:val="24"/>
          <w:szCs w:val="24"/>
        </w:rPr>
      </w:pPr>
    </w:p>
    <w:tbl>
      <w:tblPr>
        <w:tblStyle w:val="Tabelacomgrade"/>
        <w:tblW w:w="0" w:type="auto"/>
        <w:tblLook w:val="04A0"/>
      </w:tblPr>
      <w:tblGrid>
        <w:gridCol w:w="1603"/>
        <w:gridCol w:w="1181"/>
        <w:gridCol w:w="1735"/>
        <w:gridCol w:w="2106"/>
        <w:gridCol w:w="2095"/>
      </w:tblGrid>
      <w:tr w:rsidR="00567407" w:rsidRPr="008118DB" w:rsidTr="00C359C8">
        <w:tc>
          <w:tcPr>
            <w:tcW w:w="1603" w:type="dxa"/>
          </w:tcPr>
          <w:p w:rsidR="00567407" w:rsidRPr="008118DB" w:rsidRDefault="00567407" w:rsidP="00C359C8">
            <w:pPr>
              <w:autoSpaceDE w:val="0"/>
              <w:autoSpaceDN w:val="0"/>
              <w:adjustRightInd w:val="0"/>
              <w:jc w:val="center"/>
              <w:rPr>
                <w:rFonts w:ascii="Arial-BoldMT" w:cs="Arial-BoldMT"/>
                <w:bCs/>
                <w:sz w:val="28"/>
                <w:szCs w:val="28"/>
              </w:rPr>
            </w:pPr>
            <w:r w:rsidRPr="00DB13A1">
              <w:rPr>
                <w:rFonts w:ascii="TimesNewRomanPS-BoldMT" w:cs="TimesNewRomanPS-BoldMT"/>
                <w:b/>
                <w:bCs/>
                <w:color w:val="000000"/>
                <w:sz w:val="24"/>
                <w:szCs w:val="24"/>
              </w:rPr>
              <w:t xml:space="preserve">  </w:t>
            </w:r>
            <w:r w:rsidRPr="008118DB">
              <w:rPr>
                <w:rFonts w:ascii="Arial-BoldMT" w:cs="Arial-BoldMT"/>
                <w:bCs/>
                <w:sz w:val="28"/>
                <w:szCs w:val="28"/>
              </w:rPr>
              <w:t>Atividade</w:t>
            </w:r>
          </w:p>
        </w:tc>
        <w:tc>
          <w:tcPr>
            <w:tcW w:w="1181" w:type="dxa"/>
          </w:tcPr>
          <w:p w:rsidR="00567407" w:rsidRPr="008118DB" w:rsidRDefault="00567407" w:rsidP="00C359C8">
            <w:pPr>
              <w:autoSpaceDE w:val="0"/>
              <w:autoSpaceDN w:val="0"/>
              <w:adjustRightInd w:val="0"/>
              <w:jc w:val="center"/>
              <w:rPr>
                <w:rFonts w:ascii="Arial-BoldMT" w:cs="Arial-BoldMT"/>
                <w:bCs/>
                <w:sz w:val="28"/>
                <w:szCs w:val="28"/>
              </w:rPr>
            </w:pPr>
            <w:r w:rsidRPr="008118DB">
              <w:rPr>
                <w:rFonts w:ascii="Arial-BoldMT" w:cs="Arial-BoldMT"/>
                <w:bCs/>
                <w:sz w:val="28"/>
                <w:szCs w:val="28"/>
              </w:rPr>
              <w:t>Total de vagas</w:t>
            </w:r>
          </w:p>
        </w:tc>
        <w:tc>
          <w:tcPr>
            <w:tcW w:w="1735" w:type="dxa"/>
          </w:tcPr>
          <w:p w:rsidR="00567407" w:rsidRPr="008118DB" w:rsidRDefault="00567407" w:rsidP="00C359C8">
            <w:pPr>
              <w:autoSpaceDE w:val="0"/>
              <w:autoSpaceDN w:val="0"/>
              <w:adjustRightInd w:val="0"/>
              <w:jc w:val="center"/>
              <w:rPr>
                <w:rFonts w:ascii="Arial-BoldMT" w:cs="Arial-BoldMT"/>
                <w:bCs/>
                <w:sz w:val="28"/>
                <w:szCs w:val="28"/>
              </w:rPr>
            </w:pPr>
            <w:r>
              <w:rPr>
                <w:rFonts w:ascii="Arial-BoldMT" w:cs="Arial-BoldMT"/>
                <w:bCs/>
                <w:sz w:val="28"/>
                <w:szCs w:val="28"/>
              </w:rPr>
              <w:t>Vagas</w:t>
            </w:r>
          </w:p>
        </w:tc>
        <w:tc>
          <w:tcPr>
            <w:tcW w:w="2106" w:type="dxa"/>
          </w:tcPr>
          <w:p w:rsidR="00567407" w:rsidRPr="008118DB" w:rsidRDefault="00567407" w:rsidP="00C359C8">
            <w:pPr>
              <w:autoSpaceDE w:val="0"/>
              <w:autoSpaceDN w:val="0"/>
              <w:adjustRightInd w:val="0"/>
              <w:jc w:val="center"/>
              <w:rPr>
                <w:rFonts w:ascii="Arial-BoldMT" w:cs="Arial-BoldMT"/>
                <w:bCs/>
                <w:sz w:val="28"/>
                <w:szCs w:val="28"/>
              </w:rPr>
            </w:pPr>
            <w:r w:rsidRPr="008118DB">
              <w:rPr>
                <w:rFonts w:ascii="Arial-BoldMT" w:cs="Arial-BoldMT"/>
                <w:bCs/>
                <w:sz w:val="28"/>
                <w:szCs w:val="28"/>
              </w:rPr>
              <w:t>Vaga para maiores de 60 anos</w:t>
            </w:r>
          </w:p>
        </w:tc>
        <w:tc>
          <w:tcPr>
            <w:tcW w:w="2095" w:type="dxa"/>
          </w:tcPr>
          <w:p w:rsidR="00567407" w:rsidRPr="008118DB" w:rsidRDefault="00567407" w:rsidP="00C359C8">
            <w:pPr>
              <w:autoSpaceDE w:val="0"/>
              <w:autoSpaceDN w:val="0"/>
              <w:adjustRightInd w:val="0"/>
              <w:jc w:val="center"/>
              <w:rPr>
                <w:rFonts w:ascii="Arial-BoldMT" w:cs="Arial-BoldMT"/>
                <w:bCs/>
                <w:sz w:val="28"/>
                <w:szCs w:val="28"/>
              </w:rPr>
            </w:pPr>
            <w:r w:rsidRPr="008118DB">
              <w:rPr>
                <w:rFonts w:ascii="Arial-BoldMT" w:cs="Arial-BoldMT"/>
                <w:bCs/>
                <w:sz w:val="28"/>
                <w:szCs w:val="28"/>
              </w:rPr>
              <w:t>Vaga para deficiente</w:t>
            </w:r>
          </w:p>
        </w:tc>
      </w:tr>
      <w:tr w:rsidR="00567407" w:rsidRPr="008118DB" w:rsidTr="00C359C8">
        <w:tc>
          <w:tcPr>
            <w:tcW w:w="1603" w:type="dxa"/>
          </w:tcPr>
          <w:p w:rsidR="00567407" w:rsidRPr="008118DB" w:rsidRDefault="00567407" w:rsidP="00567407">
            <w:pPr>
              <w:autoSpaceDE w:val="0"/>
              <w:autoSpaceDN w:val="0"/>
              <w:adjustRightInd w:val="0"/>
              <w:jc w:val="center"/>
              <w:rPr>
                <w:rFonts w:ascii="Arial-BoldMT" w:cs="Arial-BoldMT"/>
                <w:bCs/>
                <w:sz w:val="28"/>
                <w:szCs w:val="28"/>
              </w:rPr>
            </w:pPr>
            <w:r>
              <w:rPr>
                <w:rFonts w:ascii="Arial-BoldMT" w:cs="Arial-BoldMT"/>
                <w:bCs/>
                <w:sz w:val="28"/>
                <w:szCs w:val="28"/>
              </w:rPr>
              <w:t>VENDA DE MEIAS</w:t>
            </w:r>
          </w:p>
        </w:tc>
        <w:tc>
          <w:tcPr>
            <w:tcW w:w="1181" w:type="dxa"/>
          </w:tcPr>
          <w:p w:rsidR="00567407" w:rsidRPr="008118DB" w:rsidRDefault="00567407" w:rsidP="00C359C8">
            <w:pPr>
              <w:autoSpaceDE w:val="0"/>
              <w:autoSpaceDN w:val="0"/>
              <w:adjustRightInd w:val="0"/>
              <w:jc w:val="center"/>
              <w:rPr>
                <w:rFonts w:ascii="Arial-BoldMT" w:cs="Arial-BoldMT"/>
                <w:bCs/>
                <w:sz w:val="28"/>
                <w:szCs w:val="28"/>
              </w:rPr>
            </w:pPr>
            <w:r>
              <w:rPr>
                <w:rFonts w:ascii="Arial-BoldMT" w:cs="Arial-BoldMT"/>
                <w:bCs/>
                <w:sz w:val="28"/>
                <w:szCs w:val="28"/>
              </w:rPr>
              <w:t>18</w:t>
            </w:r>
          </w:p>
        </w:tc>
        <w:tc>
          <w:tcPr>
            <w:tcW w:w="1735" w:type="dxa"/>
          </w:tcPr>
          <w:p w:rsidR="00567407" w:rsidRPr="008118DB" w:rsidRDefault="00567407" w:rsidP="00C359C8">
            <w:pPr>
              <w:autoSpaceDE w:val="0"/>
              <w:autoSpaceDN w:val="0"/>
              <w:adjustRightInd w:val="0"/>
              <w:jc w:val="center"/>
              <w:rPr>
                <w:rFonts w:ascii="Arial-BoldMT" w:cs="Arial-BoldMT"/>
                <w:bCs/>
                <w:sz w:val="28"/>
                <w:szCs w:val="28"/>
              </w:rPr>
            </w:pPr>
            <w:r>
              <w:rPr>
                <w:rFonts w:ascii="Arial-BoldMT" w:cs="Arial-BoldMT"/>
                <w:bCs/>
                <w:sz w:val="28"/>
                <w:szCs w:val="28"/>
              </w:rPr>
              <w:t>16</w:t>
            </w:r>
          </w:p>
        </w:tc>
        <w:tc>
          <w:tcPr>
            <w:tcW w:w="2106" w:type="dxa"/>
          </w:tcPr>
          <w:p w:rsidR="00567407" w:rsidRPr="008118DB" w:rsidRDefault="00567407" w:rsidP="00C359C8">
            <w:pPr>
              <w:autoSpaceDE w:val="0"/>
              <w:autoSpaceDN w:val="0"/>
              <w:adjustRightInd w:val="0"/>
              <w:jc w:val="center"/>
              <w:rPr>
                <w:rFonts w:ascii="Arial-BoldMT" w:cs="Arial-BoldMT"/>
                <w:bCs/>
                <w:sz w:val="28"/>
                <w:szCs w:val="28"/>
              </w:rPr>
            </w:pPr>
            <w:r>
              <w:rPr>
                <w:rFonts w:ascii="Arial-BoldMT" w:cs="Arial-BoldMT"/>
                <w:bCs/>
                <w:sz w:val="28"/>
                <w:szCs w:val="28"/>
              </w:rPr>
              <w:t>1</w:t>
            </w:r>
          </w:p>
        </w:tc>
        <w:tc>
          <w:tcPr>
            <w:tcW w:w="2095" w:type="dxa"/>
          </w:tcPr>
          <w:p w:rsidR="00567407" w:rsidRPr="008118DB" w:rsidRDefault="00567407" w:rsidP="00C359C8">
            <w:pPr>
              <w:autoSpaceDE w:val="0"/>
              <w:autoSpaceDN w:val="0"/>
              <w:adjustRightInd w:val="0"/>
              <w:jc w:val="center"/>
              <w:rPr>
                <w:rFonts w:ascii="Arial-BoldMT" w:cs="Arial-BoldMT"/>
                <w:bCs/>
                <w:sz w:val="28"/>
                <w:szCs w:val="28"/>
              </w:rPr>
            </w:pPr>
            <w:r>
              <w:rPr>
                <w:rFonts w:ascii="Arial-BoldMT" w:cs="Arial-BoldMT"/>
                <w:bCs/>
                <w:sz w:val="28"/>
                <w:szCs w:val="28"/>
              </w:rPr>
              <w:t>1</w:t>
            </w:r>
          </w:p>
        </w:tc>
      </w:tr>
    </w:tbl>
    <w:p w:rsidR="00ED143F" w:rsidRDefault="00ED143F" w:rsidP="00ED143F">
      <w:pPr>
        <w:autoSpaceDE w:val="0"/>
        <w:autoSpaceDN w:val="0"/>
        <w:adjustRightInd w:val="0"/>
        <w:spacing w:after="0" w:line="240" w:lineRule="auto"/>
        <w:rPr>
          <w:rFonts w:ascii="Arial-BoldMT" w:cs="Arial-BoldMT"/>
          <w:b/>
          <w:bCs/>
          <w:color w:val="1F497D"/>
          <w:sz w:val="28"/>
          <w:szCs w:val="28"/>
        </w:rPr>
      </w:pPr>
    </w:p>
    <w:p w:rsidR="00567407" w:rsidRDefault="00567407">
      <w:pPr>
        <w:rPr>
          <w:rFonts w:ascii="Arial-BoldMT" w:cs="Arial-BoldMT"/>
          <w:b/>
          <w:bCs/>
          <w:color w:val="1F497D"/>
          <w:sz w:val="28"/>
          <w:szCs w:val="28"/>
        </w:rPr>
      </w:pPr>
      <w:r>
        <w:rPr>
          <w:rFonts w:ascii="Arial-BoldMT" w:cs="Arial-BoldMT"/>
          <w:b/>
          <w:bCs/>
          <w:color w:val="1F497D"/>
          <w:sz w:val="28"/>
          <w:szCs w:val="28"/>
        </w:rPr>
        <w:br w:type="page"/>
      </w:r>
    </w:p>
    <w:p w:rsidR="005E5790" w:rsidRDefault="005E5790" w:rsidP="00D72EF0">
      <w:pPr>
        <w:autoSpaceDE w:val="0"/>
        <w:autoSpaceDN w:val="0"/>
        <w:adjustRightInd w:val="0"/>
        <w:spacing w:after="0" w:line="240" w:lineRule="auto"/>
        <w:jc w:val="both"/>
        <w:rPr>
          <w:rFonts w:ascii="TimesNewRomanPS-BoldMT" w:cs="TimesNewRomanPS-BoldMT"/>
          <w:b/>
          <w:bCs/>
          <w:color w:val="000000"/>
          <w:sz w:val="24"/>
          <w:szCs w:val="24"/>
        </w:rPr>
      </w:pPr>
      <w:r w:rsidRPr="005E5790">
        <w:rPr>
          <w:rFonts w:ascii="TimesNewRomanPS-BoldMT" w:cs="TimesNewRomanPS-BoldMT"/>
          <w:b/>
          <w:bCs/>
          <w:color w:val="000000"/>
          <w:sz w:val="24"/>
          <w:szCs w:val="24"/>
        </w:rPr>
        <w:lastRenderedPageBreak/>
        <w:t>ANEXO II - MODELO DOS EQUIPAMENTO PARA REFER</w:t>
      </w:r>
      <w:r w:rsidRPr="005E5790">
        <w:rPr>
          <w:rFonts w:ascii="TimesNewRomanPS-BoldMT" w:cs="TimesNewRomanPS-BoldMT" w:hint="cs"/>
          <w:b/>
          <w:bCs/>
          <w:color w:val="000000"/>
          <w:sz w:val="24"/>
          <w:szCs w:val="24"/>
        </w:rPr>
        <w:t>Ê</w:t>
      </w:r>
      <w:r w:rsidRPr="005E5790">
        <w:rPr>
          <w:rFonts w:ascii="TimesNewRomanPS-BoldMT" w:cs="TimesNewRomanPS-BoldMT"/>
          <w:b/>
          <w:bCs/>
          <w:color w:val="000000"/>
          <w:sz w:val="24"/>
          <w:szCs w:val="24"/>
        </w:rPr>
        <w:t>NCIA</w:t>
      </w:r>
      <w:r w:rsidR="00D72EF0">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(Parte Integrante do Edital de Credenciamento N</w:t>
      </w:r>
      <w:r w:rsidRPr="005E5790">
        <w:rPr>
          <w:rFonts w:ascii="TimesNewRomanPS-BoldMT" w:cs="TimesNewRomanPS-BoldMT" w:hint="cs"/>
          <w:b/>
          <w:bCs/>
          <w:color w:val="000000"/>
          <w:sz w:val="24"/>
          <w:szCs w:val="24"/>
        </w:rPr>
        <w:t>º</w:t>
      </w:r>
      <w:r w:rsidRPr="005E5790">
        <w:rPr>
          <w:rFonts w:ascii="TimesNewRomanPS-BoldMT" w:cs="TimesNewRomanPS-BoldMT"/>
          <w:b/>
          <w:bCs/>
          <w:color w:val="000000"/>
          <w:sz w:val="24"/>
          <w:szCs w:val="24"/>
        </w:rPr>
        <w:t xml:space="preserve"> </w:t>
      </w:r>
      <w:r w:rsidR="00895EAF">
        <w:rPr>
          <w:rFonts w:ascii="TimesNewRomanPS-BoldMT" w:cs="TimesNewRomanPS-BoldMT"/>
          <w:b/>
          <w:bCs/>
          <w:color w:val="000000"/>
          <w:sz w:val="24"/>
          <w:szCs w:val="24"/>
        </w:rPr>
        <w:t>005</w:t>
      </w:r>
      <w:r w:rsidRPr="005E5790">
        <w:rPr>
          <w:rFonts w:ascii="TimesNewRomanPS-BoldMT" w:cs="TimesNewRomanPS-BoldMT"/>
          <w:b/>
          <w:bCs/>
          <w:color w:val="000000"/>
          <w:sz w:val="24"/>
          <w:szCs w:val="24"/>
        </w:rPr>
        <w:t>/PMF/SMSP/SUSP/201</w:t>
      </w:r>
      <w:r w:rsidR="00D72EF0">
        <w:rPr>
          <w:rFonts w:ascii="TimesNewRomanPS-BoldMT" w:cs="TimesNewRomanPS-BoldMT"/>
          <w:b/>
          <w:bCs/>
          <w:color w:val="000000"/>
          <w:sz w:val="24"/>
          <w:szCs w:val="24"/>
        </w:rPr>
        <w:t>8</w:t>
      </w:r>
      <w:r w:rsidRPr="005E5790">
        <w:rPr>
          <w:rFonts w:ascii="TimesNewRomanPS-BoldMT" w:cs="TimesNewRomanPS-BoldMT"/>
          <w:b/>
          <w:bCs/>
          <w:color w:val="000000"/>
          <w:sz w:val="24"/>
          <w:szCs w:val="24"/>
        </w:rPr>
        <w:t>)</w:t>
      </w:r>
      <w:r w:rsidR="00D72EF0">
        <w:rPr>
          <w:rFonts w:ascii="TimesNewRomanPS-BoldMT" w:cs="TimesNewRomanPS-BoldMT"/>
          <w:b/>
          <w:bCs/>
          <w:color w:val="000000"/>
          <w:sz w:val="24"/>
          <w:szCs w:val="24"/>
        </w:rPr>
        <w:t xml:space="preserve"> </w:t>
      </w:r>
      <w:r w:rsidRPr="005E5790">
        <w:rPr>
          <w:rFonts w:ascii="TimesNewRomanPS-BoldMT" w:cs="TimesNewRomanPS-BoldMT"/>
          <w:b/>
          <w:bCs/>
          <w:color w:val="000000"/>
          <w:sz w:val="24"/>
          <w:szCs w:val="24"/>
        </w:rPr>
        <w:t>Modelo de refer</w:t>
      </w:r>
      <w:r w:rsidRPr="005E5790">
        <w:rPr>
          <w:rFonts w:ascii="TimesNewRomanPS-BoldMT" w:cs="TimesNewRomanPS-BoldMT" w:hint="cs"/>
          <w:b/>
          <w:bCs/>
          <w:color w:val="000000"/>
          <w:sz w:val="24"/>
          <w:szCs w:val="24"/>
        </w:rPr>
        <w:t>ê</w:t>
      </w:r>
      <w:r w:rsidRPr="005E5790">
        <w:rPr>
          <w:rFonts w:ascii="TimesNewRomanPS-BoldMT" w:cs="TimesNewRomanPS-BoldMT"/>
          <w:b/>
          <w:bCs/>
          <w:color w:val="000000"/>
          <w:sz w:val="24"/>
          <w:szCs w:val="24"/>
        </w:rPr>
        <w:t>ncia Especifica</w:t>
      </w:r>
      <w:r w:rsidRPr="005E5790">
        <w:rPr>
          <w:rFonts w:ascii="TimesNewRomanPS-BoldMT" w:cs="TimesNewRomanPS-BoldMT" w:hint="cs"/>
          <w:b/>
          <w:bCs/>
          <w:color w:val="000000"/>
          <w:sz w:val="24"/>
          <w:szCs w:val="24"/>
        </w:rPr>
        <w:t>çõ</w:t>
      </w:r>
      <w:r w:rsidRPr="005E5790">
        <w:rPr>
          <w:rFonts w:ascii="TimesNewRomanPS-BoldMT" w:cs="TimesNewRomanPS-BoldMT"/>
          <w:b/>
          <w:bCs/>
          <w:color w:val="000000"/>
          <w:sz w:val="24"/>
          <w:szCs w:val="24"/>
        </w:rPr>
        <w:t>es</w:t>
      </w:r>
      <w:r w:rsidR="00D72EF0">
        <w:rPr>
          <w:rFonts w:ascii="TimesNewRomanPS-BoldMT" w:cs="TimesNewRomanPS-BoldMT"/>
          <w:b/>
          <w:bCs/>
          <w:color w:val="000000"/>
          <w:sz w:val="24"/>
          <w:szCs w:val="24"/>
        </w:rPr>
        <w:t xml:space="preserve">: </w:t>
      </w:r>
    </w:p>
    <w:p w:rsidR="00D72EF0" w:rsidRDefault="00D72EF0" w:rsidP="005E5790">
      <w:pPr>
        <w:autoSpaceDE w:val="0"/>
        <w:autoSpaceDN w:val="0"/>
        <w:adjustRightInd w:val="0"/>
        <w:spacing w:after="0" w:line="240" w:lineRule="auto"/>
        <w:rPr>
          <w:rFonts w:ascii="TimesNewRomanPS-BoldMT" w:cs="TimesNewRomanPS-BoldMT"/>
          <w:b/>
          <w:bCs/>
          <w:color w:val="000000"/>
          <w:sz w:val="24"/>
          <w:szCs w:val="24"/>
        </w:rPr>
      </w:pPr>
    </w:p>
    <w:p w:rsidR="00C54B40" w:rsidRDefault="00C54B40" w:rsidP="005E5790">
      <w:pPr>
        <w:autoSpaceDE w:val="0"/>
        <w:autoSpaceDN w:val="0"/>
        <w:adjustRightInd w:val="0"/>
        <w:spacing w:after="0" w:line="240" w:lineRule="auto"/>
        <w:rPr>
          <w:rFonts w:ascii="TimesNewRomanPS-BoldMT" w:cs="TimesNewRomanPS-BoldMT"/>
          <w:b/>
          <w:bCs/>
          <w:color w:val="000000"/>
          <w:sz w:val="24"/>
          <w:szCs w:val="24"/>
        </w:rPr>
      </w:pPr>
    </w:p>
    <w:p w:rsidR="00895EAF" w:rsidRDefault="00895EAF" w:rsidP="005E5790">
      <w:pPr>
        <w:autoSpaceDE w:val="0"/>
        <w:autoSpaceDN w:val="0"/>
        <w:adjustRightInd w:val="0"/>
        <w:spacing w:after="0" w:line="240" w:lineRule="auto"/>
        <w:rPr>
          <w:rFonts w:ascii="TimesNewRomanPS-BoldMT" w:cs="TimesNewRomanPS-BoldMT"/>
          <w:b/>
          <w:bCs/>
          <w:color w:val="000000"/>
          <w:sz w:val="24"/>
          <w:szCs w:val="24"/>
        </w:rPr>
      </w:pPr>
      <w:r>
        <w:rPr>
          <w:rFonts w:ascii="TimesNewRomanPS-BoldMT" w:cs="TimesNewRomanPS-BoldMT"/>
          <w:b/>
          <w:bCs/>
          <w:noProof/>
          <w:color w:val="000000"/>
          <w:sz w:val="24"/>
          <w:szCs w:val="24"/>
          <w:lang w:eastAsia="pt-BR"/>
        </w:rPr>
        <w:drawing>
          <wp:inline distT="0" distB="0" distL="0" distR="0">
            <wp:extent cx="4286250" cy="5715000"/>
            <wp:effectExtent l="19050" t="0" r="0" b="0"/>
            <wp:docPr id="3" name="Imagem 1" descr="C:\Users\369896\Desktop\13519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69896\Desktop\135192_0.jpg"/>
                    <pic:cNvPicPr>
                      <a:picLocks noChangeAspect="1" noChangeArrowheads="1"/>
                    </pic:cNvPicPr>
                  </pic:nvPicPr>
                  <pic:blipFill>
                    <a:blip r:embed="rId7"/>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C54B40" w:rsidRDefault="00C54B40" w:rsidP="005E5790">
      <w:pPr>
        <w:autoSpaceDE w:val="0"/>
        <w:autoSpaceDN w:val="0"/>
        <w:adjustRightInd w:val="0"/>
        <w:spacing w:after="0" w:line="240" w:lineRule="auto"/>
        <w:rPr>
          <w:rFonts w:ascii="TimesNewRomanPS-BoldMT" w:cs="TimesNewRomanPS-BoldMT"/>
          <w:b/>
          <w:bCs/>
          <w:color w:val="000000"/>
          <w:sz w:val="24"/>
          <w:szCs w:val="24"/>
        </w:rPr>
      </w:pPr>
    </w:p>
    <w:p w:rsidR="00B904D8" w:rsidRDefault="00B904D8" w:rsidP="005E5790">
      <w:pPr>
        <w:autoSpaceDE w:val="0"/>
        <w:autoSpaceDN w:val="0"/>
        <w:adjustRightInd w:val="0"/>
        <w:spacing w:after="0" w:line="240" w:lineRule="auto"/>
        <w:rPr>
          <w:rFonts w:ascii="TimesNewRomanPS-BoldMT" w:cs="TimesNewRomanPS-BoldMT"/>
          <w:b/>
          <w:bCs/>
          <w:color w:val="000000"/>
          <w:sz w:val="24"/>
          <w:szCs w:val="24"/>
        </w:rPr>
      </w:pPr>
    </w:p>
    <w:p w:rsidR="00C54B40" w:rsidRDefault="00C54B40" w:rsidP="005E5790">
      <w:pPr>
        <w:autoSpaceDE w:val="0"/>
        <w:autoSpaceDN w:val="0"/>
        <w:adjustRightInd w:val="0"/>
        <w:spacing w:after="0" w:line="240" w:lineRule="auto"/>
        <w:rPr>
          <w:rFonts w:ascii="TimesNewRomanPS-BoldMT" w:cs="TimesNewRomanPS-BoldMT"/>
          <w:b/>
          <w:bCs/>
          <w:color w:val="000000"/>
          <w:sz w:val="24"/>
          <w:szCs w:val="24"/>
        </w:rPr>
      </w:pPr>
    </w:p>
    <w:sectPr w:rsidR="00C54B40" w:rsidSect="002662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7D1" w:rsidRDefault="00CC47D1" w:rsidP="005E5790">
      <w:pPr>
        <w:spacing w:after="0" w:line="240" w:lineRule="auto"/>
      </w:pPr>
      <w:r>
        <w:separator/>
      </w:r>
    </w:p>
  </w:endnote>
  <w:endnote w:type="continuationSeparator" w:id="1">
    <w:p w:rsidR="00CC47D1" w:rsidRDefault="00CC47D1" w:rsidP="005E5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5089"/>
      <w:docPartObj>
        <w:docPartGallery w:val="Page Numbers (Bottom of Page)"/>
        <w:docPartUnique/>
      </w:docPartObj>
    </w:sdtPr>
    <w:sdtContent>
      <w:p w:rsidR="00CC47D1" w:rsidRDefault="00797D4C">
        <w:pPr>
          <w:pStyle w:val="Rodap"/>
          <w:jc w:val="right"/>
        </w:pPr>
        <w:fldSimple w:instr=" PAGE   \* MERGEFORMAT ">
          <w:r w:rsidR="006F2C28">
            <w:rPr>
              <w:noProof/>
            </w:rPr>
            <w:t>8</w:t>
          </w:r>
        </w:fldSimple>
      </w:p>
    </w:sdtContent>
  </w:sdt>
  <w:p w:rsidR="00CC47D1" w:rsidRPr="005E5790" w:rsidRDefault="00CC47D1" w:rsidP="009B477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Rua Deodoro, nº 209, 1</w:t>
    </w:r>
    <w:r w:rsidRPr="005E5790">
      <w:rPr>
        <w:rFonts w:ascii="Arial" w:hAnsi="Arial" w:cs="Arial"/>
        <w:color w:val="000000"/>
        <w:sz w:val="24"/>
        <w:szCs w:val="24"/>
      </w:rPr>
      <w:t>º andar, Centro, Florianópolis/SC</w:t>
    </w:r>
  </w:p>
  <w:p w:rsidR="00CC47D1" w:rsidRDefault="00CC47D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7D1" w:rsidRDefault="00CC47D1" w:rsidP="005E5790">
      <w:pPr>
        <w:spacing w:after="0" w:line="240" w:lineRule="auto"/>
      </w:pPr>
      <w:r>
        <w:separator/>
      </w:r>
    </w:p>
  </w:footnote>
  <w:footnote w:type="continuationSeparator" w:id="1">
    <w:p w:rsidR="00CC47D1" w:rsidRDefault="00CC47D1" w:rsidP="005E5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7D1" w:rsidRDefault="00CC47D1" w:rsidP="005E5790">
    <w:pPr>
      <w:autoSpaceDE w:val="0"/>
      <w:autoSpaceDN w:val="0"/>
      <w:adjustRightInd w:val="0"/>
      <w:spacing w:after="0" w:line="240" w:lineRule="auto"/>
      <w:rPr>
        <w:rFonts w:ascii="Arial-BoldMT" w:cs="Arial-BoldMT"/>
        <w:b/>
        <w:bCs/>
        <w:color w:val="1F497D"/>
        <w:sz w:val="36"/>
        <w:szCs w:val="36"/>
      </w:rPr>
    </w:pPr>
    <w:r w:rsidRPr="005E5790">
      <w:rPr>
        <w:rFonts w:ascii="Arial-BoldMT" w:cs="Arial-BoldMT"/>
        <w:b/>
        <w:bCs/>
        <w:noProof/>
        <w:color w:val="1F497D"/>
        <w:sz w:val="36"/>
        <w:szCs w:val="36"/>
        <w:lang w:eastAsia="pt-BR"/>
      </w:rPr>
      <w:drawing>
        <wp:inline distT="0" distB="0" distL="114300" distR="114300">
          <wp:extent cx="5572125" cy="1000125"/>
          <wp:effectExtent l="19050" t="0" r="0" b="0"/>
          <wp:docPr id="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
                  <a:srcRect/>
                  <a:stretch>
                    <a:fillRect/>
                  </a:stretch>
                </pic:blipFill>
                <pic:spPr>
                  <a:xfrm>
                    <a:off x="0" y="0"/>
                    <a:ext cx="5572125" cy="1000125"/>
                  </a:xfrm>
                  <a:prstGeom prst="rect">
                    <a:avLst/>
                  </a:prstGeom>
                  <a:ln/>
                </pic:spPr>
              </pic:pic>
            </a:graphicData>
          </a:graphic>
        </wp:inline>
      </w:drawing>
    </w:r>
  </w:p>
  <w:p w:rsidR="00CC47D1" w:rsidRPr="005E5790" w:rsidRDefault="00CC47D1" w:rsidP="005E5790">
    <w:pPr>
      <w:autoSpaceDE w:val="0"/>
      <w:autoSpaceDN w:val="0"/>
      <w:adjustRightInd w:val="0"/>
      <w:spacing w:after="0" w:line="240" w:lineRule="auto"/>
      <w:jc w:val="center"/>
      <w:rPr>
        <w:rFonts w:ascii="Arial-BoldMT" w:cs="Arial-BoldMT"/>
        <w:b/>
        <w:bCs/>
        <w:color w:val="1F497D"/>
        <w:sz w:val="28"/>
        <w:szCs w:val="28"/>
      </w:rPr>
    </w:pPr>
    <w:r w:rsidRPr="005E5790">
      <w:rPr>
        <w:rFonts w:ascii="Arial-BoldMT" w:cs="Arial-BoldMT"/>
        <w:b/>
        <w:bCs/>
        <w:color w:val="1F497D"/>
        <w:sz w:val="28"/>
        <w:szCs w:val="28"/>
      </w:rPr>
      <w:t>SECRETARIA MUNICIPAL CASA CIVIL</w:t>
    </w:r>
  </w:p>
  <w:p w:rsidR="00CC47D1" w:rsidRPr="005E5790" w:rsidRDefault="00CC47D1" w:rsidP="005E5790">
    <w:pPr>
      <w:autoSpaceDE w:val="0"/>
      <w:autoSpaceDN w:val="0"/>
      <w:adjustRightInd w:val="0"/>
      <w:spacing w:after="0" w:line="240" w:lineRule="auto"/>
      <w:jc w:val="center"/>
      <w:rPr>
        <w:rFonts w:ascii="Arial-BoldMT" w:cs="Arial-BoldMT"/>
        <w:b/>
        <w:bCs/>
        <w:color w:val="1F497D"/>
        <w:sz w:val="28"/>
        <w:szCs w:val="28"/>
      </w:rPr>
    </w:pPr>
    <w:r w:rsidRPr="005E5790">
      <w:rPr>
        <w:rFonts w:ascii="Arial-BoldMT" w:cs="Arial-BoldMT"/>
        <w:b/>
        <w:bCs/>
        <w:color w:val="1F497D"/>
        <w:sz w:val="28"/>
        <w:szCs w:val="28"/>
      </w:rPr>
      <w:t>SECRETARIA MUNICIPAL SEGURAN</w:t>
    </w:r>
    <w:r w:rsidRPr="005E5790">
      <w:rPr>
        <w:rFonts w:ascii="Arial-BoldMT" w:cs="Arial-BoldMT" w:hint="cs"/>
        <w:b/>
        <w:bCs/>
        <w:color w:val="1F497D"/>
        <w:sz w:val="28"/>
        <w:szCs w:val="28"/>
      </w:rPr>
      <w:t>Ç</w:t>
    </w:r>
    <w:r w:rsidRPr="005E5790">
      <w:rPr>
        <w:rFonts w:ascii="Arial-BoldMT" w:cs="Arial-BoldMT"/>
        <w:b/>
        <w:bCs/>
        <w:color w:val="1F497D"/>
        <w:sz w:val="28"/>
        <w:szCs w:val="28"/>
      </w:rPr>
      <w:t>A P</w:t>
    </w:r>
    <w:r w:rsidRPr="005E5790">
      <w:rPr>
        <w:rFonts w:ascii="Arial-BoldMT" w:cs="Arial-BoldMT" w:hint="cs"/>
        <w:b/>
        <w:bCs/>
        <w:color w:val="1F497D"/>
        <w:sz w:val="28"/>
        <w:szCs w:val="28"/>
      </w:rPr>
      <w:t>Ú</w:t>
    </w:r>
    <w:r w:rsidRPr="005E5790">
      <w:rPr>
        <w:rFonts w:ascii="Arial-BoldMT" w:cs="Arial-BoldMT"/>
        <w:b/>
        <w:bCs/>
        <w:color w:val="1F497D"/>
        <w:sz w:val="28"/>
        <w:szCs w:val="28"/>
      </w:rPr>
      <w:t>BLICA</w:t>
    </w:r>
  </w:p>
  <w:p w:rsidR="00CC47D1" w:rsidRPr="005E5790" w:rsidRDefault="00CC47D1" w:rsidP="005E5790">
    <w:pPr>
      <w:autoSpaceDE w:val="0"/>
      <w:autoSpaceDN w:val="0"/>
      <w:adjustRightInd w:val="0"/>
      <w:spacing w:after="0" w:line="240" w:lineRule="auto"/>
      <w:jc w:val="center"/>
      <w:rPr>
        <w:rFonts w:ascii="Arial-BoldMT" w:cs="Arial-BoldMT"/>
        <w:b/>
        <w:bCs/>
        <w:color w:val="1F497D"/>
        <w:sz w:val="28"/>
        <w:szCs w:val="28"/>
      </w:rPr>
    </w:pPr>
    <w:r w:rsidRPr="005E5790">
      <w:rPr>
        <w:rFonts w:ascii="Arial-BoldMT" w:cs="Arial-BoldMT"/>
        <w:b/>
        <w:bCs/>
        <w:color w:val="1F497D"/>
        <w:sz w:val="28"/>
        <w:szCs w:val="28"/>
      </w:rPr>
      <w:t>SUPERINTEND</w:t>
    </w:r>
    <w:r w:rsidRPr="005E5790">
      <w:rPr>
        <w:rFonts w:ascii="Arial-BoldMT" w:cs="Arial-BoldMT" w:hint="cs"/>
        <w:b/>
        <w:bCs/>
        <w:color w:val="1F497D"/>
        <w:sz w:val="28"/>
        <w:szCs w:val="28"/>
      </w:rPr>
      <w:t>Ê</w:t>
    </w:r>
    <w:r w:rsidRPr="005E5790">
      <w:rPr>
        <w:rFonts w:ascii="Arial-BoldMT" w:cs="Arial-BoldMT"/>
        <w:b/>
        <w:bCs/>
        <w:color w:val="1F497D"/>
        <w:sz w:val="28"/>
        <w:szCs w:val="28"/>
      </w:rPr>
      <w:t>NCIA DE SERVI</w:t>
    </w:r>
    <w:r w:rsidRPr="005E5790">
      <w:rPr>
        <w:rFonts w:ascii="Arial-BoldMT" w:cs="Arial-BoldMT" w:hint="cs"/>
        <w:b/>
        <w:bCs/>
        <w:color w:val="1F497D"/>
        <w:sz w:val="28"/>
        <w:szCs w:val="28"/>
      </w:rPr>
      <w:t>Ç</w:t>
    </w:r>
    <w:r w:rsidRPr="005E5790">
      <w:rPr>
        <w:rFonts w:ascii="Arial-BoldMT" w:cs="Arial-BoldMT"/>
        <w:b/>
        <w:bCs/>
        <w:color w:val="1F497D"/>
        <w:sz w:val="28"/>
        <w:szCs w:val="28"/>
      </w:rPr>
      <w:t>OS P</w:t>
    </w:r>
    <w:r w:rsidRPr="005E5790">
      <w:rPr>
        <w:rFonts w:ascii="Arial-BoldMT" w:cs="Arial-BoldMT" w:hint="cs"/>
        <w:b/>
        <w:bCs/>
        <w:color w:val="1F497D"/>
        <w:sz w:val="28"/>
        <w:szCs w:val="28"/>
      </w:rPr>
      <w:t>Ú</w:t>
    </w:r>
    <w:r w:rsidRPr="005E5790">
      <w:rPr>
        <w:rFonts w:ascii="Arial-BoldMT" w:cs="Arial-BoldMT"/>
        <w:b/>
        <w:bCs/>
        <w:color w:val="1F497D"/>
        <w:sz w:val="28"/>
        <w:szCs w:val="28"/>
      </w:rPr>
      <w:t>BLICOS</w:t>
    </w:r>
  </w:p>
  <w:p w:rsidR="00CC47D1" w:rsidRDefault="00CC47D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5E5790"/>
    <w:rsid w:val="00027693"/>
    <w:rsid w:val="00033B23"/>
    <w:rsid w:val="000B241A"/>
    <w:rsid w:val="000D6257"/>
    <w:rsid w:val="00107E33"/>
    <w:rsid w:val="001237C2"/>
    <w:rsid w:val="001478E5"/>
    <w:rsid w:val="001E2447"/>
    <w:rsid w:val="001E3A3D"/>
    <w:rsid w:val="0022256F"/>
    <w:rsid w:val="002662C5"/>
    <w:rsid w:val="00272FF0"/>
    <w:rsid w:val="002838AC"/>
    <w:rsid w:val="002D03A4"/>
    <w:rsid w:val="0030362E"/>
    <w:rsid w:val="00337D4F"/>
    <w:rsid w:val="00352B51"/>
    <w:rsid w:val="003C3F59"/>
    <w:rsid w:val="004007EA"/>
    <w:rsid w:val="00460C80"/>
    <w:rsid w:val="00473D30"/>
    <w:rsid w:val="00521368"/>
    <w:rsid w:val="005504C9"/>
    <w:rsid w:val="00567407"/>
    <w:rsid w:val="005B138F"/>
    <w:rsid w:val="005B6537"/>
    <w:rsid w:val="005C006C"/>
    <w:rsid w:val="005C1713"/>
    <w:rsid w:val="005E5790"/>
    <w:rsid w:val="006004BD"/>
    <w:rsid w:val="006677A2"/>
    <w:rsid w:val="006B7F27"/>
    <w:rsid w:val="006C17A2"/>
    <w:rsid w:val="006F2C28"/>
    <w:rsid w:val="00724325"/>
    <w:rsid w:val="00743F1F"/>
    <w:rsid w:val="0074596A"/>
    <w:rsid w:val="00750358"/>
    <w:rsid w:val="00797D4C"/>
    <w:rsid w:val="007D43FB"/>
    <w:rsid w:val="007F0CF2"/>
    <w:rsid w:val="008118DB"/>
    <w:rsid w:val="00825CE9"/>
    <w:rsid w:val="00837E86"/>
    <w:rsid w:val="00846444"/>
    <w:rsid w:val="00895EAF"/>
    <w:rsid w:val="009B477C"/>
    <w:rsid w:val="009D2340"/>
    <w:rsid w:val="00A111DA"/>
    <w:rsid w:val="00A71368"/>
    <w:rsid w:val="00A91954"/>
    <w:rsid w:val="00AE7E1A"/>
    <w:rsid w:val="00B516EE"/>
    <w:rsid w:val="00B7038B"/>
    <w:rsid w:val="00B716E4"/>
    <w:rsid w:val="00B904D8"/>
    <w:rsid w:val="00BD0DD5"/>
    <w:rsid w:val="00BE1295"/>
    <w:rsid w:val="00BE2B75"/>
    <w:rsid w:val="00C00CE7"/>
    <w:rsid w:val="00C10A75"/>
    <w:rsid w:val="00C31E74"/>
    <w:rsid w:val="00C54B40"/>
    <w:rsid w:val="00CB7B57"/>
    <w:rsid w:val="00CC47D1"/>
    <w:rsid w:val="00D66828"/>
    <w:rsid w:val="00D72EF0"/>
    <w:rsid w:val="00DA09F3"/>
    <w:rsid w:val="00DA0DD3"/>
    <w:rsid w:val="00DB13A1"/>
    <w:rsid w:val="00E11B7F"/>
    <w:rsid w:val="00E1654B"/>
    <w:rsid w:val="00E3408F"/>
    <w:rsid w:val="00E46B60"/>
    <w:rsid w:val="00E57C2A"/>
    <w:rsid w:val="00E61039"/>
    <w:rsid w:val="00E944BC"/>
    <w:rsid w:val="00ED143F"/>
    <w:rsid w:val="00ED3F35"/>
    <w:rsid w:val="00F80D83"/>
    <w:rsid w:val="00F865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2C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E57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E5790"/>
    <w:rPr>
      <w:rFonts w:ascii="Tahoma" w:hAnsi="Tahoma" w:cs="Tahoma"/>
      <w:sz w:val="16"/>
      <w:szCs w:val="16"/>
    </w:rPr>
  </w:style>
  <w:style w:type="paragraph" w:styleId="Cabealho">
    <w:name w:val="header"/>
    <w:basedOn w:val="Normal"/>
    <w:link w:val="CabealhoChar"/>
    <w:uiPriority w:val="99"/>
    <w:semiHidden/>
    <w:unhideWhenUsed/>
    <w:rsid w:val="005E579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E5790"/>
  </w:style>
  <w:style w:type="paragraph" w:styleId="Rodap">
    <w:name w:val="footer"/>
    <w:basedOn w:val="Normal"/>
    <w:link w:val="RodapChar"/>
    <w:uiPriority w:val="99"/>
    <w:unhideWhenUsed/>
    <w:rsid w:val="005E5790"/>
    <w:pPr>
      <w:tabs>
        <w:tab w:val="center" w:pos="4252"/>
        <w:tab w:val="right" w:pos="8504"/>
      </w:tabs>
      <w:spacing w:after="0" w:line="240" w:lineRule="auto"/>
    </w:pPr>
  </w:style>
  <w:style w:type="character" w:customStyle="1" w:styleId="RodapChar">
    <w:name w:val="Rodapé Char"/>
    <w:basedOn w:val="Fontepargpadro"/>
    <w:link w:val="Rodap"/>
    <w:uiPriority w:val="99"/>
    <w:rsid w:val="005E5790"/>
  </w:style>
  <w:style w:type="table" w:styleId="Tabelacomgrade">
    <w:name w:val="Table Grid"/>
    <w:basedOn w:val="Tabelanormal"/>
    <w:uiPriority w:val="59"/>
    <w:rsid w:val="00811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FD94-9714-4C80-8A12-6756C5BA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13</Pages>
  <Words>3181</Words>
  <Characters>17183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369896</dc:creator>
  <cp:lastModifiedBy>369896</cp:lastModifiedBy>
  <cp:revision>10</cp:revision>
  <cp:lastPrinted>2018-09-20T11:58:00Z</cp:lastPrinted>
  <dcterms:created xsi:type="dcterms:W3CDTF">2018-08-13T11:57:00Z</dcterms:created>
  <dcterms:modified xsi:type="dcterms:W3CDTF">2018-09-20T12:02:00Z</dcterms:modified>
</cp:coreProperties>
</file>