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EDITAL DE CREDENCIAMENTO Nº 00</w:t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/PMF/SMSP/SUSP/201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PARA O COMÉRCIO EM EQUIPAMENTO REMOVÍVEL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 EM ÁREAS PÚBLICAS DO MUNICÍPIO, CENTRO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DE FLORIANÓPOLIS, PARA O EXERCÍCIO NO PERÍ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ODO DE </w:t>
      </w:r>
      <w:r w:rsidR="00C31E74">
        <w:rPr>
          <w:rFonts w:ascii="Arial" w:hAnsi="Arial" w:cs="Arial"/>
          <w:b/>
          <w:bCs/>
          <w:color w:val="000000"/>
          <w:sz w:val="24"/>
          <w:szCs w:val="24"/>
        </w:rPr>
        <w:t>06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/2018 ATÉ 12/2019.</w:t>
      </w:r>
    </w:p>
    <w:p w:rsid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477C" w:rsidRPr="005E5790" w:rsidRDefault="009B477C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A PREFEITURA MUNICIPAL DE FLORIANÓPOLIS </w:t>
      </w:r>
      <w:r w:rsidRPr="005E5790">
        <w:rPr>
          <w:rFonts w:ascii="Arial" w:hAnsi="Arial" w:cs="Arial"/>
          <w:color w:val="000000"/>
          <w:sz w:val="24"/>
          <w:szCs w:val="24"/>
        </w:rPr>
        <w:t>, através da SECRETARIA MUNICIPAL DE SEGURANÇA PÚBLICA e 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SUPERINTENDÊNCIA DE SERVIÇOS PÚBLICOS, em parceria com a Secretaria Municipal de</w:t>
      </w:r>
      <w:r>
        <w:rPr>
          <w:rFonts w:ascii="Arial" w:hAnsi="Arial" w:cs="Arial"/>
          <w:color w:val="000000"/>
          <w:sz w:val="24"/>
          <w:szCs w:val="24"/>
        </w:rPr>
        <w:t xml:space="preserve"> Cultura e</w:t>
      </w:r>
      <w:r w:rsidRPr="005E5790">
        <w:rPr>
          <w:rFonts w:ascii="Arial" w:hAnsi="Arial" w:cs="Arial"/>
          <w:color w:val="000000"/>
          <w:sz w:val="24"/>
          <w:szCs w:val="24"/>
        </w:rPr>
        <w:t xml:space="preserve"> Gerência de Vigilância Sanitária, faz saber que receberá inscrições para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credenciamento de comércio ambulante em equipamento removível, a serem licenciados em área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pública no Centro de Florianópolis, nos locais e nas modalidades que constam neste Edital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 xml:space="preserve">Credenciamento, para requerentes formalizados na condição de 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PESSOA FÍSICA </w:t>
      </w:r>
      <w:r w:rsidRPr="005E5790">
        <w:rPr>
          <w:rFonts w:ascii="Arial" w:hAnsi="Arial" w:cs="Arial"/>
          <w:color w:val="000000"/>
          <w:sz w:val="24"/>
          <w:szCs w:val="24"/>
        </w:rPr>
        <w:t>, de acordo com 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artigo 15 da Lei Orgânica do Município de Florianópolis, Lei nº 8.666/93, Lei municipal nº 2496/86,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Decreto municipal nº 14.782/2015 e demais legislações vigentes e correlatas, no período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E3A3D">
        <w:rPr>
          <w:rFonts w:ascii="Arial" w:hAnsi="Arial" w:cs="Arial"/>
          <w:b/>
          <w:bCs/>
          <w:color w:val="000000"/>
          <w:sz w:val="24"/>
          <w:szCs w:val="24"/>
        </w:rPr>
        <w:t>24</w:t>
      </w:r>
      <w:r w:rsidR="00107E33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 a </w:t>
      </w:r>
      <w:r>
        <w:rPr>
          <w:rFonts w:ascii="Arial" w:hAnsi="Arial" w:cs="Arial"/>
          <w:b/>
          <w:bCs/>
          <w:color w:val="000000"/>
          <w:sz w:val="24"/>
          <w:szCs w:val="24"/>
        </w:rPr>
        <w:t>30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/0</w:t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B477C" w:rsidRPr="005E5790" w:rsidRDefault="009B477C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1 OBJETOS</w:t>
      </w:r>
    </w:p>
    <w:p w:rsidR="009B477C" w:rsidRDefault="009B477C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 xml:space="preserve">1.1 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TIPOS DE COMÉRCIOS</w:t>
      </w:r>
      <w:r w:rsidR="002838AC">
        <w:rPr>
          <w:rFonts w:ascii="Arial" w:hAnsi="Arial" w:cs="Arial"/>
          <w:b/>
          <w:bCs/>
          <w:color w:val="000000"/>
          <w:sz w:val="24"/>
          <w:szCs w:val="24"/>
        </w:rPr>
        <w:t xml:space="preserve"> E LOCAIS DE OCUPAÇÃO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Pr="005E5790">
        <w:rPr>
          <w:rFonts w:ascii="Arial" w:hAnsi="Arial" w:cs="Arial"/>
          <w:color w:val="000000"/>
          <w:sz w:val="24"/>
          <w:szCs w:val="24"/>
        </w:rPr>
        <w:t>. ÁGUA DE COCO</w:t>
      </w:r>
      <w:r w:rsidR="002838AC">
        <w:rPr>
          <w:rFonts w:ascii="Arial" w:hAnsi="Arial" w:cs="Arial"/>
          <w:color w:val="000000"/>
          <w:sz w:val="24"/>
          <w:szCs w:val="24"/>
        </w:rPr>
        <w:t xml:space="preserve"> - QUADRA ESPORTIVA </w:t>
      </w:r>
    </w:p>
    <w:p w:rsidR="005E5790" w:rsidRDefault="009B477C" w:rsidP="009B47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ÁGUA E REGFRIGERANTE</w:t>
      </w:r>
      <w:r w:rsidR="002838AC">
        <w:rPr>
          <w:rFonts w:ascii="Arial" w:hAnsi="Arial" w:cs="Arial"/>
          <w:color w:val="000000"/>
          <w:sz w:val="24"/>
          <w:szCs w:val="24"/>
        </w:rPr>
        <w:t xml:space="preserve"> - QUADRA ESPORTIVA</w:t>
      </w:r>
    </w:p>
    <w:p w:rsidR="009B477C" w:rsidRDefault="006004BD" w:rsidP="009B47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CALDO DE CANA</w:t>
      </w:r>
      <w:r w:rsidR="002838AC">
        <w:rPr>
          <w:rFonts w:ascii="Arial" w:hAnsi="Arial" w:cs="Arial"/>
          <w:color w:val="000000"/>
          <w:sz w:val="24"/>
          <w:szCs w:val="24"/>
        </w:rPr>
        <w:t xml:space="preserve"> - </w:t>
      </w:r>
      <w:r w:rsidR="00A91954">
        <w:rPr>
          <w:rFonts w:ascii="Arial" w:hAnsi="Arial" w:cs="Arial"/>
          <w:color w:val="000000"/>
          <w:sz w:val="24"/>
          <w:szCs w:val="24"/>
        </w:rPr>
        <w:t>QUADRA ESPORTIVA</w:t>
      </w:r>
    </w:p>
    <w:p w:rsidR="00A91954" w:rsidRDefault="00A91954" w:rsidP="00A919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CALDO DE CANA - NO BOLSÃO DO KOXIXOS</w:t>
      </w:r>
    </w:p>
    <w:p w:rsidR="00A91954" w:rsidRDefault="00A91954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5790" w:rsidRDefault="009B477C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 CONDIÇÕES GERAIS</w:t>
      </w:r>
    </w:p>
    <w:p w:rsidR="005E5790" w:rsidRPr="005E5790" w:rsidRDefault="009B477C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 xml:space="preserve">.1 A inscrição é válida apenas para 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>Pessoa Física.</w:t>
      </w:r>
    </w:p>
    <w:p w:rsidR="005E5790" w:rsidRPr="005E5790" w:rsidRDefault="009B477C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.2 No ato da inscrição, o requerente deverá apresentar todos os documentos necessários, sob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pena de não validação da inscrição.</w:t>
      </w:r>
    </w:p>
    <w:p w:rsidR="009B477C" w:rsidRDefault="009B477C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</w:t>
      </w:r>
      <w:r w:rsidR="006004BD">
        <w:rPr>
          <w:rFonts w:ascii="Arial" w:hAnsi="Arial" w:cs="Arial"/>
          <w:color w:val="000000"/>
          <w:sz w:val="24"/>
          <w:szCs w:val="24"/>
        </w:rPr>
        <w:t>3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 xml:space="preserve"> As vagas disponíveis neste Edital de Credenciamento são para equipamentos removíveis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 xml:space="preserve">padronizados, conforme o 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>ANEXO II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5E5790" w:rsidRPr="005E5790" w:rsidRDefault="009B477C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</w:t>
      </w:r>
      <w:r w:rsidR="006004BD">
        <w:rPr>
          <w:rFonts w:ascii="Arial" w:hAnsi="Arial" w:cs="Arial"/>
          <w:color w:val="000000"/>
          <w:sz w:val="24"/>
          <w:szCs w:val="24"/>
        </w:rPr>
        <w:t>4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 xml:space="preserve"> O critério de seleção deste Edital de Credenciamento será o 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SORTEIO ELETRÔNICO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</w:t>
      </w:r>
    </w:p>
    <w:p w:rsidR="005E5790" w:rsidRPr="005E5790" w:rsidRDefault="009B477C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6004BD">
        <w:rPr>
          <w:rFonts w:ascii="Arial" w:hAnsi="Arial" w:cs="Arial"/>
          <w:color w:val="000000"/>
          <w:sz w:val="24"/>
          <w:szCs w:val="24"/>
        </w:rPr>
        <w:t>.5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 xml:space="preserve"> As vagas que não forem preenchidas pelo referido Edital de Credenciamento serão objeto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outro credenciamento.</w:t>
      </w:r>
    </w:p>
    <w:p w:rsidR="005E5790" w:rsidRPr="005E5790" w:rsidRDefault="009B477C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6004BD">
        <w:rPr>
          <w:rFonts w:ascii="Arial" w:hAnsi="Arial" w:cs="Arial"/>
          <w:color w:val="000000"/>
          <w:sz w:val="24"/>
          <w:szCs w:val="24"/>
        </w:rPr>
        <w:t>.6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 xml:space="preserve"> A permissão de uso do espaço público se dará por meio da emissão do Alvará de Licença 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Prefei</w:t>
      </w:r>
      <w:r>
        <w:rPr>
          <w:rFonts w:ascii="Arial" w:hAnsi="Arial" w:cs="Arial"/>
          <w:color w:val="000000"/>
          <w:sz w:val="24"/>
          <w:szCs w:val="24"/>
        </w:rPr>
        <w:t>tura Municipal de Florianópolis e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 xml:space="preserve"> da Autorização Sanitária, quando cabível.</w:t>
      </w:r>
    </w:p>
    <w:p w:rsidR="005E5790" w:rsidRPr="005E5790" w:rsidRDefault="009B477C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</w:t>
      </w:r>
      <w:r w:rsidR="006004BD">
        <w:rPr>
          <w:rFonts w:ascii="Arial" w:hAnsi="Arial" w:cs="Arial"/>
          <w:color w:val="000000"/>
          <w:sz w:val="24"/>
          <w:szCs w:val="24"/>
        </w:rPr>
        <w:t>.7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 xml:space="preserve"> Embora não vedada a inscrição para quem já possua licença para comércio ambulante, não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será concedida à mesma pessoa mais de uma licença para exploração de comércio ambulante.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Caso o sorteado já possua Alvará de Licença expedido pela Prefeitura, deverá optar</w:t>
      </w:r>
      <w:r w:rsidR="009B47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por qual atividade irá manter.</w:t>
      </w:r>
    </w:p>
    <w:p w:rsidR="009B477C" w:rsidRDefault="009B477C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5790" w:rsidRPr="005E5790" w:rsidRDefault="009B477C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 INSCRIÇÃO</w:t>
      </w:r>
    </w:p>
    <w:p w:rsidR="005E5790" w:rsidRPr="005E5790" w:rsidRDefault="009B477C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 xml:space="preserve">.1 </w:t>
      </w:r>
      <w:r w:rsidR="005C006C" w:rsidRPr="005C006C">
        <w:rPr>
          <w:rFonts w:ascii="Arial" w:eastAsia="Calibri" w:hAnsi="Arial" w:cs="Arial"/>
          <w:color w:val="000000"/>
          <w:sz w:val="24"/>
          <w:szCs w:val="24"/>
        </w:rPr>
        <w:t>Os interessados deverão ingressar com PROCESSO a ser protocolado no período de</w:t>
      </w:r>
      <w:r w:rsidR="005C006C" w:rsidRPr="005C006C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="001E3A3D">
        <w:rPr>
          <w:rFonts w:ascii="Arial" w:hAnsi="Arial" w:cs="Arial"/>
          <w:b/>
          <w:color w:val="000000"/>
          <w:sz w:val="24"/>
          <w:szCs w:val="24"/>
        </w:rPr>
        <w:t>24</w:t>
      </w:r>
      <w:r w:rsidR="005C006C" w:rsidRPr="005C006C">
        <w:rPr>
          <w:rFonts w:ascii="Arial" w:eastAsia="Calibri" w:hAnsi="Arial" w:cs="Arial"/>
          <w:b/>
          <w:color w:val="000000"/>
          <w:sz w:val="24"/>
          <w:szCs w:val="24"/>
        </w:rPr>
        <w:t>/0</w:t>
      </w:r>
      <w:r w:rsidR="005C006C">
        <w:rPr>
          <w:rFonts w:ascii="Arial" w:hAnsi="Arial" w:cs="Arial"/>
          <w:b/>
          <w:color w:val="000000"/>
          <w:sz w:val="24"/>
          <w:szCs w:val="24"/>
        </w:rPr>
        <w:t>4/2018</w:t>
      </w:r>
      <w:r w:rsidR="005C006C" w:rsidRPr="005C006C">
        <w:rPr>
          <w:rFonts w:ascii="Arial" w:eastAsia="Calibri" w:hAnsi="Arial" w:cs="Arial"/>
          <w:b/>
          <w:color w:val="000000"/>
          <w:sz w:val="24"/>
          <w:szCs w:val="24"/>
        </w:rPr>
        <w:t xml:space="preserve"> até </w:t>
      </w:r>
      <w:r w:rsidR="005C006C">
        <w:rPr>
          <w:rFonts w:ascii="Arial" w:hAnsi="Arial" w:cs="Arial"/>
          <w:b/>
          <w:color w:val="000000"/>
          <w:sz w:val="24"/>
          <w:szCs w:val="24"/>
        </w:rPr>
        <w:t>30</w:t>
      </w:r>
      <w:r w:rsidR="005C006C" w:rsidRPr="005C006C">
        <w:rPr>
          <w:rFonts w:ascii="Arial" w:eastAsia="Calibri" w:hAnsi="Arial" w:cs="Arial"/>
          <w:b/>
          <w:color w:val="000000"/>
          <w:sz w:val="24"/>
          <w:szCs w:val="24"/>
        </w:rPr>
        <w:t>/0</w:t>
      </w:r>
      <w:r w:rsidR="005C006C">
        <w:rPr>
          <w:rFonts w:ascii="Arial" w:hAnsi="Arial" w:cs="Arial"/>
          <w:b/>
          <w:color w:val="000000"/>
          <w:sz w:val="24"/>
          <w:szCs w:val="24"/>
        </w:rPr>
        <w:t>4</w:t>
      </w:r>
      <w:r w:rsidR="005C006C" w:rsidRPr="005C006C">
        <w:rPr>
          <w:rFonts w:ascii="Arial" w:eastAsia="Calibri" w:hAnsi="Arial" w:cs="Arial"/>
          <w:b/>
          <w:color w:val="000000"/>
          <w:sz w:val="24"/>
          <w:szCs w:val="24"/>
        </w:rPr>
        <w:t>/2017</w:t>
      </w:r>
      <w:r w:rsidR="005C006C" w:rsidRPr="005C006C">
        <w:rPr>
          <w:rFonts w:ascii="Arial" w:eastAsia="Calibri" w:hAnsi="Arial" w:cs="Arial"/>
          <w:color w:val="000000"/>
          <w:sz w:val="24"/>
          <w:szCs w:val="24"/>
        </w:rPr>
        <w:t xml:space="preserve">, de segunda à sexta-feira, das 8h às 17h, somente na Unidade Central do PRÓ-CIDADÃO, localizado na </w:t>
      </w:r>
      <w:r w:rsidR="005C006C">
        <w:rPr>
          <w:rFonts w:ascii="Arial" w:hAnsi="Arial" w:cs="Arial"/>
          <w:color w:val="000000"/>
          <w:sz w:val="24"/>
          <w:szCs w:val="24"/>
        </w:rPr>
        <w:t>Avenida Mauro Ramos</w:t>
      </w:r>
      <w:r w:rsidR="005C006C" w:rsidRPr="005C006C">
        <w:rPr>
          <w:rFonts w:ascii="Arial" w:eastAsia="Calibri" w:hAnsi="Arial" w:cs="Arial"/>
          <w:color w:val="000000"/>
          <w:sz w:val="24"/>
          <w:szCs w:val="24"/>
        </w:rPr>
        <w:t xml:space="preserve">, nº </w:t>
      </w:r>
      <w:r w:rsidR="005C006C">
        <w:rPr>
          <w:rFonts w:ascii="Arial" w:hAnsi="Arial" w:cs="Arial"/>
          <w:color w:val="000000"/>
          <w:sz w:val="24"/>
          <w:szCs w:val="24"/>
        </w:rPr>
        <w:t>224</w:t>
      </w:r>
      <w:r w:rsidR="005C006C" w:rsidRPr="005C006C">
        <w:rPr>
          <w:rFonts w:ascii="Arial" w:eastAsia="Calibri" w:hAnsi="Arial" w:cs="Arial"/>
          <w:color w:val="000000"/>
          <w:sz w:val="24"/>
          <w:szCs w:val="24"/>
        </w:rPr>
        <w:t>, Centro de Florianópolis/SC.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, anexando ao mesmo os</w:t>
      </w:r>
      <w:r w:rsidR="005C006C"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documentos obrigatórios, sob pena de invalidação da inscrição.</w:t>
      </w:r>
    </w:p>
    <w:p w:rsidR="005E5790" w:rsidRPr="005E5790" w:rsidRDefault="005C006C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.2 No ato da inscrição, o requerente deverá informar, além dos documentos obrigatórios: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a) Telefone para contato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b) Tipo de comércio</w:t>
      </w:r>
    </w:p>
    <w:p w:rsidR="005E5790" w:rsidRPr="005E5790" w:rsidRDefault="005C006C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.3 A validação da inscrição depende do recolhimento da taxa correspondente a ser anexada ao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processo no valor de R$ 5,04, de acordo com o artigo 321 da Lei Complementar nº 007/1997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(Código Tributário Municipal).</w:t>
      </w:r>
    </w:p>
    <w:p w:rsidR="005C006C" w:rsidRDefault="005C006C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5790" w:rsidRPr="005E5790" w:rsidRDefault="005C006C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 DOCUMENTAÇÃO</w:t>
      </w:r>
    </w:p>
    <w:p w:rsidR="005C006C" w:rsidRDefault="005C006C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.1 O processo de inscrição deverá apresentar todos os documentos obrigatórios, sob pena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inabilitação no processo.</w:t>
      </w:r>
    </w:p>
    <w:p w:rsidR="00107E33" w:rsidRDefault="00107E33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7E33">
        <w:rPr>
          <w:rFonts w:ascii="Arial" w:hAnsi="Arial" w:cs="Arial"/>
          <w:b/>
          <w:color w:val="000000"/>
          <w:sz w:val="24"/>
          <w:szCs w:val="24"/>
        </w:rPr>
        <w:t>4.2 DOCUMENTOSOBRIGATÓRIOS</w:t>
      </w:r>
      <w:r w:rsidRPr="00107E33">
        <w:rPr>
          <w:rFonts w:ascii="Arial" w:hAnsi="Arial" w:cs="Arial"/>
          <w:color w:val="000000"/>
          <w:sz w:val="24"/>
          <w:szCs w:val="24"/>
        </w:rPr>
        <w:t>:</w:t>
      </w:r>
    </w:p>
    <w:p w:rsidR="00107E33" w:rsidRDefault="00107E33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7E33">
        <w:rPr>
          <w:rFonts w:ascii="Arial" w:hAnsi="Arial" w:cs="Arial"/>
          <w:color w:val="000000"/>
          <w:sz w:val="24"/>
          <w:szCs w:val="24"/>
        </w:rPr>
        <w:t xml:space="preserve"> a) DOCUMENTO DE IDENTIDADE do requerente; </w:t>
      </w:r>
    </w:p>
    <w:p w:rsidR="00107E33" w:rsidRDefault="00107E33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7E33">
        <w:rPr>
          <w:rFonts w:ascii="Arial" w:hAnsi="Arial" w:cs="Arial"/>
          <w:color w:val="000000"/>
          <w:sz w:val="24"/>
          <w:szCs w:val="24"/>
        </w:rPr>
        <w:t xml:space="preserve">b) CPF - Cadastro da Pessoa Física; </w:t>
      </w:r>
    </w:p>
    <w:p w:rsidR="00107E33" w:rsidRDefault="00107E33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7E33">
        <w:rPr>
          <w:rFonts w:ascii="Arial" w:hAnsi="Arial" w:cs="Arial"/>
          <w:color w:val="000000"/>
          <w:sz w:val="24"/>
          <w:szCs w:val="24"/>
        </w:rPr>
        <w:t xml:space="preserve">c) Atestado de saúde apto para manipulação de alimentos com validade de 01 ano; </w:t>
      </w:r>
    </w:p>
    <w:p w:rsidR="00107E33" w:rsidRDefault="00107E33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7E33">
        <w:rPr>
          <w:rFonts w:ascii="Arial" w:hAnsi="Arial" w:cs="Arial"/>
          <w:color w:val="000000"/>
          <w:sz w:val="24"/>
          <w:szCs w:val="24"/>
        </w:rPr>
        <w:t>d) CERTIDÃO NEGATIVA DE DÉBITOS MUNICIPAL ou CERTIDÃO POSITIVA com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07E33">
        <w:rPr>
          <w:rFonts w:ascii="Arial" w:hAnsi="Arial" w:cs="Arial"/>
          <w:color w:val="000000"/>
          <w:sz w:val="24"/>
          <w:szCs w:val="24"/>
        </w:rPr>
        <w:t>efeitos de Negativa de Débitos da Pessoa Física; http://www.pmf.sc.gov.br/servicos/sistema.php?servicoid=3551</w:t>
      </w:r>
    </w:p>
    <w:p w:rsidR="00352B51" w:rsidRDefault="00352B51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5790" w:rsidRDefault="005C006C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</w:t>
      </w:r>
      <w:r w:rsidR="00107E33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>OBSERVAÇÕES: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I. NÃO SERÃO ACEITOS COMO DOCUMENTOS DE IDENTIDADE: Certidões de</w:t>
      </w:r>
      <w:r w:rsidR="005C00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Nascimento, CPF, Título Eleitoral, Carteira de Motorista (modelo sem foto), Carteira de</w:t>
      </w:r>
      <w:r w:rsidR="005C00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Estudante, Carteiras Funcionais sem valor de identidade, nem documentos ilegíveis, não</w:t>
      </w:r>
      <w:r w:rsidR="005C00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identificáveis e/ou danificados;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II. CPF: caso a identificação do CPF conste dos documentos informados no item a), será</w:t>
      </w:r>
      <w:r w:rsidR="005C00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dispensada a apresentação da cópia do documento do CPF.</w:t>
      </w:r>
    </w:p>
    <w:p w:rsidR="005C006C" w:rsidRDefault="005C006C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5790" w:rsidRPr="005E5790" w:rsidRDefault="00BD0DD5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 DIVULGAÇÃO DAS INSCRIÇÕES</w:t>
      </w:r>
    </w:p>
    <w:p w:rsidR="005E5790" w:rsidRPr="005E5790" w:rsidRDefault="00BD0DD5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5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.1 A divulgação das inscrições homologadas, com número para sorteio, ocorrerá no dia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80D83" w:rsidRPr="00F80D83">
        <w:rPr>
          <w:rFonts w:ascii="Arial" w:hAnsi="Arial" w:cs="Arial"/>
          <w:b/>
          <w:color w:val="000000"/>
          <w:sz w:val="24"/>
          <w:szCs w:val="24"/>
        </w:rPr>
        <w:t>11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F80D83">
        <w:rPr>
          <w:rFonts w:ascii="Arial" w:hAnsi="Arial" w:cs="Arial"/>
          <w:b/>
          <w:bCs/>
          <w:color w:val="000000"/>
          <w:sz w:val="24"/>
          <w:szCs w:val="24"/>
        </w:rPr>
        <w:t>05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F80D83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a partir das 19 horas, no portal da Prefeitura (</w:t>
      </w:r>
      <w:r w:rsidR="005E5790" w:rsidRPr="005E5790">
        <w:rPr>
          <w:rFonts w:ascii="Arial" w:hAnsi="Arial" w:cs="Arial"/>
          <w:color w:val="0000FF"/>
          <w:sz w:val="24"/>
          <w:szCs w:val="24"/>
        </w:rPr>
        <w:t xml:space="preserve">http://www.pmf.sc.gov.br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) e no</w:t>
      </w:r>
      <w:r w:rsidR="00F80D83"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Diário Oficial do Município.</w:t>
      </w:r>
    </w:p>
    <w:p w:rsidR="005E5790" w:rsidRDefault="00F80D83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.2 A lista conterá o nome dos inscritos, o tipo de comércio, o local e o número para sorteio.</w:t>
      </w:r>
    </w:p>
    <w:p w:rsidR="00F80D83" w:rsidRDefault="00F80D83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5790" w:rsidRPr="005E5790" w:rsidRDefault="00F80D83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 RECURSOS DA INSCRIÇÃO</w:t>
      </w:r>
    </w:p>
    <w:p w:rsidR="005E5790" w:rsidRPr="005E5790" w:rsidRDefault="00F80D83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.1 Os requerentes que não concordarem com a Listagem dos Inscritos Habilitados divulgada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poderão apresentar recurso contra a publicação no prazo máximo de 03 (três) dias úteis,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contar da data da publicação da listagem, somente por meio digital para o email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superintendente.susp@pmf.sc.gov.br.</w:t>
      </w:r>
    </w:p>
    <w:p w:rsidR="005E5790" w:rsidRPr="005E5790" w:rsidRDefault="00F80D83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.2 O email de recurso da inscrição deverá apresentar o seguinte assunto: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b/>
          <w:bCs/>
          <w:i/>
          <w:iCs/>
          <w:color w:val="000000"/>
          <w:sz w:val="24"/>
          <w:szCs w:val="24"/>
          <w:lang w:bidi="he-IL"/>
        </w:rPr>
        <w:t xml:space="preserve">Assunto: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Recu</w:t>
      </w:r>
      <w:r>
        <w:rPr>
          <w:rFonts w:ascii="Arial" w:hAnsi="Arial" w:cs="Arial"/>
          <w:color w:val="000000"/>
          <w:sz w:val="24"/>
          <w:szCs w:val="24"/>
        </w:rPr>
        <w:t>rso da inscrição - Edital nº 002/PMF/SMSP/SUSP/2018.</w:t>
      </w:r>
    </w:p>
    <w:p w:rsidR="005E5790" w:rsidRDefault="00F80D83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.3 O resultado dos recursos será divulgado no portal da Prefeitura e no Diário Oficial 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 xml:space="preserve">Município no dia 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1/05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</w:t>
      </w:r>
    </w:p>
    <w:p w:rsidR="00F80D83" w:rsidRDefault="00F80D83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5790" w:rsidRDefault="00F80D83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 SORTEIO DAS VAGAS</w:t>
      </w:r>
    </w:p>
    <w:p w:rsidR="005E5790" w:rsidRPr="005E5790" w:rsidRDefault="00F80D83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.1 A seleção para um ponto escolhido por mais de um requerente se dará por meio do sorteio.</w:t>
      </w:r>
    </w:p>
    <w:p w:rsidR="005E5790" w:rsidRPr="005E5790" w:rsidRDefault="00F80D83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 xml:space="preserve">.2 O sorteio será eletrônico utilizando-se o site </w:t>
      </w:r>
      <w:r w:rsidR="005E5790" w:rsidRPr="005E5790">
        <w:rPr>
          <w:rFonts w:ascii="Arial" w:hAnsi="Arial" w:cs="Arial"/>
          <w:b/>
          <w:bCs/>
          <w:i/>
          <w:iCs/>
          <w:color w:val="000000"/>
          <w:sz w:val="24"/>
          <w:szCs w:val="24"/>
          <w:lang w:bidi="he-IL"/>
        </w:rPr>
        <w:t xml:space="preserve">http://sorteador.com.br/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</w:t>
      </w:r>
    </w:p>
    <w:p w:rsidR="005E5790" w:rsidRPr="005E5790" w:rsidRDefault="00F80D83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 xml:space="preserve">.3 O 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SORTEIO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 xml:space="preserve">ocorrerá no dia 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>23/</w:t>
      </w: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, às 10h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, e será divulgado no site da Prefeitura.</w:t>
      </w:r>
      <w:r w:rsidR="00C00CE7"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Também será transmitido ao vivo e disponibilizado no facebook da Prefeitura.</w:t>
      </w:r>
    </w:p>
    <w:p w:rsidR="005E5790" w:rsidRPr="005E5790" w:rsidRDefault="00C00CE7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 xml:space="preserve">.4 A lista com os sorteados será divulgada no dia </w:t>
      </w:r>
      <w:r>
        <w:rPr>
          <w:rFonts w:ascii="Arial" w:hAnsi="Arial" w:cs="Arial"/>
          <w:b/>
          <w:bCs/>
          <w:color w:val="000000"/>
          <w:sz w:val="24"/>
          <w:szCs w:val="24"/>
        </w:rPr>
        <w:t>25/05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no site da Prefeitura e publicada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no Diário Oficial do Município.</w:t>
      </w:r>
    </w:p>
    <w:p w:rsidR="005E5790" w:rsidRPr="005E5790" w:rsidRDefault="00C00CE7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.5 Os sorteios não contarão com a presença dos requerentes inscritos.</w:t>
      </w:r>
    </w:p>
    <w:p w:rsidR="005E5790" w:rsidRPr="005E5790" w:rsidRDefault="00C00CE7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.6 A listagem dos participantes para sorteio respeitará a ordem de inscrição.</w:t>
      </w:r>
    </w:p>
    <w:p w:rsidR="005E5790" w:rsidRPr="005E5790" w:rsidRDefault="00C00CE7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</w:t>
      </w:r>
      <w:r w:rsidR="006004BD">
        <w:rPr>
          <w:rFonts w:ascii="Arial" w:hAnsi="Arial" w:cs="Arial"/>
          <w:color w:val="000000"/>
          <w:sz w:val="24"/>
          <w:szCs w:val="24"/>
        </w:rPr>
        <w:t>7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 xml:space="preserve"> Os requerentes que não concordarem com o resultado do sorteio divulgado poderão apresentar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recurso contra a publicação no prazo máximo de 03 (três) dias úteis, a contar da data 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 xml:space="preserve">publicação, no período 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28 a 30/05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, somente por meio digital para o email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superintendente.susp@pmf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>sc.gov.br</w:t>
      </w:r>
    </w:p>
    <w:p w:rsidR="005E5790" w:rsidRDefault="00C00CE7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</w:t>
      </w:r>
      <w:r w:rsidR="006004BD">
        <w:rPr>
          <w:rFonts w:ascii="Arial" w:hAnsi="Arial" w:cs="Arial"/>
          <w:color w:val="000000"/>
          <w:sz w:val="24"/>
          <w:szCs w:val="24"/>
        </w:rPr>
        <w:t>8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 xml:space="preserve"> Os sorteados que desistirem, não cumprirem as exigências deste Edital ou tiverem sua licença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cassada, darão lugar para o sorteado em cadastro de reserva.</w:t>
      </w:r>
    </w:p>
    <w:p w:rsidR="00C00CE7" w:rsidRDefault="00C00CE7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5790" w:rsidRPr="005E5790" w:rsidRDefault="00C00CE7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 DA HOMOLOGAÇÃO</w:t>
      </w:r>
    </w:p>
    <w:p w:rsidR="005E5790" w:rsidRDefault="00C00CE7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.1 O resultado será submetido ao Secretário de Segurança Pública para homologação 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 xml:space="preserve">publicação do ato no Diário Oficial do Município no dia </w:t>
      </w: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>/</w:t>
      </w: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</w:t>
      </w:r>
    </w:p>
    <w:p w:rsidR="0074596A" w:rsidRPr="005E5790" w:rsidRDefault="0074596A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5790" w:rsidRPr="005E5790" w:rsidRDefault="00C00CE7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 PAGAMENTOS</w:t>
      </w:r>
    </w:p>
    <w:p w:rsidR="00C00CE7" w:rsidRDefault="00C00CE7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9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.1 A participação dos interessados no objeto do presente Edital de Credenciamento implica no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pagamento dos tributos municipais para a atividade prevista na Consolidação das Leis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Tributárias – Lei nº 007/97, bem como das taxas processuais.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5790" w:rsidRDefault="00C00CE7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.2 Os valores das taxas dependem do tipo de equipamento a ser utilizado, de acordo com a tabela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abaixo (ano referência 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), e deverão ser pagos mensalmente:</w:t>
      </w:r>
    </w:p>
    <w:p w:rsidR="00C00CE7" w:rsidRPr="005E5790" w:rsidRDefault="00C00CE7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5790" w:rsidRPr="00C00CE7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  <w:r w:rsidRPr="00C00CE7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EQUIPAMENTO REMOVÍVEL até</w:t>
      </w:r>
    </w:p>
    <w:p w:rsidR="005E5790" w:rsidRPr="00C00CE7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  <w:r w:rsidRPr="00C00CE7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1,5m²</w:t>
      </w:r>
    </w:p>
    <w:p w:rsidR="005E5790" w:rsidRPr="00C00CE7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  <w:r w:rsidRPr="00C00CE7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Mensal (ano referência 2017)</w:t>
      </w:r>
    </w:p>
    <w:p w:rsidR="005E5790" w:rsidRPr="00C00CE7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C00CE7">
        <w:rPr>
          <w:rFonts w:ascii="Arial" w:hAnsi="Arial" w:cs="Arial"/>
          <w:color w:val="000000"/>
          <w:sz w:val="24"/>
          <w:szCs w:val="24"/>
          <w:highlight w:val="yellow"/>
        </w:rPr>
        <w:t>TLCA R$ 74,52</w:t>
      </w:r>
    </w:p>
    <w:p w:rsidR="005E5790" w:rsidRPr="00C00CE7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C00CE7">
        <w:rPr>
          <w:rFonts w:ascii="Arial" w:hAnsi="Arial" w:cs="Arial"/>
          <w:color w:val="000000"/>
          <w:sz w:val="24"/>
          <w:szCs w:val="24"/>
          <w:highlight w:val="yellow"/>
        </w:rPr>
        <w:t>TLULP R$ 74,52</w:t>
      </w:r>
    </w:p>
    <w:p w:rsidR="005E5790" w:rsidRPr="00C00CE7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C00CE7">
        <w:rPr>
          <w:rFonts w:ascii="Arial" w:hAnsi="Arial" w:cs="Arial"/>
          <w:color w:val="000000"/>
          <w:sz w:val="24"/>
          <w:szCs w:val="24"/>
          <w:highlight w:val="yellow"/>
        </w:rPr>
        <w:t>TCL R$ 36,16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00CE7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Total R$ 185,20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TLCA </w:t>
      </w:r>
      <w:r w:rsidRPr="005E5790">
        <w:rPr>
          <w:rFonts w:ascii="Arial" w:hAnsi="Arial" w:cs="Arial"/>
          <w:color w:val="000000"/>
          <w:sz w:val="24"/>
          <w:szCs w:val="24"/>
        </w:rPr>
        <w:t>- Taxa de Licença para o Comércio Ambulante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TLULP </w:t>
      </w:r>
      <w:r w:rsidRPr="005E5790">
        <w:rPr>
          <w:rFonts w:ascii="Arial" w:hAnsi="Arial" w:cs="Arial"/>
          <w:color w:val="000000"/>
          <w:sz w:val="24"/>
          <w:szCs w:val="24"/>
        </w:rPr>
        <w:t>- Taxa de Licença de Utilização de Logradouro Público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TCL </w:t>
      </w:r>
      <w:r w:rsidRPr="005E5790">
        <w:rPr>
          <w:rFonts w:ascii="Arial" w:hAnsi="Arial" w:cs="Arial"/>
          <w:color w:val="000000"/>
          <w:sz w:val="24"/>
          <w:szCs w:val="24"/>
        </w:rPr>
        <w:t>- Taxa de Coleta de Lixo</w:t>
      </w:r>
    </w:p>
    <w:p w:rsidR="00C00CE7" w:rsidRDefault="00C00CE7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5790" w:rsidRDefault="00C00CE7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 LICENÇA</w:t>
      </w:r>
    </w:p>
    <w:p w:rsidR="005E5790" w:rsidRPr="005E5790" w:rsidRDefault="00C00CE7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.1 Os Alvarás de Licença somente serão liberados mediante a comprovação do recolhimento dos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tributos correspondentes.</w:t>
      </w:r>
    </w:p>
    <w:p w:rsidR="005E5790" w:rsidRPr="005E5790" w:rsidRDefault="00C00CE7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.2 O Alvará de Licença tem validade apenas para o ano vigente, devendo ser solicitada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renovação no mês de janeiro de 2019.</w:t>
      </w:r>
    </w:p>
    <w:p w:rsidR="005E5790" w:rsidRPr="005E5790" w:rsidRDefault="00C00CE7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.3 É de responsabilidade do requerente o comparecimento à SUSP para a retirada do alvará.</w:t>
      </w:r>
    </w:p>
    <w:p w:rsidR="00C00CE7" w:rsidRDefault="00C00CE7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.4 Todos os sorteados deverão entrar com processo no Pró-cidadão solicitando a Autorização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Sanitária</w:t>
      </w:r>
      <w:r w:rsidR="006004BD">
        <w:rPr>
          <w:rFonts w:ascii="Arial" w:hAnsi="Arial" w:cs="Arial"/>
          <w:color w:val="000000"/>
          <w:sz w:val="24"/>
          <w:szCs w:val="24"/>
        </w:rPr>
        <w:t>.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5790" w:rsidRPr="005E5790" w:rsidRDefault="0074596A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 ESPECIFICAÇÃO DOS EQUIPAMENTOS</w:t>
      </w:r>
    </w:p>
    <w:p w:rsidR="005E5790" w:rsidRPr="005E5790" w:rsidRDefault="0074596A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 xml:space="preserve">.1 Os equipamentos utilizados deverão seguir as referências do </w:t>
      </w:r>
      <w:r w:rsidR="002838AC">
        <w:rPr>
          <w:rFonts w:ascii="Arial" w:hAnsi="Arial" w:cs="Arial"/>
          <w:b/>
          <w:bCs/>
          <w:color w:val="000000"/>
          <w:sz w:val="24"/>
          <w:szCs w:val="24"/>
        </w:rPr>
        <w:t xml:space="preserve">ANEXO 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II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</w:t>
      </w:r>
    </w:p>
    <w:p w:rsidR="005E5790" w:rsidRDefault="0074596A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.2 Não serão admitidas estruturas adicionais ao equipamento licenciado,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voltados para 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atendimento ao público, como o uso de caixas, mesas (inclusive de apoio), cadeira, etc.</w:t>
      </w:r>
    </w:p>
    <w:p w:rsidR="0074596A" w:rsidRDefault="0074596A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74596A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 VISTORIA DOS EQUIPAMENTOS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1</w:t>
      </w:r>
      <w:r w:rsidR="0074596A">
        <w:rPr>
          <w:rFonts w:ascii="Arial" w:hAnsi="Arial" w:cs="Arial"/>
          <w:color w:val="000000"/>
          <w:sz w:val="24"/>
          <w:szCs w:val="24"/>
        </w:rPr>
        <w:t>2</w:t>
      </w:r>
      <w:r w:rsidRPr="005E5790">
        <w:rPr>
          <w:rFonts w:ascii="Arial" w:hAnsi="Arial" w:cs="Arial"/>
          <w:color w:val="000000"/>
          <w:sz w:val="24"/>
          <w:szCs w:val="24"/>
        </w:rPr>
        <w:t>.1 Após o sorteio e emissão dos alvarás, os equipamentos utilizados serão vistoriados pelas</w:t>
      </w:r>
      <w:r w:rsidR="007459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fiscalizações da SUSP para adquirirem o selo de vistoria, sendo este um item obrigatório no</w:t>
      </w:r>
      <w:r w:rsidR="007459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equipamento.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1</w:t>
      </w:r>
      <w:r w:rsidR="0074596A">
        <w:rPr>
          <w:rFonts w:ascii="Arial" w:hAnsi="Arial" w:cs="Arial"/>
          <w:color w:val="000000"/>
          <w:sz w:val="24"/>
          <w:szCs w:val="24"/>
        </w:rPr>
        <w:t>2</w:t>
      </w:r>
      <w:r w:rsidRPr="005E5790">
        <w:rPr>
          <w:rFonts w:ascii="Arial" w:hAnsi="Arial" w:cs="Arial"/>
          <w:color w:val="000000"/>
          <w:sz w:val="24"/>
          <w:szCs w:val="24"/>
        </w:rPr>
        <w:t>.2 O selo de vistoria irá atribuir um número ao equipamento</w:t>
      </w:r>
      <w:r w:rsidR="006004BD">
        <w:rPr>
          <w:rFonts w:ascii="Arial" w:hAnsi="Arial" w:cs="Arial"/>
          <w:color w:val="000000"/>
          <w:sz w:val="24"/>
          <w:szCs w:val="24"/>
        </w:rPr>
        <w:t>.</w:t>
      </w:r>
    </w:p>
    <w:p w:rsidR="005E5790" w:rsidRPr="005E5790" w:rsidRDefault="0074596A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.3 O descumprimento da especificação do equipamento implica em autuação e perda da licença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para os casos que não se adequarem.</w:t>
      </w:r>
    </w:p>
    <w:p w:rsidR="0074596A" w:rsidRDefault="0074596A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5790" w:rsidRPr="005E5790" w:rsidRDefault="0074596A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13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 OBRIGAÇÕES DOS LICENCIADOS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1</w:t>
      </w:r>
      <w:r w:rsidR="0074596A">
        <w:rPr>
          <w:rFonts w:ascii="Arial" w:hAnsi="Arial" w:cs="Arial"/>
          <w:color w:val="000000"/>
          <w:sz w:val="24"/>
          <w:szCs w:val="24"/>
        </w:rPr>
        <w:t>3</w:t>
      </w:r>
      <w:r w:rsidRPr="005E5790">
        <w:rPr>
          <w:rFonts w:ascii="Arial" w:hAnsi="Arial" w:cs="Arial"/>
          <w:color w:val="000000"/>
          <w:sz w:val="24"/>
          <w:szCs w:val="24"/>
        </w:rPr>
        <w:t>.1 O vendedor ambulante licenciado deverá portar durante todo o período de trabalho: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a) Alvará de Licença emitido pela SMSP/SUSP;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b) Protocolo de solicitação ou Autorização Sanitária, quando necessário à atividade;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c) Atestado de Saúde, quando necessário à atividade;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d) Guarda-pó branco, gorro branco, jaleco ou avental de cor clara ou uniforme de trabalho.</w:t>
      </w:r>
    </w:p>
    <w:p w:rsidR="005E5790" w:rsidRPr="005E5790" w:rsidRDefault="0074596A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.2 É obrigatório portar o Alvará de Licença original.</w:t>
      </w:r>
    </w:p>
    <w:p w:rsidR="005E5790" w:rsidRPr="005E5790" w:rsidRDefault="0074596A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 xml:space="preserve">.3 O Alvará de Licença é </w:t>
      </w:r>
      <w:r w:rsidR="005E5790" w:rsidRPr="0074596A">
        <w:rPr>
          <w:rFonts w:ascii="Arial" w:hAnsi="Arial" w:cs="Arial"/>
          <w:b/>
          <w:color w:val="000000"/>
          <w:sz w:val="24"/>
          <w:szCs w:val="24"/>
        </w:rPr>
        <w:t>INTRANSFERÍVEL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 xml:space="preserve"> sendo </w:t>
      </w:r>
      <w:r w:rsidR="005E5790" w:rsidRPr="0074596A">
        <w:rPr>
          <w:rFonts w:ascii="Arial" w:hAnsi="Arial" w:cs="Arial"/>
          <w:b/>
          <w:color w:val="000000"/>
          <w:sz w:val="24"/>
          <w:szCs w:val="24"/>
        </w:rPr>
        <w:t>PROIBIDA A VENDA ou o ALUGUEL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E5790" w:rsidRPr="0074596A">
        <w:rPr>
          <w:rFonts w:ascii="Arial" w:hAnsi="Arial" w:cs="Arial"/>
          <w:b/>
          <w:color w:val="000000"/>
          <w:sz w:val="24"/>
          <w:szCs w:val="24"/>
        </w:rPr>
        <w:t>DO PONTO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 xml:space="preserve">, assim como a </w:t>
      </w:r>
      <w:r w:rsidR="005E5790" w:rsidRPr="0074596A">
        <w:rPr>
          <w:rFonts w:ascii="Arial" w:hAnsi="Arial" w:cs="Arial"/>
          <w:b/>
          <w:color w:val="000000"/>
          <w:sz w:val="24"/>
          <w:szCs w:val="24"/>
        </w:rPr>
        <w:t>TROCA DOS PONTOS ENTRE OS SORTEADOS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</w:t>
      </w:r>
    </w:p>
    <w:p w:rsidR="005E5790" w:rsidRPr="005E5790" w:rsidRDefault="0074596A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.4 Não é permitida a utilização de equipamentos de sonorização, sob pena de autuação e perda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da licença nos casos de reincidência.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1</w:t>
      </w:r>
      <w:r w:rsidR="0074596A">
        <w:rPr>
          <w:rFonts w:ascii="Arial" w:hAnsi="Arial" w:cs="Arial"/>
          <w:color w:val="000000"/>
          <w:sz w:val="24"/>
          <w:szCs w:val="24"/>
        </w:rPr>
        <w:t>3</w:t>
      </w:r>
      <w:r w:rsidRPr="005E5790">
        <w:rPr>
          <w:rFonts w:ascii="Arial" w:hAnsi="Arial" w:cs="Arial"/>
          <w:color w:val="000000"/>
          <w:sz w:val="24"/>
          <w:szCs w:val="24"/>
        </w:rPr>
        <w:t>.</w:t>
      </w:r>
      <w:r w:rsidR="0074596A">
        <w:rPr>
          <w:rFonts w:ascii="Arial" w:hAnsi="Arial" w:cs="Arial"/>
          <w:color w:val="000000"/>
          <w:sz w:val="24"/>
          <w:szCs w:val="24"/>
        </w:rPr>
        <w:t>5</w:t>
      </w:r>
      <w:r w:rsidRPr="005E5790">
        <w:rPr>
          <w:rFonts w:ascii="Arial" w:hAnsi="Arial" w:cs="Arial"/>
          <w:color w:val="000000"/>
          <w:sz w:val="24"/>
          <w:szCs w:val="24"/>
        </w:rPr>
        <w:t xml:space="preserve"> O equipamento a ser utilizado, além dos utensílios, deve apresentar-se em boas condições de</w:t>
      </w:r>
      <w:r w:rsidR="007459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uso e higiene.</w:t>
      </w:r>
    </w:p>
    <w:p w:rsidR="005E5790" w:rsidRPr="005E5790" w:rsidRDefault="0074596A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 xml:space="preserve"> O requerente licenciado deverá retirar do local diariamente, logo após o período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funcionamento, todo equipamento utilizado em seu comércio, sujeito à autuação 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recolhimento do equipamento ao depósito municipal.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1</w:t>
      </w:r>
      <w:r w:rsidR="0074596A">
        <w:rPr>
          <w:rFonts w:ascii="Arial" w:hAnsi="Arial" w:cs="Arial"/>
          <w:color w:val="000000"/>
          <w:sz w:val="24"/>
          <w:szCs w:val="24"/>
        </w:rPr>
        <w:t>3</w:t>
      </w:r>
      <w:r w:rsidRPr="005E5790">
        <w:rPr>
          <w:rFonts w:ascii="Arial" w:hAnsi="Arial" w:cs="Arial"/>
          <w:color w:val="000000"/>
          <w:sz w:val="24"/>
          <w:szCs w:val="24"/>
        </w:rPr>
        <w:t>.</w:t>
      </w:r>
      <w:r w:rsidR="0074596A">
        <w:rPr>
          <w:rFonts w:ascii="Arial" w:hAnsi="Arial" w:cs="Arial"/>
          <w:color w:val="000000"/>
          <w:sz w:val="24"/>
          <w:szCs w:val="24"/>
        </w:rPr>
        <w:t>7</w:t>
      </w:r>
      <w:r w:rsidRPr="005E5790">
        <w:rPr>
          <w:rFonts w:ascii="Arial" w:hAnsi="Arial" w:cs="Arial"/>
          <w:color w:val="000000"/>
          <w:sz w:val="24"/>
          <w:szCs w:val="24"/>
        </w:rPr>
        <w:t xml:space="preserve"> O horário de funcionamento varia para cada atividade e está especificado no 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ANEXO I </w:t>
      </w:r>
      <w:r w:rsidRPr="005E5790">
        <w:rPr>
          <w:rFonts w:ascii="Arial" w:hAnsi="Arial" w:cs="Arial"/>
          <w:color w:val="000000"/>
          <w:sz w:val="24"/>
          <w:szCs w:val="24"/>
        </w:rPr>
        <w:t>.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1</w:t>
      </w:r>
      <w:r w:rsidR="0074596A">
        <w:rPr>
          <w:rFonts w:ascii="Arial" w:hAnsi="Arial" w:cs="Arial"/>
          <w:color w:val="000000"/>
          <w:sz w:val="24"/>
          <w:szCs w:val="24"/>
        </w:rPr>
        <w:t>3</w:t>
      </w:r>
      <w:r w:rsidRPr="005E5790">
        <w:rPr>
          <w:rFonts w:ascii="Arial" w:hAnsi="Arial" w:cs="Arial"/>
          <w:color w:val="000000"/>
          <w:sz w:val="24"/>
          <w:szCs w:val="24"/>
        </w:rPr>
        <w:t>.</w:t>
      </w:r>
      <w:r w:rsidR="0074596A">
        <w:rPr>
          <w:rFonts w:ascii="Arial" w:hAnsi="Arial" w:cs="Arial"/>
          <w:color w:val="000000"/>
          <w:sz w:val="24"/>
          <w:szCs w:val="24"/>
        </w:rPr>
        <w:t>8</w:t>
      </w:r>
      <w:r w:rsidRPr="005E5790">
        <w:rPr>
          <w:rFonts w:ascii="Arial" w:hAnsi="Arial" w:cs="Arial"/>
          <w:color w:val="000000"/>
          <w:sz w:val="24"/>
          <w:szCs w:val="24"/>
        </w:rPr>
        <w:t xml:space="preserve"> O requerente licenciado não poderá instalar o equipamento em local diferente do licenciado,</w:t>
      </w:r>
      <w:r w:rsidR="007459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sob risco de autuação e perda da licença.</w:t>
      </w:r>
    </w:p>
    <w:p w:rsidR="005E5790" w:rsidRPr="005E5790" w:rsidRDefault="0074596A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9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Nos casos em que forem constatados a troca ou venda do ponto, o licenciado será autuado e 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iniciará o processo de CASSAÇÃO do Alvará de Licença, além da aplicação das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penalidades previstas na Lei nº 2.496/86, entre outras leis pertinentes.</w:t>
      </w:r>
    </w:p>
    <w:p w:rsidR="005E5790" w:rsidRDefault="0074596A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.1</w:t>
      </w:r>
      <w:r>
        <w:rPr>
          <w:rFonts w:ascii="Arial" w:hAnsi="Arial" w:cs="Arial"/>
          <w:color w:val="000000"/>
          <w:sz w:val="24"/>
          <w:szCs w:val="24"/>
        </w:rPr>
        <w:t xml:space="preserve">0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Os licenciados deverão oferecer produtos e serviços de boa qualidade e a preços condizentes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com o mercado, em respeito ao Código de Defesa do Consumidor.</w:t>
      </w:r>
    </w:p>
    <w:p w:rsidR="0074596A" w:rsidRDefault="0074596A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74596A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 RESÍDUOS (LIXO)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1</w:t>
      </w:r>
      <w:r w:rsidR="0074596A">
        <w:rPr>
          <w:rFonts w:ascii="Arial" w:hAnsi="Arial" w:cs="Arial"/>
          <w:color w:val="000000"/>
          <w:sz w:val="24"/>
          <w:szCs w:val="24"/>
        </w:rPr>
        <w:t>4</w:t>
      </w:r>
      <w:r w:rsidRPr="005E5790">
        <w:rPr>
          <w:rFonts w:ascii="Arial" w:hAnsi="Arial" w:cs="Arial"/>
          <w:color w:val="000000"/>
          <w:sz w:val="24"/>
          <w:szCs w:val="24"/>
        </w:rPr>
        <w:t>.1 Todo o licenciado deverá estar provido de sacos plásticos para o acondicionamento de seus</w:t>
      </w:r>
      <w:r w:rsidR="007459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resíduos (lixo).</w:t>
      </w:r>
    </w:p>
    <w:p w:rsidR="005E5790" w:rsidRPr="005E5790" w:rsidRDefault="0074596A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.2 O licenciado deverá fazer a devida separação dos resíduos, conforme Lei Complementar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Municipal nº 113/2003, e dispor em vasilhame apropriado, em ponto adequado para coleta,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conforme indicação da COMCAP.</w:t>
      </w:r>
    </w:p>
    <w:p w:rsidR="005E5790" w:rsidRPr="005E5790" w:rsidRDefault="0074596A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.3 É proibido o despejo de águas servidas diretamente no meio ambiente.</w:t>
      </w:r>
    </w:p>
    <w:p w:rsidR="0074596A" w:rsidRDefault="0074596A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5790" w:rsidRPr="005E5790" w:rsidRDefault="0074596A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15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 HIGIENE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lastRenderedPageBreak/>
        <w:t>1</w:t>
      </w:r>
      <w:r w:rsidR="0074596A">
        <w:rPr>
          <w:rFonts w:ascii="Arial" w:hAnsi="Arial" w:cs="Arial"/>
          <w:color w:val="000000"/>
          <w:sz w:val="24"/>
          <w:szCs w:val="24"/>
        </w:rPr>
        <w:t>5</w:t>
      </w:r>
      <w:r w:rsidRPr="005E5790">
        <w:rPr>
          <w:rFonts w:ascii="Arial" w:hAnsi="Arial" w:cs="Arial"/>
          <w:color w:val="000000"/>
          <w:sz w:val="24"/>
          <w:szCs w:val="24"/>
        </w:rPr>
        <w:t>.1 O requerente licenciado deverá manter rigoroso asseio quanto à limpeza do equipamento e do</w:t>
      </w:r>
      <w:r w:rsidR="007459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local de estacionamento e seu entorno.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1</w:t>
      </w:r>
      <w:r w:rsidR="0074596A">
        <w:rPr>
          <w:rFonts w:ascii="Arial" w:hAnsi="Arial" w:cs="Arial"/>
          <w:color w:val="000000"/>
          <w:sz w:val="24"/>
          <w:szCs w:val="24"/>
        </w:rPr>
        <w:t>5</w:t>
      </w:r>
      <w:r w:rsidRPr="005E5790">
        <w:rPr>
          <w:rFonts w:ascii="Arial" w:hAnsi="Arial" w:cs="Arial"/>
          <w:color w:val="000000"/>
          <w:sz w:val="24"/>
          <w:szCs w:val="24"/>
        </w:rPr>
        <w:t>.2 Deverá dispor de estrutura que propicie água corrente com reservatório para coleta, sabonete</w:t>
      </w:r>
      <w:r w:rsidR="007459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líquido, papel toalha descartável e álcool a 70% para correta higienização das mãos.</w:t>
      </w:r>
    </w:p>
    <w:p w:rsidR="005E5790" w:rsidRPr="005E5790" w:rsidRDefault="0074596A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.3 Deverá dispor de recipiente coletor de lixo, com tampa acionada sem uso das mãos.</w:t>
      </w:r>
    </w:p>
    <w:p w:rsidR="005E5790" w:rsidRDefault="0074596A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.4 É obrigatório portar a Autorização Sanitária original e legível.</w:t>
      </w:r>
    </w:p>
    <w:p w:rsidR="0074596A" w:rsidRPr="005E5790" w:rsidRDefault="0074596A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74596A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 REGRAS PARA MANIPULAÇÃO DE ALIMENTOS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1</w:t>
      </w:r>
      <w:r w:rsidR="0074596A">
        <w:rPr>
          <w:rFonts w:ascii="Arial" w:hAnsi="Arial" w:cs="Arial"/>
          <w:color w:val="000000"/>
          <w:sz w:val="24"/>
          <w:szCs w:val="24"/>
        </w:rPr>
        <w:t>6</w:t>
      </w:r>
      <w:r w:rsidRPr="005E5790">
        <w:rPr>
          <w:rFonts w:ascii="Arial" w:hAnsi="Arial" w:cs="Arial"/>
          <w:color w:val="000000"/>
          <w:sz w:val="24"/>
          <w:szCs w:val="24"/>
        </w:rPr>
        <w:t>.1 Os manipuladores de alimentos devem apresentar rigoroso asseio pessoal, utilizar uniforme de</w:t>
      </w:r>
      <w:r w:rsidR="007459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cor clara (jaleco ou avental), ter os cabelos completamente protegidos, unhas sem esmalte,</w:t>
      </w:r>
      <w:r w:rsidR="007459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curtas e limpas e não utilizar adornos (anéis, brincos, colares, etc) ou maquiagem.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1</w:t>
      </w:r>
      <w:r w:rsidR="0074596A">
        <w:rPr>
          <w:rFonts w:ascii="Arial" w:hAnsi="Arial" w:cs="Arial"/>
          <w:color w:val="000000"/>
          <w:sz w:val="24"/>
          <w:szCs w:val="24"/>
        </w:rPr>
        <w:t>6</w:t>
      </w:r>
      <w:r w:rsidRPr="005E5790">
        <w:rPr>
          <w:rFonts w:ascii="Arial" w:hAnsi="Arial" w:cs="Arial"/>
          <w:color w:val="000000"/>
          <w:sz w:val="24"/>
          <w:szCs w:val="24"/>
        </w:rPr>
        <w:t>.2 Os manipuladores de alimentos devem higienizar as mãos constantemente e sempre que</w:t>
      </w:r>
      <w:r w:rsidR="007459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tocarem em lixo, dinheiro ou outros locais ou objetos não higienizados.</w:t>
      </w:r>
    </w:p>
    <w:p w:rsidR="005E5790" w:rsidRPr="005E5790" w:rsidRDefault="0074596A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.3 Os alimentos devem estar protegidos contra poeira, areia e vetores (insetos) e devem ser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mantidos nas condições de temperatura e armazenamento indicadas pelo fabricante.</w:t>
      </w:r>
    </w:p>
    <w:p w:rsidR="005E5790" w:rsidRPr="005E5790" w:rsidRDefault="0074596A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.4 Somente deve ser utilizado gelo de água potável e mantido livre de contaminações.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1</w:t>
      </w:r>
      <w:r w:rsidR="00C31E74">
        <w:rPr>
          <w:rFonts w:ascii="Arial" w:hAnsi="Arial" w:cs="Arial"/>
          <w:color w:val="000000"/>
          <w:sz w:val="24"/>
          <w:szCs w:val="24"/>
        </w:rPr>
        <w:t>6</w:t>
      </w:r>
      <w:r w:rsidRPr="005E5790">
        <w:rPr>
          <w:rFonts w:ascii="Arial" w:hAnsi="Arial" w:cs="Arial"/>
          <w:color w:val="000000"/>
          <w:sz w:val="24"/>
          <w:szCs w:val="24"/>
        </w:rPr>
        <w:t>.5 Os produtos que necessitarem ser mantidos sob refrigeração devem ser conservados</w:t>
      </w:r>
      <w:r w:rsidR="00C31E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em temperatura interna igual ou inferior a 7 ºC.</w:t>
      </w:r>
    </w:p>
    <w:p w:rsidR="005E5790" w:rsidRPr="005E5790" w:rsidRDefault="00C31E74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.6 Somente será permitida a oferta de utensílios descartáveis ao consumidor.</w:t>
      </w:r>
    </w:p>
    <w:p w:rsidR="005E5790" w:rsidRPr="005E5790" w:rsidRDefault="00C31E74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.7 Os utensílios utilizados para manipulação de alimentos devem ser de material de fácil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higienização, resistentes à corrosão, lisos e impermeáveis, sendo proibido o uso de utensílios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de madeira.</w:t>
      </w:r>
    </w:p>
    <w:p w:rsidR="005E5790" w:rsidRDefault="00C31E74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.8 Os canudos oferecidos devem estar embalados individualmente e lacrados.</w:t>
      </w:r>
    </w:p>
    <w:p w:rsidR="00C31E74" w:rsidRPr="005E5790" w:rsidRDefault="00C31E74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C31E74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 PENALIDADES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1</w:t>
      </w:r>
      <w:r w:rsidR="00C31E74">
        <w:rPr>
          <w:rFonts w:ascii="Arial" w:hAnsi="Arial" w:cs="Arial"/>
          <w:color w:val="000000"/>
          <w:sz w:val="24"/>
          <w:szCs w:val="24"/>
        </w:rPr>
        <w:t>7</w:t>
      </w:r>
      <w:r w:rsidRPr="005E5790">
        <w:rPr>
          <w:rFonts w:ascii="Arial" w:hAnsi="Arial" w:cs="Arial"/>
          <w:color w:val="000000"/>
          <w:sz w:val="24"/>
          <w:szCs w:val="24"/>
        </w:rPr>
        <w:t>.1 As irregularidades e infrações cometidas pelos licenciados estarão sujeitas às penalidades</w:t>
      </w:r>
      <w:r w:rsidR="00C31E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previstas pela Lei nº 1.224/1974, Código de Posturas Municipal, pela Lei nº 2.496/1986,</w:t>
      </w:r>
      <w:r w:rsidR="00C31E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Comércio Ambulante, entre outras pertinentes.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1</w:t>
      </w:r>
      <w:r w:rsidR="00C31E74">
        <w:rPr>
          <w:rFonts w:ascii="Arial" w:hAnsi="Arial" w:cs="Arial"/>
          <w:color w:val="000000"/>
          <w:sz w:val="24"/>
          <w:szCs w:val="24"/>
        </w:rPr>
        <w:t>7</w:t>
      </w:r>
      <w:r w:rsidRPr="005E5790">
        <w:rPr>
          <w:rFonts w:ascii="Arial" w:hAnsi="Arial" w:cs="Arial"/>
          <w:color w:val="000000"/>
          <w:sz w:val="24"/>
          <w:szCs w:val="24"/>
        </w:rPr>
        <w:t>.2 O não cumprimento dos critérios estabelecidos neste Edital de Credenciamento e o não</w:t>
      </w:r>
      <w:r w:rsidR="00C31E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cumprimento da Legislação Municipal que ampara a matéria poderão acarretar em</w:t>
      </w:r>
      <w:r w:rsidR="00C31E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advertência formalizada através de comunicação, autuação, suspensão temporária da</w:t>
      </w:r>
      <w:r w:rsidR="00C31E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atividade, apreensão do material, cassação do Alvará de Licença e/ou multa, dependendo da</w:t>
      </w:r>
      <w:r w:rsidR="00C31E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gravidade da infração.</w:t>
      </w:r>
    </w:p>
    <w:p w:rsidR="005E5790" w:rsidRPr="005E5790" w:rsidRDefault="00C31E74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17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.3 O licenciado que exercer a atividade comercial em local diferente do sorteado será autuado 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na reincidência, terá sua atividade suspensa, podendo inclusive ter o alvará cassado e 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material apreendido.</w:t>
      </w:r>
    </w:p>
    <w:p w:rsidR="005E5790" w:rsidRPr="005E5790" w:rsidRDefault="00C31E74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.4 A inobservância dos requisitos gerais para manipulação de alimentos exigidos pela Vigilância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Sanitária acarretará em pena de advertência, apreensão e/ou inutilização dos produtos e/ou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multa.</w:t>
      </w:r>
    </w:p>
    <w:p w:rsidR="005E5790" w:rsidRPr="005E5790" w:rsidRDefault="005E5790" w:rsidP="00C31E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1</w:t>
      </w:r>
      <w:r w:rsidR="00C31E74">
        <w:rPr>
          <w:rFonts w:ascii="Arial" w:hAnsi="Arial" w:cs="Arial"/>
          <w:color w:val="000000"/>
          <w:sz w:val="24"/>
          <w:szCs w:val="24"/>
        </w:rPr>
        <w:t>7</w:t>
      </w:r>
      <w:r w:rsidRPr="005E5790">
        <w:rPr>
          <w:rFonts w:ascii="Arial" w:hAnsi="Arial" w:cs="Arial"/>
          <w:color w:val="000000"/>
          <w:sz w:val="24"/>
          <w:szCs w:val="24"/>
        </w:rPr>
        <w:t>.5 A ocorrência de infração sanitária grave ou gravíssima acarretará na perda imediata do Alvará</w:t>
      </w:r>
      <w:r w:rsidR="00C31E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de Licença.</w:t>
      </w:r>
    </w:p>
    <w:p w:rsidR="005E5790" w:rsidRDefault="00C31E74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.6 O requerente licenciado que apresentar estrutura diferente do aprovado será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autuado e, na reincidência, terá sua atividade suspensa, podendo ter o alvará cassado e 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material apreendido.</w:t>
      </w:r>
    </w:p>
    <w:p w:rsidR="00C31E74" w:rsidRPr="005E5790" w:rsidRDefault="00C31E74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C31E74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 DISPOSIÇÕES FINAIS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1</w:t>
      </w:r>
      <w:r w:rsidR="00C31E74">
        <w:rPr>
          <w:rFonts w:ascii="Arial" w:hAnsi="Arial" w:cs="Arial"/>
          <w:color w:val="000000"/>
          <w:sz w:val="24"/>
          <w:szCs w:val="24"/>
        </w:rPr>
        <w:t>8</w:t>
      </w:r>
      <w:r w:rsidRPr="005E5790">
        <w:rPr>
          <w:rFonts w:ascii="Arial" w:hAnsi="Arial" w:cs="Arial"/>
          <w:color w:val="000000"/>
          <w:sz w:val="24"/>
          <w:szCs w:val="24"/>
        </w:rPr>
        <w:t>.1 Os licenciados ficarão sujeitos à Fiscalização Municipal, Estadual e Federal, aplicando-se ao</w:t>
      </w:r>
      <w:r w:rsidR="00C31E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processo toda a legislação vigente à matéria.</w:t>
      </w:r>
    </w:p>
    <w:p w:rsidR="005E5790" w:rsidRPr="005E5790" w:rsidRDefault="00C31E74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.2 São autoridades para autuar as infrações ambientais, sanitárias e de posturas, respectivamente,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Fiscais de Vigilância Sanitária e Fiscais de Vigilância em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Saúde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e os Fiscais de Serviços Públicos, respeitando-se as competências de cada fiscalização.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1</w:t>
      </w:r>
      <w:r w:rsidR="00C31E74">
        <w:rPr>
          <w:rFonts w:ascii="Arial" w:hAnsi="Arial" w:cs="Arial"/>
          <w:color w:val="000000"/>
          <w:sz w:val="24"/>
          <w:szCs w:val="24"/>
        </w:rPr>
        <w:t>8</w:t>
      </w:r>
      <w:r w:rsidRPr="005E5790">
        <w:rPr>
          <w:rFonts w:ascii="Arial" w:hAnsi="Arial" w:cs="Arial"/>
          <w:color w:val="000000"/>
          <w:sz w:val="24"/>
          <w:szCs w:val="24"/>
        </w:rPr>
        <w:t>.3 Os manipuladores de alimentos licenciados deverão atender à legislação sanitária vigente.</w:t>
      </w:r>
    </w:p>
    <w:p w:rsidR="005E5790" w:rsidRPr="005E5790" w:rsidRDefault="00C31E74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.4 A Prefeitura Municipal de Florianópolis reserva-se ao direito de anular ou revogar o presente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processo, no todo ou em parte, nos casos previstos em lei ou conveniência administrativa,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técnica ou financeira, sem que por isso, caiba aos participantes direito à indenização ou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reclamação de qualquer natureza.</w:t>
      </w:r>
    </w:p>
    <w:p w:rsidR="005E5790" w:rsidRPr="005E5790" w:rsidRDefault="00C31E74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.5 Os sorteados, que não retirarem o Alvará de Licença até um mês após a sua emissão, terão seu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licenciamento arquivado e perderão o direito de exercer a atividade, sendo retirado 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processo de credenciamento. Não será deferido processo de cancelamento da taxa do alvará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após o 15º dia da sua emissão, conforme Código Tributário do Município.</w:t>
      </w:r>
    </w:p>
    <w:p w:rsidR="005E5790" w:rsidRPr="005E5790" w:rsidRDefault="00C31E74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.6 Ao requerente licenciado para comércio ambulante em área pública que tiver sua licença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cassada, somente poderá ser concedida outra, após o decurso de 02 (dois) anos.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1</w:t>
      </w:r>
      <w:r w:rsidR="00C31E74">
        <w:rPr>
          <w:rFonts w:ascii="Arial" w:hAnsi="Arial" w:cs="Arial"/>
          <w:color w:val="000000"/>
          <w:sz w:val="24"/>
          <w:szCs w:val="24"/>
        </w:rPr>
        <w:t>8</w:t>
      </w:r>
      <w:r w:rsidRPr="005E5790">
        <w:rPr>
          <w:rFonts w:ascii="Arial" w:hAnsi="Arial" w:cs="Arial"/>
          <w:color w:val="000000"/>
          <w:sz w:val="24"/>
          <w:szCs w:val="24"/>
        </w:rPr>
        <w:t>.7 O requerente sorteado deverá ter em seu poder o devido Alvará de Licença, recolhendo à</w:t>
      </w:r>
      <w:r w:rsidR="00C31E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Fazenda Municipal a Taxa de Licença para o Comércio Ambulante (T.L.C.A.), a Taxa de</w:t>
      </w:r>
      <w:r w:rsidR="00C31E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Licença de Utilização de Logradouro Público (T.L.U.L.P.) e a Taxa de Coleta de Lixo,</w:t>
      </w:r>
      <w:r w:rsidR="00C31E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previstas pela Lei Complementar nº 007/97 (Consolidação das Leis Tributárias), e o</w:t>
      </w:r>
      <w:r w:rsidR="00C31E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protocolo de solicitação ou o Alvará de Licença da Vigilância Sanitária.</w:t>
      </w:r>
    </w:p>
    <w:p w:rsidR="005E5790" w:rsidRPr="005E5790" w:rsidRDefault="00C31E74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.8 Todos os licenciados que ferirem o presente Edital de Credenciamento e/ou as Posturas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 xml:space="preserve">Municipais, e que tiverem cassados os seus Alvarás de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lastRenderedPageBreak/>
        <w:t>Licença, não poderão participar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novas convocações com a mesma finalidade pelo período de 02 anos, conforme Lei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nº 2.496/86.</w:t>
      </w:r>
    </w:p>
    <w:p w:rsidR="005E5790" w:rsidRPr="005E5790" w:rsidRDefault="00C31E74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18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.9 Os casos omissos serão resolvidos ou encaminhados pela Superintendência de Serviços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5790" w:rsidRPr="005E5790">
        <w:rPr>
          <w:rFonts w:ascii="Arial" w:hAnsi="Arial" w:cs="Arial"/>
          <w:color w:val="000000"/>
          <w:sz w:val="24"/>
          <w:szCs w:val="24"/>
        </w:rPr>
        <w:t>Públicos.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1</w:t>
      </w:r>
      <w:r w:rsidR="00C31E74">
        <w:rPr>
          <w:rFonts w:ascii="Arial" w:hAnsi="Arial" w:cs="Arial"/>
          <w:color w:val="000000"/>
          <w:sz w:val="24"/>
          <w:szCs w:val="24"/>
        </w:rPr>
        <w:t>8</w:t>
      </w:r>
      <w:r w:rsidRPr="005E5790">
        <w:rPr>
          <w:rFonts w:ascii="Arial" w:hAnsi="Arial" w:cs="Arial"/>
          <w:color w:val="000000"/>
          <w:sz w:val="24"/>
          <w:szCs w:val="24"/>
        </w:rPr>
        <w:t>.10Este Edital de Credenciamento estará à disposição no site http://www.pmf.sc.gov.br, com</w:t>
      </w:r>
      <w:r w:rsidR="00C31E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cópia para consulta na sede da SUSP (Rua Deodoro, nº 209, Centro, 2º andar) e no</w:t>
      </w:r>
      <w:r w:rsidR="00C31E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790">
        <w:rPr>
          <w:rFonts w:ascii="Arial" w:hAnsi="Arial" w:cs="Arial"/>
          <w:color w:val="000000"/>
          <w:sz w:val="24"/>
          <w:szCs w:val="24"/>
        </w:rPr>
        <w:t>Pró-Cidadão.</w:t>
      </w:r>
    </w:p>
    <w:p w:rsidR="00C31E74" w:rsidRDefault="00C31E74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5790" w:rsidRDefault="00C31E74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19 </w:t>
      </w:r>
      <w:r w:rsidR="005E5790" w:rsidRPr="005E5790">
        <w:rPr>
          <w:rFonts w:ascii="Arial" w:hAnsi="Arial" w:cs="Arial"/>
          <w:b/>
          <w:bCs/>
          <w:color w:val="000000"/>
          <w:sz w:val="24"/>
          <w:szCs w:val="24"/>
        </w:rPr>
        <w:t>CALENDÁRIO DE ATIVIDADES</w:t>
      </w:r>
    </w:p>
    <w:p w:rsidR="00C31E74" w:rsidRPr="005E5790" w:rsidRDefault="00C31E74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 xml:space="preserve">Inscrições no Pró-Cidadão </w:t>
      </w:r>
      <w:r w:rsidR="001E3A3D">
        <w:rPr>
          <w:rFonts w:ascii="Arial" w:hAnsi="Arial" w:cs="Arial"/>
          <w:b/>
          <w:bCs/>
          <w:color w:val="000000"/>
          <w:sz w:val="24"/>
          <w:szCs w:val="24"/>
        </w:rPr>
        <w:t>24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/0</w:t>
      </w:r>
      <w:r w:rsidR="00027693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027693">
        <w:rPr>
          <w:rFonts w:ascii="Arial" w:hAnsi="Arial" w:cs="Arial"/>
          <w:b/>
          <w:bCs/>
          <w:color w:val="000000"/>
          <w:sz w:val="24"/>
          <w:szCs w:val="24"/>
        </w:rPr>
        <w:t>8-30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/0</w:t>
      </w:r>
      <w:r w:rsidR="00027693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027693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 xml:space="preserve">Divulgação dos Inscritos </w:t>
      </w:r>
      <w:r w:rsidR="00027693">
        <w:rPr>
          <w:rFonts w:ascii="Arial" w:hAnsi="Arial" w:cs="Arial"/>
          <w:b/>
          <w:bCs/>
          <w:color w:val="000000"/>
          <w:sz w:val="24"/>
          <w:szCs w:val="24"/>
        </w:rPr>
        <w:t>11/05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027693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 xml:space="preserve">Recursos da inscrição </w:t>
      </w:r>
      <w:r w:rsidR="00027693">
        <w:rPr>
          <w:rFonts w:ascii="Arial" w:hAnsi="Arial" w:cs="Arial"/>
          <w:b/>
          <w:bCs/>
          <w:color w:val="000000"/>
          <w:sz w:val="24"/>
          <w:szCs w:val="24"/>
        </w:rPr>
        <w:t>14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, 1</w:t>
      </w:r>
      <w:r w:rsidR="00027693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 e 1</w:t>
      </w:r>
      <w:r w:rsidR="00027693">
        <w:rPr>
          <w:rFonts w:ascii="Arial" w:hAnsi="Arial" w:cs="Arial"/>
          <w:b/>
          <w:bCs/>
          <w:color w:val="000000"/>
          <w:sz w:val="24"/>
          <w:szCs w:val="24"/>
        </w:rPr>
        <w:t>6/05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027693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 xml:space="preserve">Resultados dos Recursos </w:t>
      </w:r>
      <w:r w:rsidR="00027693">
        <w:rPr>
          <w:rFonts w:ascii="Arial" w:hAnsi="Arial" w:cs="Arial"/>
          <w:b/>
          <w:bCs/>
          <w:color w:val="000000"/>
          <w:sz w:val="24"/>
          <w:szCs w:val="24"/>
        </w:rPr>
        <w:t>21/05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027693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 xml:space="preserve">Sorteio </w:t>
      </w:r>
      <w:r w:rsidR="00027693">
        <w:rPr>
          <w:rFonts w:ascii="Arial" w:hAnsi="Arial" w:cs="Arial"/>
          <w:b/>
          <w:bCs/>
          <w:color w:val="000000"/>
          <w:sz w:val="24"/>
          <w:szCs w:val="24"/>
        </w:rPr>
        <w:t>23/05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027693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 xml:space="preserve">Divulgação do resultado do sorteio 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27693">
        <w:rPr>
          <w:rFonts w:ascii="Arial" w:hAnsi="Arial" w:cs="Arial"/>
          <w:b/>
          <w:bCs/>
          <w:color w:val="000000"/>
          <w:sz w:val="24"/>
          <w:szCs w:val="24"/>
        </w:rPr>
        <w:t>5/05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027693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 xml:space="preserve">Recurso do sorteio </w:t>
      </w:r>
      <w:r w:rsidR="00027693">
        <w:rPr>
          <w:rFonts w:ascii="Arial" w:hAnsi="Arial" w:cs="Arial"/>
          <w:b/>
          <w:bCs/>
          <w:color w:val="000000"/>
          <w:sz w:val="24"/>
          <w:szCs w:val="24"/>
        </w:rPr>
        <w:t>28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, 2</w:t>
      </w:r>
      <w:r w:rsidR="00027693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 xml:space="preserve"> e </w:t>
      </w:r>
      <w:r w:rsidR="00027693">
        <w:rPr>
          <w:rFonts w:ascii="Arial" w:hAnsi="Arial" w:cs="Arial"/>
          <w:b/>
          <w:bCs/>
          <w:color w:val="000000"/>
          <w:sz w:val="24"/>
          <w:szCs w:val="24"/>
        </w:rPr>
        <w:t>30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/</w:t>
      </w:r>
      <w:r w:rsidR="00027693">
        <w:rPr>
          <w:rFonts w:ascii="Arial" w:hAnsi="Arial" w:cs="Arial"/>
          <w:b/>
          <w:bCs/>
          <w:color w:val="000000"/>
          <w:sz w:val="24"/>
          <w:szCs w:val="24"/>
        </w:rPr>
        <w:t>05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027693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 xml:space="preserve">Homologação do Resultado </w:t>
      </w:r>
      <w:r w:rsidR="001237C2">
        <w:rPr>
          <w:rFonts w:ascii="Arial" w:hAnsi="Arial" w:cs="Arial"/>
          <w:b/>
          <w:bCs/>
          <w:color w:val="000000"/>
          <w:sz w:val="24"/>
          <w:szCs w:val="24"/>
        </w:rPr>
        <w:t>04</w:t>
      </w:r>
      <w:r w:rsidR="00027693">
        <w:rPr>
          <w:rFonts w:ascii="Arial" w:hAnsi="Arial" w:cs="Arial"/>
          <w:b/>
          <w:bCs/>
          <w:color w:val="000000"/>
          <w:sz w:val="24"/>
          <w:szCs w:val="24"/>
        </w:rPr>
        <w:t>/0</w:t>
      </w:r>
      <w:r w:rsidR="001237C2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/2017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 xml:space="preserve">Início das atividades </w:t>
      </w:r>
      <w:r w:rsidR="001237C2"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/0</w:t>
      </w:r>
      <w:r w:rsidR="001237C2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/2018</w:t>
      </w:r>
    </w:p>
    <w:p w:rsidR="001237C2" w:rsidRDefault="001237C2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 xml:space="preserve">Florianópolis, </w:t>
      </w:r>
      <w:r w:rsidR="001237C2">
        <w:rPr>
          <w:rFonts w:ascii="Arial" w:hAnsi="Arial" w:cs="Arial"/>
          <w:color w:val="000000"/>
          <w:sz w:val="24"/>
          <w:szCs w:val="24"/>
        </w:rPr>
        <w:t>09</w:t>
      </w:r>
      <w:r w:rsidRPr="005E5790">
        <w:rPr>
          <w:rFonts w:ascii="Arial" w:hAnsi="Arial" w:cs="Arial"/>
          <w:color w:val="000000"/>
          <w:sz w:val="24"/>
          <w:szCs w:val="24"/>
        </w:rPr>
        <w:t xml:space="preserve"> de </w:t>
      </w:r>
      <w:r w:rsidR="001237C2">
        <w:rPr>
          <w:rFonts w:ascii="Arial" w:hAnsi="Arial" w:cs="Arial"/>
          <w:color w:val="000000"/>
          <w:sz w:val="24"/>
          <w:szCs w:val="24"/>
        </w:rPr>
        <w:t xml:space="preserve">abril </w:t>
      </w:r>
      <w:r w:rsidRPr="005E5790">
        <w:rPr>
          <w:rFonts w:ascii="Arial" w:hAnsi="Arial" w:cs="Arial"/>
          <w:color w:val="000000"/>
          <w:sz w:val="24"/>
          <w:szCs w:val="24"/>
        </w:rPr>
        <w:t>de 201</w:t>
      </w:r>
      <w:r w:rsidR="001237C2">
        <w:rPr>
          <w:rFonts w:ascii="Arial" w:hAnsi="Arial" w:cs="Arial"/>
          <w:color w:val="000000"/>
          <w:sz w:val="24"/>
          <w:szCs w:val="24"/>
        </w:rPr>
        <w:t>8</w:t>
      </w:r>
      <w:r w:rsidRPr="005E5790">
        <w:rPr>
          <w:rFonts w:ascii="Arial" w:hAnsi="Arial" w:cs="Arial"/>
          <w:color w:val="000000"/>
          <w:sz w:val="24"/>
          <w:szCs w:val="24"/>
        </w:rPr>
        <w:t>.</w:t>
      </w:r>
    </w:p>
    <w:p w:rsidR="001237C2" w:rsidRDefault="001237C2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237C2" w:rsidRPr="005E5790" w:rsidRDefault="001237C2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Maryanne Mattos</w:t>
      </w:r>
    </w:p>
    <w:p w:rsid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Secretária de Segurança Pública</w:t>
      </w:r>
    </w:p>
    <w:p w:rsidR="001237C2" w:rsidRDefault="001237C2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237C2" w:rsidRDefault="001237C2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237C2" w:rsidRPr="005E5790" w:rsidRDefault="001237C2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E5790">
        <w:rPr>
          <w:rFonts w:ascii="Arial" w:hAnsi="Arial" w:cs="Arial"/>
          <w:color w:val="000000"/>
          <w:sz w:val="24"/>
          <w:szCs w:val="24"/>
        </w:rPr>
        <w:t>João da Luz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5790">
        <w:rPr>
          <w:rFonts w:ascii="Arial" w:hAnsi="Arial" w:cs="Arial"/>
          <w:b/>
          <w:bCs/>
          <w:color w:val="000000"/>
          <w:sz w:val="24"/>
          <w:szCs w:val="24"/>
        </w:rPr>
        <w:t>Superintendente de Serviços Públicos</w:t>
      </w:r>
    </w:p>
    <w:p w:rsidR="001237C2" w:rsidRDefault="001237C2" w:rsidP="005E5790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:rsidR="006004BD" w:rsidRDefault="006004BD">
      <w:pPr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br w:type="page"/>
      </w:r>
    </w:p>
    <w:p w:rsidR="001237C2" w:rsidRDefault="001237C2" w:rsidP="005E5790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:rsidR="005E5790" w:rsidRPr="005E5790" w:rsidRDefault="005E5790" w:rsidP="001237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color w:val="000000"/>
          <w:sz w:val="24"/>
          <w:szCs w:val="24"/>
        </w:rPr>
      </w:pP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ANEXO I </w:t>
      </w:r>
      <w:r w:rsidRPr="005E5790">
        <w:rPr>
          <w:rFonts w:ascii="TimesNewRomanPS-BoldMT" w:cs="TimesNewRomanPS-BoldMT" w:hint="cs"/>
          <w:b/>
          <w:bCs/>
          <w:color w:val="000000"/>
          <w:sz w:val="24"/>
          <w:szCs w:val="24"/>
        </w:rPr>
        <w:t>–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QUANTIDADE DE VAGAS POR MODALIDADES E DESCRI</w:t>
      </w:r>
      <w:r w:rsidRPr="005E5790">
        <w:rPr>
          <w:rFonts w:ascii="TimesNewRomanPS-BoldMT" w:cs="TimesNewRomanPS-BoldMT" w:hint="cs"/>
          <w:b/>
          <w:bCs/>
          <w:color w:val="000000"/>
          <w:sz w:val="24"/>
          <w:szCs w:val="24"/>
        </w:rPr>
        <w:t>ÇÃ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>O DAS</w:t>
      </w:r>
      <w:r w:rsidR="001237C2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>VAGAS</w:t>
      </w:r>
      <w:r w:rsidR="001237C2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>(Parte Integrante do Edital de Credenciamento N</w:t>
      </w:r>
      <w:r w:rsidRPr="005E5790">
        <w:rPr>
          <w:rFonts w:ascii="TimesNewRomanPS-BoldMT" w:cs="TimesNewRomanPS-BoldMT" w:hint="cs"/>
          <w:b/>
          <w:bCs/>
          <w:color w:val="000000"/>
          <w:sz w:val="24"/>
          <w:szCs w:val="24"/>
        </w:rPr>
        <w:t>º</w:t>
      </w:r>
      <w:r w:rsidR="001237C2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>00</w:t>
      </w:r>
      <w:r w:rsidR="001237C2">
        <w:rPr>
          <w:rFonts w:ascii="TimesNewRomanPS-BoldMT" w:cs="TimesNewRomanPS-BoldMT"/>
          <w:b/>
          <w:bCs/>
          <w:color w:val="000000"/>
          <w:sz w:val="24"/>
          <w:szCs w:val="24"/>
        </w:rPr>
        <w:t>2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>/PMF/SMSP/SUSP/201</w:t>
      </w:r>
      <w:r w:rsidR="001237C2">
        <w:rPr>
          <w:rFonts w:ascii="TimesNewRomanPS-BoldMT" w:cs="TimesNewRomanPS-BoldMT"/>
          <w:b/>
          <w:bCs/>
          <w:color w:val="000000"/>
          <w:sz w:val="24"/>
          <w:szCs w:val="24"/>
        </w:rPr>
        <w:t>8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>)</w:t>
      </w:r>
      <w:r w:rsidR="001237C2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>Modalidades Vagas para</w:t>
      </w:r>
      <w:r w:rsidR="001237C2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>PCD</w:t>
      </w:r>
      <w:r w:rsidR="001237C2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>Vagas para</w:t>
      </w:r>
      <w:r w:rsidR="001237C2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>idoso</w:t>
      </w:r>
      <w:r w:rsidR="001237C2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>Hor</w:t>
      </w:r>
      <w:r w:rsidRPr="005E5790">
        <w:rPr>
          <w:rFonts w:ascii="TimesNewRomanPS-BoldMT" w:cs="TimesNewRomanPS-BoldMT" w:hint="cs"/>
          <w:b/>
          <w:bCs/>
          <w:color w:val="000000"/>
          <w:sz w:val="24"/>
          <w:szCs w:val="24"/>
        </w:rPr>
        <w:t>á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>rio de</w:t>
      </w:r>
      <w:r w:rsidR="001237C2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>funcionamento</w:t>
      </w:r>
    </w:p>
    <w:p w:rsidR="005E5790" w:rsidRPr="005E5790" w:rsidRDefault="005E5790" w:rsidP="001237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0"/>
          <w:sz w:val="24"/>
          <w:szCs w:val="24"/>
        </w:rPr>
      </w:pPr>
      <w:r w:rsidRPr="005E5790">
        <w:rPr>
          <w:rFonts w:ascii="TimesNewRomanPSMT" w:cs="TimesNewRomanPSMT" w:hint="cs"/>
          <w:color w:val="000000"/>
          <w:sz w:val="24"/>
          <w:szCs w:val="24"/>
        </w:rPr>
        <w:t>Á</w:t>
      </w:r>
      <w:r w:rsidRPr="005E5790">
        <w:rPr>
          <w:rFonts w:ascii="TimesNewRomanPSMT" w:cs="TimesNewRomanPSMT"/>
          <w:color w:val="000000"/>
          <w:sz w:val="24"/>
          <w:szCs w:val="24"/>
        </w:rPr>
        <w:t xml:space="preserve">gua de coco </w:t>
      </w:r>
      <w:r w:rsidR="001237C2">
        <w:rPr>
          <w:rFonts w:ascii="TimesNewRomanPSMT" w:cs="TimesNewRomanPSMT"/>
          <w:color w:val="000000"/>
          <w:sz w:val="24"/>
          <w:szCs w:val="24"/>
        </w:rPr>
        <w:t>00</w:t>
      </w:r>
      <w:r w:rsidRPr="005E5790">
        <w:rPr>
          <w:rFonts w:ascii="TimesNewRomanPSMT" w:cs="TimesNewRomanPSMT"/>
          <w:color w:val="000000"/>
          <w:sz w:val="24"/>
          <w:szCs w:val="24"/>
        </w:rPr>
        <w:t xml:space="preserve"> - - 08h-19h</w:t>
      </w:r>
    </w:p>
    <w:p w:rsidR="001237C2" w:rsidRPr="005E5790" w:rsidRDefault="001237C2" w:rsidP="001237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0"/>
          <w:sz w:val="24"/>
          <w:szCs w:val="24"/>
        </w:rPr>
      </w:pPr>
      <w:r w:rsidRPr="005E5790">
        <w:rPr>
          <w:rFonts w:ascii="TimesNewRomanPSMT" w:cs="TimesNewRomanPSMT" w:hint="cs"/>
          <w:color w:val="000000"/>
          <w:sz w:val="24"/>
          <w:szCs w:val="24"/>
        </w:rPr>
        <w:t>Á</w:t>
      </w:r>
      <w:r>
        <w:rPr>
          <w:rFonts w:ascii="TimesNewRomanPSMT" w:cs="TimesNewRomanPSMT"/>
          <w:color w:val="000000"/>
          <w:sz w:val="24"/>
          <w:szCs w:val="24"/>
        </w:rPr>
        <w:t xml:space="preserve">gua </w:t>
      </w:r>
      <w:r w:rsidRPr="005E5790">
        <w:rPr>
          <w:rFonts w:ascii="TimesNewRomanPSMT" w:cs="TimesNewRomanPSMT"/>
          <w:color w:val="000000"/>
          <w:sz w:val="24"/>
          <w:szCs w:val="24"/>
        </w:rPr>
        <w:t xml:space="preserve">e </w:t>
      </w:r>
      <w:r>
        <w:rPr>
          <w:rFonts w:ascii="TimesNewRomanPSMT" w:cs="TimesNewRomanPSMT"/>
          <w:color w:val="000000"/>
          <w:sz w:val="24"/>
          <w:szCs w:val="24"/>
        </w:rPr>
        <w:t>Refrigerante 00</w:t>
      </w:r>
      <w:r w:rsidRPr="005E5790">
        <w:rPr>
          <w:rFonts w:ascii="TimesNewRomanPSMT" w:cs="TimesNewRomanPSMT"/>
          <w:color w:val="000000"/>
          <w:sz w:val="24"/>
          <w:szCs w:val="24"/>
        </w:rPr>
        <w:t xml:space="preserve"> - - 08h-19h</w:t>
      </w:r>
    </w:p>
    <w:p w:rsidR="001237C2" w:rsidRPr="005E5790" w:rsidRDefault="001237C2" w:rsidP="001237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0"/>
          <w:sz w:val="24"/>
          <w:szCs w:val="24"/>
        </w:rPr>
      </w:pPr>
    </w:p>
    <w:p w:rsidR="005E5790" w:rsidRPr="005E5790" w:rsidRDefault="005E5790" w:rsidP="001237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0"/>
          <w:sz w:val="24"/>
          <w:szCs w:val="24"/>
        </w:rPr>
      </w:pPr>
    </w:p>
    <w:p w:rsidR="005E5790" w:rsidRDefault="005E5790" w:rsidP="001237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color w:val="000000"/>
          <w:sz w:val="24"/>
          <w:szCs w:val="24"/>
        </w:rPr>
      </w:pP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Total </w:t>
      </w:r>
      <w:r w:rsidR="001237C2">
        <w:rPr>
          <w:rFonts w:ascii="TimesNewRomanPS-BoldMT" w:cs="TimesNewRomanPS-BoldMT"/>
          <w:b/>
          <w:bCs/>
          <w:color w:val="000000"/>
          <w:sz w:val="24"/>
          <w:szCs w:val="24"/>
        </w:rPr>
        <w:t>00</w:t>
      </w:r>
    </w:p>
    <w:p w:rsidR="001237C2" w:rsidRPr="005E5790" w:rsidRDefault="001237C2" w:rsidP="001237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>DESCRI</w:t>
      </w:r>
      <w:r w:rsidRPr="005E5790">
        <w:rPr>
          <w:rFonts w:ascii="TimesNewRomanPS-BoldMT" w:cs="TimesNewRomanPS-BoldMT" w:hint="cs"/>
          <w:b/>
          <w:bCs/>
          <w:color w:val="000000"/>
          <w:sz w:val="24"/>
          <w:szCs w:val="24"/>
        </w:rPr>
        <w:t>ÇÃ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>O DAS VAGAS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 w:rsidRPr="005E5790">
        <w:rPr>
          <w:rFonts w:ascii="TimesNewRomanPS-BoldMT" w:cs="TimesNewRomanPS-BoldMT" w:hint="cs"/>
          <w:b/>
          <w:bCs/>
          <w:color w:val="000000"/>
          <w:sz w:val="24"/>
          <w:szCs w:val="24"/>
        </w:rPr>
        <w:t>Á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GUA DE COCO </w:t>
      </w:r>
      <w:r w:rsidRPr="005E5790">
        <w:rPr>
          <w:rFonts w:ascii="TimesNewRomanPS-BoldMT" w:cs="TimesNewRomanPS-BoldMT" w:hint="cs"/>
          <w:b/>
          <w:bCs/>
          <w:color w:val="000000"/>
          <w:sz w:val="24"/>
          <w:szCs w:val="24"/>
        </w:rPr>
        <w:t>–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6004BD">
        <w:rPr>
          <w:rFonts w:ascii="TimesNewRomanPS-BoldMT" w:cs="TimesNewRomanPS-BoldMT"/>
          <w:b/>
          <w:bCs/>
          <w:color w:val="000000"/>
          <w:sz w:val="24"/>
          <w:szCs w:val="24"/>
        </w:rPr>
        <w:t>01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VAGAS</w:t>
      </w:r>
    </w:p>
    <w:p w:rsidR="00ED143F" w:rsidRDefault="00ED143F" w:rsidP="00ED143F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 w:rsidRPr="005E5790">
        <w:rPr>
          <w:rFonts w:ascii="TimesNewRomanPS-BoldMT" w:cs="TimesNewRomanPS-BoldMT" w:hint="cs"/>
          <w:b/>
          <w:bCs/>
          <w:color w:val="000000"/>
          <w:sz w:val="24"/>
          <w:szCs w:val="24"/>
        </w:rPr>
        <w:t>Á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GUAE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REFRIGERANTE</w:t>
      </w:r>
      <w:r w:rsidRPr="005E5790">
        <w:rPr>
          <w:rFonts w:ascii="TimesNewRomanPS-BoldMT" w:cs="TimesNewRomanPS-BoldMT" w:hint="cs"/>
          <w:b/>
          <w:bCs/>
          <w:color w:val="000000"/>
          <w:sz w:val="24"/>
          <w:szCs w:val="24"/>
        </w:rPr>
        <w:t>–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0</w:t>
      </w:r>
      <w:r w:rsidR="006004BD">
        <w:rPr>
          <w:rFonts w:ascii="TimesNewRomanPS-BoldMT" w:cs="TimesNewRomanPS-BoldMT"/>
          <w:b/>
          <w:bCs/>
          <w:color w:val="000000"/>
          <w:sz w:val="24"/>
          <w:szCs w:val="24"/>
        </w:rPr>
        <w:t>1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VAGAS</w:t>
      </w:r>
    </w:p>
    <w:p w:rsidR="006004BD" w:rsidRPr="005E5790" w:rsidRDefault="006004BD" w:rsidP="00ED143F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CALDO DE CANA - 01 VAGA</w:t>
      </w:r>
    </w:p>
    <w:p w:rsidR="00ED143F" w:rsidRDefault="00ED143F" w:rsidP="00ED143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8"/>
          <w:szCs w:val="28"/>
        </w:rPr>
      </w:pPr>
    </w:p>
    <w:p w:rsidR="00ED143F" w:rsidRDefault="00ED143F" w:rsidP="00ED143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8"/>
          <w:szCs w:val="28"/>
        </w:rPr>
      </w:pPr>
    </w:p>
    <w:p w:rsidR="00ED143F" w:rsidRDefault="00ED143F" w:rsidP="00ED143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8"/>
          <w:szCs w:val="28"/>
        </w:rPr>
      </w:pPr>
    </w:p>
    <w:p w:rsidR="00ED143F" w:rsidRDefault="00ED143F" w:rsidP="00ED143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8"/>
          <w:szCs w:val="28"/>
        </w:rPr>
      </w:pPr>
    </w:p>
    <w:p w:rsidR="00ED143F" w:rsidRDefault="00ED143F" w:rsidP="00ED143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8"/>
          <w:szCs w:val="28"/>
        </w:rPr>
      </w:pPr>
    </w:p>
    <w:p w:rsidR="00ED143F" w:rsidRDefault="00ED143F" w:rsidP="00ED143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8"/>
          <w:szCs w:val="28"/>
        </w:rPr>
      </w:pPr>
    </w:p>
    <w:p w:rsidR="00ED143F" w:rsidRDefault="00ED143F" w:rsidP="00ED143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8"/>
          <w:szCs w:val="28"/>
        </w:rPr>
      </w:pPr>
    </w:p>
    <w:p w:rsidR="00ED143F" w:rsidRDefault="00ED143F" w:rsidP="00ED143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8"/>
          <w:szCs w:val="28"/>
        </w:rPr>
      </w:pPr>
    </w:p>
    <w:p w:rsidR="00ED143F" w:rsidRDefault="00ED143F" w:rsidP="00ED143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8"/>
          <w:szCs w:val="28"/>
        </w:rPr>
      </w:pPr>
    </w:p>
    <w:p w:rsidR="00ED143F" w:rsidRDefault="00ED143F" w:rsidP="00ED143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8"/>
          <w:szCs w:val="28"/>
        </w:rPr>
      </w:pPr>
    </w:p>
    <w:p w:rsidR="00ED143F" w:rsidRDefault="00ED143F" w:rsidP="00ED143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8"/>
          <w:szCs w:val="28"/>
        </w:rPr>
      </w:pPr>
    </w:p>
    <w:p w:rsidR="00ED143F" w:rsidRDefault="00ED143F" w:rsidP="00ED143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8"/>
          <w:szCs w:val="28"/>
        </w:rPr>
      </w:pPr>
    </w:p>
    <w:p w:rsidR="00ED143F" w:rsidRDefault="00ED143F" w:rsidP="00ED143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8"/>
          <w:szCs w:val="28"/>
        </w:rPr>
      </w:pPr>
    </w:p>
    <w:p w:rsidR="00ED143F" w:rsidRDefault="00ED143F" w:rsidP="00ED143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8"/>
          <w:szCs w:val="28"/>
        </w:rPr>
      </w:pPr>
    </w:p>
    <w:p w:rsidR="00ED143F" w:rsidRDefault="00ED143F" w:rsidP="00ED143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8"/>
          <w:szCs w:val="28"/>
        </w:rPr>
      </w:pPr>
    </w:p>
    <w:p w:rsidR="00ED143F" w:rsidRDefault="00ED143F" w:rsidP="00ED143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8"/>
          <w:szCs w:val="28"/>
        </w:rPr>
      </w:pPr>
    </w:p>
    <w:p w:rsidR="00ED143F" w:rsidRDefault="00ED143F" w:rsidP="00ED143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8"/>
          <w:szCs w:val="28"/>
        </w:rPr>
      </w:pPr>
    </w:p>
    <w:p w:rsidR="00ED143F" w:rsidRDefault="00ED143F" w:rsidP="00ED143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8"/>
          <w:szCs w:val="28"/>
        </w:rPr>
      </w:pPr>
    </w:p>
    <w:p w:rsidR="00ED143F" w:rsidRDefault="00ED143F" w:rsidP="00ED143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8"/>
          <w:szCs w:val="28"/>
        </w:rPr>
      </w:pPr>
    </w:p>
    <w:p w:rsidR="00ED143F" w:rsidRDefault="00ED143F" w:rsidP="00ED143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8"/>
          <w:szCs w:val="28"/>
        </w:rPr>
      </w:pPr>
    </w:p>
    <w:p w:rsidR="00ED143F" w:rsidRDefault="00ED143F" w:rsidP="00ED143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8"/>
          <w:szCs w:val="28"/>
        </w:rPr>
      </w:pPr>
    </w:p>
    <w:p w:rsidR="00ED143F" w:rsidRDefault="00ED143F" w:rsidP="00ED143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8"/>
          <w:szCs w:val="28"/>
        </w:rPr>
      </w:pPr>
    </w:p>
    <w:p w:rsidR="00ED143F" w:rsidRDefault="00ED143F" w:rsidP="00ED143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1F497D"/>
          <w:sz w:val="28"/>
          <w:szCs w:val="28"/>
        </w:rPr>
      </w:pPr>
    </w:p>
    <w:p w:rsidR="005E5790" w:rsidRDefault="005E5790" w:rsidP="00D72E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cs="TimesNewRomanPS-BoldMT"/>
          <w:b/>
          <w:bCs/>
          <w:color w:val="000000"/>
          <w:sz w:val="24"/>
          <w:szCs w:val="24"/>
        </w:rPr>
      </w:pP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lastRenderedPageBreak/>
        <w:t>ANEXO II - MODELO DOS EQUIPAMENTO PARA REFER</w:t>
      </w:r>
      <w:r w:rsidRPr="005E5790">
        <w:rPr>
          <w:rFonts w:ascii="TimesNewRomanPS-BoldMT" w:cs="TimesNewRomanPS-BoldMT" w:hint="cs"/>
          <w:b/>
          <w:bCs/>
          <w:color w:val="000000"/>
          <w:sz w:val="24"/>
          <w:szCs w:val="24"/>
        </w:rPr>
        <w:t>Ê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>NCIA</w:t>
      </w:r>
      <w:r w:rsidR="00D72EF0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>(Parte Integrante do Edital de Credenciamento N</w:t>
      </w:r>
      <w:r w:rsidRPr="005E5790">
        <w:rPr>
          <w:rFonts w:ascii="TimesNewRomanPS-BoldMT" w:cs="TimesNewRomanPS-BoldMT" w:hint="cs"/>
          <w:b/>
          <w:bCs/>
          <w:color w:val="000000"/>
          <w:sz w:val="24"/>
          <w:szCs w:val="24"/>
        </w:rPr>
        <w:t>º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00</w:t>
      </w:r>
      <w:r w:rsidR="00D72EF0">
        <w:rPr>
          <w:rFonts w:ascii="TimesNewRomanPS-BoldMT" w:cs="TimesNewRomanPS-BoldMT"/>
          <w:b/>
          <w:bCs/>
          <w:color w:val="000000"/>
          <w:sz w:val="24"/>
          <w:szCs w:val="24"/>
        </w:rPr>
        <w:t>2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>/PMF/SMSP/SUSP/201</w:t>
      </w:r>
      <w:r w:rsidR="00D72EF0">
        <w:rPr>
          <w:rFonts w:ascii="TimesNewRomanPS-BoldMT" w:cs="TimesNewRomanPS-BoldMT"/>
          <w:b/>
          <w:bCs/>
          <w:color w:val="000000"/>
          <w:sz w:val="24"/>
          <w:szCs w:val="24"/>
        </w:rPr>
        <w:t>8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>)</w:t>
      </w:r>
      <w:r w:rsidR="00D72EF0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>Modelo de refer</w:t>
      </w:r>
      <w:r w:rsidRPr="005E5790">
        <w:rPr>
          <w:rFonts w:ascii="TimesNewRomanPS-BoldMT" w:cs="TimesNewRomanPS-BoldMT" w:hint="cs"/>
          <w:b/>
          <w:bCs/>
          <w:color w:val="000000"/>
          <w:sz w:val="24"/>
          <w:szCs w:val="24"/>
        </w:rPr>
        <w:t>ê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>ncia Especifica</w:t>
      </w:r>
      <w:r w:rsidRPr="005E5790">
        <w:rPr>
          <w:rFonts w:ascii="TimesNewRomanPS-BoldMT" w:cs="TimesNewRomanPS-BoldMT" w:hint="cs"/>
          <w:b/>
          <w:bCs/>
          <w:color w:val="000000"/>
          <w:sz w:val="24"/>
          <w:szCs w:val="24"/>
        </w:rPr>
        <w:t>çõ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>es</w:t>
      </w:r>
      <w:r w:rsidR="00D72EF0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: </w:t>
      </w:r>
    </w:p>
    <w:p w:rsidR="00D72EF0" w:rsidRDefault="00D72EF0" w:rsidP="005E5790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:rsidR="005E5790" w:rsidRPr="005E5790" w:rsidRDefault="005E5790" w:rsidP="00D72EF0">
      <w:pPr>
        <w:rPr>
          <w:rFonts w:ascii="TimesNewRomanPS-BoldMT" w:cs="TimesNewRomanPS-BoldMT"/>
          <w:b/>
          <w:bCs/>
          <w:color w:val="000000"/>
          <w:sz w:val="24"/>
          <w:szCs w:val="24"/>
        </w:rPr>
      </w:pP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Carrinho de </w:t>
      </w:r>
      <w:r w:rsidRPr="005E5790">
        <w:rPr>
          <w:rFonts w:ascii="TimesNewRomanPS-BoldMT" w:cs="TimesNewRomanPS-BoldMT" w:hint="cs"/>
          <w:b/>
          <w:bCs/>
          <w:color w:val="000000"/>
          <w:sz w:val="24"/>
          <w:szCs w:val="24"/>
        </w:rPr>
        <w:t>á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>gua de coco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5E5790">
        <w:rPr>
          <w:rFonts w:ascii="TimesNewRomanPSMT" w:cs="TimesNewRomanPSMT"/>
          <w:color w:val="000000"/>
          <w:sz w:val="24"/>
          <w:szCs w:val="24"/>
        </w:rPr>
        <w:t>Dimens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õ</w:t>
      </w:r>
      <w:r w:rsidRPr="005E5790">
        <w:rPr>
          <w:rFonts w:ascii="TimesNewRomanPSMT" w:cs="TimesNewRomanPSMT"/>
          <w:color w:val="000000"/>
          <w:sz w:val="24"/>
          <w:szCs w:val="24"/>
        </w:rPr>
        <w:t>es m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á</w:t>
      </w:r>
      <w:r w:rsidRPr="005E5790">
        <w:rPr>
          <w:rFonts w:ascii="TimesNewRomanPSMT" w:cs="TimesNewRomanPSMT"/>
          <w:color w:val="000000"/>
          <w:sz w:val="24"/>
          <w:szCs w:val="24"/>
        </w:rPr>
        <w:t>ximas: 1 m x 1,5 m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5E5790">
        <w:rPr>
          <w:rFonts w:ascii="TimesNewRomanPSMT" w:cs="TimesNewRomanPSMT"/>
          <w:color w:val="000000"/>
          <w:sz w:val="24"/>
          <w:szCs w:val="24"/>
        </w:rPr>
        <w:t>Tipo de material: fibra de vidro ou a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ç</w:t>
      </w:r>
      <w:r w:rsidRPr="005E5790">
        <w:rPr>
          <w:rFonts w:ascii="TimesNewRomanPSMT" w:cs="TimesNewRomanPSMT"/>
          <w:color w:val="000000"/>
          <w:sz w:val="24"/>
          <w:szCs w:val="24"/>
        </w:rPr>
        <w:t>o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5E5790">
        <w:rPr>
          <w:rFonts w:ascii="TimesNewRomanPSMT" w:cs="TimesNewRomanPSMT"/>
          <w:color w:val="000000"/>
          <w:sz w:val="24"/>
          <w:szCs w:val="24"/>
        </w:rPr>
        <w:t>inoxid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á</w:t>
      </w:r>
      <w:r w:rsidRPr="005E5790">
        <w:rPr>
          <w:rFonts w:ascii="TimesNewRomanPSMT" w:cs="TimesNewRomanPSMT"/>
          <w:color w:val="000000"/>
          <w:sz w:val="24"/>
          <w:szCs w:val="24"/>
        </w:rPr>
        <w:t>vel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5E5790">
        <w:rPr>
          <w:rFonts w:ascii="TimesNewRomanPSMT" w:cs="TimesNewRomanPSMT"/>
          <w:color w:val="000000"/>
          <w:sz w:val="24"/>
          <w:szCs w:val="24"/>
        </w:rPr>
        <w:t>Rodas pneum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á</w:t>
      </w:r>
      <w:r w:rsidRPr="005E5790">
        <w:rPr>
          <w:rFonts w:ascii="TimesNewRomanPSMT" w:cs="TimesNewRomanPSMT"/>
          <w:color w:val="000000"/>
          <w:sz w:val="24"/>
          <w:szCs w:val="24"/>
        </w:rPr>
        <w:t>ticas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5E5790">
        <w:rPr>
          <w:rFonts w:ascii="TimesNewRomanPSMT" w:cs="TimesNewRomanPSMT"/>
          <w:color w:val="000000"/>
          <w:sz w:val="24"/>
          <w:szCs w:val="24"/>
        </w:rPr>
        <w:t>Reservat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ó</w:t>
      </w:r>
      <w:r w:rsidRPr="005E5790">
        <w:rPr>
          <w:rFonts w:ascii="TimesNewRomanPSMT" w:cs="TimesNewRomanPSMT"/>
          <w:color w:val="000000"/>
          <w:sz w:val="24"/>
          <w:szCs w:val="24"/>
        </w:rPr>
        <w:t xml:space="preserve">rio de 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á</w:t>
      </w:r>
      <w:r w:rsidRPr="005E5790">
        <w:rPr>
          <w:rFonts w:ascii="TimesNewRomanPSMT" w:cs="TimesNewRomanPSMT"/>
          <w:color w:val="000000"/>
          <w:sz w:val="24"/>
          <w:szCs w:val="24"/>
        </w:rPr>
        <w:t>gua para higieniza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çã</w:t>
      </w:r>
      <w:r w:rsidRPr="005E5790">
        <w:rPr>
          <w:rFonts w:ascii="TimesNewRomanPSMT" w:cs="TimesNewRomanPSMT"/>
          <w:color w:val="000000"/>
          <w:sz w:val="24"/>
          <w:szCs w:val="24"/>
        </w:rPr>
        <w:t>o das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5E5790">
        <w:rPr>
          <w:rFonts w:ascii="TimesNewRomanPSMT" w:cs="TimesNewRomanPSMT"/>
          <w:color w:val="000000"/>
          <w:sz w:val="24"/>
          <w:szCs w:val="24"/>
        </w:rPr>
        <w:t>m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ã</w:t>
      </w:r>
      <w:r w:rsidRPr="005E5790">
        <w:rPr>
          <w:rFonts w:ascii="TimesNewRomanPSMT" w:cs="TimesNewRomanPSMT"/>
          <w:color w:val="000000"/>
          <w:sz w:val="24"/>
          <w:szCs w:val="24"/>
        </w:rPr>
        <w:t>os com pia e coletor de res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í</w:t>
      </w:r>
      <w:r w:rsidRPr="005E5790">
        <w:rPr>
          <w:rFonts w:ascii="TimesNewRomanPSMT" w:cs="TimesNewRomanPSMT"/>
          <w:color w:val="000000"/>
          <w:sz w:val="24"/>
          <w:szCs w:val="24"/>
        </w:rPr>
        <w:t>duos l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í</w:t>
      </w:r>
      <w:r w:rsidRPr="005E5790">
        <w:rPr>
          <w:rFonts w:ascii="TimesNewRomanPSMT" w:cs="TimesNewRomanPSMT"/>
          <w:color w:val="000000"/>
          <w:sz w:val="24"/>
          <w:szCs w:val="24"/>
        </w:rPr>
        <w:t>quidos.</w:t>
      </w:r>
    </w:p>
    <w:p w:rsidR="005E5790" w:rsidRPr="005E5790" w:rsidRDefault="005E5790" w:rsidP="005E579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5E5790">
        <w:rPr>
          <w:rFonts w:ascii="TimesNewRomanPSMT" w:cs="TimesNewRomanPSMT"/>
          <w:color w:val="000000"/>
          <w:sz w:val="24"/>
          <w:szCs w:val="24"/>
        </w:rPr>
        <w:t>Reservat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ó</w:t>
      </w:r>
      <w:r w:rsidRPr="005E5790">
        <w:rPr>
          <w:rFonts w:ascii="TimesNewRomanPSMT" w:cs="TimesNewRomanPSMT"/>
          <w:color w:val="000000"/>
          <w:sz w:val="24"/>
          <w:szCs w:val="24"/>
        </w:rPr>
        <w:t>rio para res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í</w:t>
      </w:r>
      <w:r w:rsidRPr="005E5790">
        <w:rPr>
          <w:rFonts w:ascii="TimesNewRomanPSMT" w:cs="TimesNewRomanPSMT"/>
          <w:color w:val="000000"/>
          <w:sz w:val="24"/>
          <w:szCs w:val="24"/>
        </w:rPr>
        <w:t>duos s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ó</w:t>
      </w:r>
      <w:r w:rsidRPr="005E5790">
        <w:rPr>
          <w:rFonts w:ascii="TimesNewRomanPSMT" w:cs="TimesNewRomanPSMT"/>
          <w:color w:val="000000"/>
          <w:sz w:val="24"/>
          <w:szCs w:val="24"/>
        </w:rPr>
        <w:t>lidos.</w:t>
      </w:r>
    </w:p>
    <w:p w:rsidR="00D72EF0" w:rsidRDefault="00D72EF0" w:rsidP="00D72EF0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:rsidR="00D72EF0" w:rsidRPr="005E5790" w:rsidRDefault="00D72EF0" w:rsidP="00D72EF0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Carrinho de </w:t>
      </w:r>
      <w:r w:rsidRPr="005E5790">
        <w:rPr>
          <w:rFonts w:ascii="TimesNewRomanPS-BoldMT" w:cs="TimesNewRomanPS-BoldMT" w:hint="cs"/>
          <w:b/>
          <w:bCs/>
          <w:color w:val="000000"/>
          <w:sz w:val="24"/>
          <w:szCs w:val="24"/>
        </w:rPr>
        <w:t>á</w:t>
      </w: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gua e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refrigerante</w:t>
      </w:r>
    </w:p>
    <w:p w:rsidR="00D72EF0" w:rsidRPr="005E5790" w:rsidRDefault="00D72EF0" w:rsidP="00D72EF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5E5790">
        <w:rPr>
          <w:rFonts w:ascii="TimesNewRomanPSMT" w:cs="TimesNewRomanPSMT"/>
          <w:color w:val="000000"/>
          <w:sz w:val="24"/>
          <w:szCs w:val="24"/>
        </w:rPr>
        <w:t>Dimens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õ</w:t>
      </w:r>
      <w:r w:rsidRPr="005E5790">
        <w:rPr>
          <w:rFonts w:ascii="TimesNewRomanPSMT" w:cs="TimesNewRomanPSMT"/>
          <w:color w:val="000000"/>
          <w:sz w:val="24"/>
          <w:szCs w:val="24"/>
        </w:rPr>
        <w:t>es m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á</w:t>
      </w:r>
      <w:r w:rsidRPr="005E5790">
        <w:rPr>
          <w:rFonts w:ascii="TimesNewRomanPSMT" w:cs="TimesNewRomanPSMT"/>
          <w:color w:val="000000"/>
          <w:sz w:val="24"/>
          <w:szCs w:val="24"/>
        </w:rPr>
        <w:t>ximas: 1 m x 1,5 m</w:t>
      </w:r>
    </w:p>
    <w:p w:rsidR="00D72EF0" w:rsidRPr="005E5790" w:rsidRDefault="00D72EF0" w:rsidP="00D72EF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5E5790">
        <w:rPr>
          <w:rFonts w:ascii="TimesNewRomanPSMT" w:cs="TimesNewRomanPSMT"/>
          <w:color w:val="000000"/>
          <w:sz w:val="24"/>
          <w:szCs w:val="24"/>
        </w:rPr>
        <w:t>Tipo de material: fibra de vidro ou a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ç</w:t>
      </w:r>
      <w:r w:rsidRPr="005E5790">
        <w:rPr>
          <w:rFonts w:ascii="TimesNewRomanPSMT" w:cs="TimesNewRomanPSMT"/>
          <w:color w:val="000000"/>
          <w:sz w:val="24"/>
          <w:szCs w:val="24"/>
        </w:rPr>
        <w:t>o</w:t>
      </w:r>
    </w:p>
    <w:p w:rsidR="00D72EF0" w:rsidRPr="005E5790" w:rsidRDefault="00D72EF0" w:rsidP="00D72EF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5E5790">
        <w:rPr>
          <w:rFonts w:ascii="TimesNewRomanPSMT" w:cs="TimesNewRomanPSMT"/>
          <w:color w:val="000000"/>
          <w:sz w:val="24"/>
          <w:szCs w:val="24"/>
        </w:rPr>
        <w:t>inoxid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á</w:t>
      </w:r>
      <w:r w:rsidRPr="005E5790">
        <w:rPr>
          <w:rFonts w:ascii="TimesNewRomanPSMT" w:cs="TimesNewRomanPSMT"/>
          <w:color w:val="000000"/>
          <w:sz w:val="24"/>
          <w:szCs w:val="24"/>
        </w:rPr>
        <w:t>vel</w:t>
      </w:r>
    </w:p>
    <w:p w:rsidR="00D72EF0" w:rsidRPr="005E5790" w:rsidRDefault="00D72EF0" w:rsidP="00D72EF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5E5790">
        <w:rPr>
          <w:rFonts w:ascii="TimesNewRomanPSMT" w:cs="TimesNewRomanPSMT"/>
          <w:color w:val="000000"/>
          <w:sz w:val="24"/>
          <w:szCs w:val="24"/>
        </w:rPr>
        <w:t>Rodas pneum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á</w:t>
      </w:r>
      <w:r w:rsidRPr="005E5790">
        <w:rPr>
          <w:rFonts w:ascii="TimesNewRomanPSMT" w:cs="TimesNewRomanPSMT"/>
          <w:color w:val="000000"/>
          <w:sz w:val="24"/>
          <w:szCs w:val="24"/>
        </w:rPr>
        <w:t>ticas</w:t>
      </w:r>
    </w:p>
    <w:p w:rsidR="00D72EF0" w:rsidRPr="005E5790" w:rsidRDefault="00D72EF0" w:rsidP="00D72EF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5E5790">
        <w:rPr>
          <w:rFonts w:ascii="TimesNewRomanPSMT" w:cs="TimesNewRomanPSMT"/>
          <w:color w:val="000000"/>
          <w:sz w:val="24"/>
          <w:szCs w:val="24"/>
        </w:rPr>
        <w:t>Reservat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ó</w:t>
      </w:r>
      <w:r w:rsidRPr="005E5790">
        <w:rPr>
          <w:rFonts w:ascii="TimesNewRomanPSMT" w:cs="TimesNewRomanPSMT"/>
          <w:color w:val="000000"/>
          <w:sz w:val="24"/>
          <w:szCs w:val="24"/>
        </w:rPr>
        <w:t xml:space="preserve">rio de 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á</w:t>
      </w:r>
      <w:r w:rsidRPr="005E5790">
        <w:rPr>
          <w:rFonts w:ascii="TimesNewRomanPSMT" w:cs="TimesNewRomanPSMT"/>
          <w:color w:val="000000"/>
          <w:sz w:val="24"/>
          <w:szCs w:val="24"/>
        </w:rPr>
        <w:t>gua para higieniza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çã</w:t>
      </w:r>
      <w:r w:rsidRPr="005E5790">
        <w:rPr>
          <w:rFonts w:ascii="TimesNewRomanPSMT" w:cs="TimesNewRomanPSMT"/>
          <w:color w:val="000000"/>
          <w:sz w:val="24"/>
          <w:szCs w:val="24"/>
        </w:rPr>
        <w:t>o das</w:t>
      </w:r>
    </w:p>
    <w:p w:rsidR="00D72EF0" w:rsidRPr="005E5790" w:rsidRDefault="00D72EF0" w:rsidP="00D72EF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5E5790">
        <w:rPr>
          <w:rFonts w:ascii="TimesNewRomanPSMT" w:cs="TimesNewRomanPSMT"/>
          <w:color w:val="000000"/>
          <w:sz w:val="24"/>
          <w:szCs w:val="24"/>
        </w:rPr>
        <w:t>m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ã</w:t>
      </w:r>
      <w:r w:rsidRPr="005E5790">
        <w:rPr>
          <w:rFonts w:ascii="TimesNewRomanPSMT" w:cs="TimesNewRomanPSMT"/>
          <w:color w:val="000000"/>
          <w:sz w:val="24"/>
          <w:szCs w:val="24"/>
        </w:rPr>
        <w:t>os com pia e coletor de res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í</w:t>
      </w:r>
      <w:r w:rsidRPr="005E5790">
        <w:rPr>
          <w:rFonts w:ascii="TimesNewRomanPSMT" w:cs="TimesNewRomanPSMT"/>
          <w:color w:val="000000"/>
          <w:sz w:val="24"/>
          <w:szCs w:val="24"/>
        </w:rPr>
        <w:t>duos l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í</w:t>
      </w:r>
      <w:r w:rsidRPr="005E5790">
        <w:rPr>
          <w:rFonts w:ascii="TimesNewRomanPSMT" w:cs="TimesNewRomanPSMT"/>
          <w:color w:val="000000"/>
          <w:sz w:val="24"/>
          <w:szCs w:val="24"/>
        </w:rPr>
        <w:t>quidos.</w:t>
      </w:r>
    </w:p>
    <w:p w:rsidR="00D72EF0" w:rsidRDefault="00D72EF0" w:rsidP="00D72EF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5E5790">
        <w:rPr>
          <w:rFonts w:ascii="TimesNewRomanPSMT" w:cs="TimesNewRomanPSMT"/>
          <w:color w:val="000000"/>
          <w:sz w:val="24"/>
          <w:szCs w:val="24"/>
        </w:rPr>
        <w:t>Reservat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ó</w:t>
      </w:r>
      <w:r w:rsidRPr="005E5790">
        <w:rPr>
          <w:rFonts w:ascii="TimesNewRomanPSMT" w:cs="TimesNewRomanPSMT"/>
          <w:color w:val="000000"/>
          <w:sz w:val="24"/>
          <w:szCs w:val="24"/>
        </w:rPr>
        <w:t>rio para res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í</w:t>
      </w:r>
      <w:r w:rsidRPr="005E5790">
        <w:rPr>
          <w:rFonts w:ascii="TimesNewRomanPSMT" w:cs="TimesNewRomanPSMT"/>
          <w:color w:val="000000"/>
          <w:sz w:val="24"/>
          <w:szCs w:val="24"/>
        </w:rPr>
        <w:t>duos s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ó</w:t>
      </w:r>
      <w:r w:rsidRPr="005E5790">
        <w:rPr>
          <w:rFonts w:ascii="TimesNewRomanPSMT" w:cs="TimesNewRomanPSMT"/>
          <w:color w:val="000000"/>
          <w:sz w:val="24"/>
          <w:szCs w:val="24"/>
        </w:rPr>
        <w:t>lidos.</w:t>
      </w:r>
    </w:p>
    <w:p w:rsidR="006004BD" w:rsidRDefault="006004BD" w:rsidP="00D72EF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</w:p>
    <w:p w:rsidR="006004BD" w:rsidRPr="005E5790" w:rsidRDefault="006004BD" w:rsidP="006004BD">
      <w:pPr>
        <w:rPr>
          <w:rFonts w:ascii="TimesNewRomanPS-BoldMT" w:cs="TimesNewRomanPS-BoldMT"/>
          <w:b/>
          <w:bCs/>
          <w:color w:val="000000"/>
          <w:sz w:val="24"/>
          <w:szCs w:val="24"/>
        </w:rPr>
      </w:pPr>
      <w:r w:rsidRPr="005E5790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Carrinho de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caldo de cana</w:t>
      </w:r>
    </w:p>
    <w:p w:rsidR="006004BD" w:rsidRPr="005E5790" w:rsidRDefault="006004BD" w:rsidP="006004B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5E5790">
        <w:rPr>
          <w:rFonts w:ascii="TimesNewRomanPSMT" w:cs="TimesNewRomanPSMT"/>
          <w:color w:val="000000"/>
          <w:sz w:val="24"/>
          <w:szCs w:val="24"/>
        </w:rPr>
        <w:t>Dimens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õ</w:t>
      </w:r>
      <w:r w:rsidRPr="005E5790">
        <w:rPr>
          <w:rFonts w:ascii="TimesNewRomanPSMT" w:cs="TimesNewRomanPSMT"/>
          <w:color w:val="000000"/>
          <w:sz w:val="24"/>
          <w:szCs w:val="24"/>
        </w:rPr>
        <w:t>es m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á</w:t>
      </w:r>
      <w:r w:rsidRPr="005E5790">
        <w:rPr>
          <w:rFonts w:ascii="TimesNewRomanPSMT" w:cs="TimesNewRomanPSMT"/>
          <w:color w:val="000000"/>
          <w:sz w:val="24"/>
          <w:szCs w:val="24"/>
        </w:rPr>
        <w:t>ximas: 1 m x 1,5 m</w:t>
      </w:r>
    </w:p>
    <w:p w:rsidR="006004BD" w:rsidRPr="005E5790" w:rsidRDefault="006004BD" w:rsidP="006004B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5E5790">
        <w:rPr>
          <w:rFonts w:ascii="TimesNewRomanPSMT" w:cs="TimesNewRomanPSMT"/>
          <w:color w:val="000000"/>
          <w:sz w:val="24"/>
          <w:szCs w:val="24"/>
        </w:rPr>
        <w:t>Tipo de material: fibra de vidro ou a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ç</w:t>
      </w:r>
      <w:r w:rsidRPr="005E5790">
        <w:rPr>
          <w:rFonts w:ascii="TimesNewRomanPSMT" w:cs="TimesNewRomanPSMT"/>
          <w:color w:val="000000"/>
          <w:sz w:val="24"/>
          <w:szCs w:val="24"/>
        </w:rPr>
        <w:t>o</w:t>
      </w:r>
    </w:p>
    <w:p w:rsidR="006004BD" w:rsidRPr="005E5790" w:rsidRDefault="006004BD" w:rsidP="006004B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5E5790">
        <w:rPr>
          <w:rFonts w:ascii="TimesNewRomanPSMT" w:cs="TimesNewRomanPSMT"/>
          <w:color w:val="000000"/>
          <w:sz w:val="24"/>
          <w:szCs w:val="24"/>
        </w:rPr>
        <w:t>inoxid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á</w:t>
      </w:r>
      <w:r w:rsidRPr="005E5790">
        <w:rPr>
          <w:rFonts w:ascii="TimesNewRomanPSMT" w:cs="TimesNewRomanPSMT"/>
          <w:color w:val="000000"/>
          <w:sz w:val="24"/>
          <w:szCs w:val="24"/>
        </w:rPr>
        <w:t>vel</w:t>
      </w:r>
    </w:p>
    <w:p w:rsidR="006004BD" w:rsidRPr="005E5790" w:rsidRDefault="006004BD" w:rsidP="006004B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5E5790">
        <w:rPr>
          <w:rFonts w:ascii="TimesNewRomanPSMT" w:cs="TimesNewRomanPSMT"/>
          <w:color w:val="000000"/>
          <w:sz w:val="24"/>
          <w:szCs w:val="24"/>
        </w:rPr>
        <w:t>Rodas pneum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á</w:t>
      </w:r>
      <w:r w:rsidRPr="005E5790">
        <w:rPr>
          <w:rFonts w:ascii="TimesNewRomanPSMT" w:cs="TimesNewRomanPSMT"/>
          <w:color w:val="000000"/>
          <w:sz w:val="24"/>
          <w:szCs w:val="24"/>
        </w:rPr>
        <w:t>ticas</w:t>
      </w:r>
    </w:p>
    <w:p w:rsidR="006004BD" w:rsidRPr="005E5790" w:rsidRDefault="006004BD" w:rsidP="006004B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5E5790">
        <w:rPr>
          <w:rFonts w:ascii="TimesNewRomanPSMT" w:cs="TimesNewRomanPSMT"/>
          <w:color w:val="000000"/>
          <w:sz w:val="24"/>
          <w:szCs w:val="24"/>
        </w:rPr>
        <w:t>Reservat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ó</w:t>
      </w:r>
      <w:r w:rsidRPr="005E5790">
        <w:rPr>
          <w:rFonts w:ascii="TimesNewRomanPSMT" w:cs="TimesNewRomanPSMT"/>
          <w:color w:val="000000"/>
          <w:sz w:val="24"/>
          <w:szCs w:val="24"/>
        </w:rPr>
        <w:t xml:space="preserve">rio de 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á</w:t>
      </w:r>
      <w:r w:rsidRPr="005E5790">
        <w:rPr>
          <w:rFonts w:ascii="TimesNewRomanPSMT" w:cs="TimesNewRomanPSMT"/>
          <w:color w:val="000000"/>
          <w:sz w:val="24"/>
          <w:szCs w:val="24"/>
        </w:rPr>
        <w:t>gua para higieniza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çã</w:t>
      </w:r>
      <w:r w:rsidRPr="005E5790">
        <w:rPr>
          <w:rFonts w:ascii="TimesNewRomanPSMT" w:cs="TimesNewRomanPSMT"/>
          <w:color w:val="000000"/>
          <w:sz w:val="24"/>
          <w:szCs w:val="24"/>
        </w:rPr>
        <w:t>o das</w:t>
      </w:r>
    </w:p>
    <w:p w:rsidR="006004BD" w:rsidRPr="005E5790" w:rsidRDefault="006004BD" w:rsidP="006004B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5E5790">
        <w:rPr>
          <w:rFonts w:ascii="TimesNewRomanPSMT" w:cs="TimesNewRomanPSMT"/>
          <w:color w:val="000000"/>
          <w:sz w:val="24"/>
          <w:szCs w:val="24"/>
        </w:rPr>
        <w:t>m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ã</w:t>
      </w:r>
      <w:r w:rsidRPr="005E5790">
        <w:rPr>
          <w:rFonts w:ascii="TimesNewRomanPSMT" w:cs="TimesNewRomanPSMT"/>
          <w:color w:val="000000"/>
          <w:sz w:val="24"/>
          <w:szCs w:val="24"/>
        </w:rPr>
        <w:t>os com pia e coletor de res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í</w:t>
      </w:r>
      <w:r w:rsidRPr="005E5790">
        <w:rPr>
          <w:rFonts w:ascii="TimesNewRomanPSMT" w:cs="TimesNewRomanPSMT"/>
          <w:color w:val="000000"/>
          <w:sz w:val="24"/>
          <w:szCs w:val="24"/>
        </w:rPr>
        <w:t>duos l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í</w:t>
      </w:r>
      <w:r w:rsidRPr="005E5790">
        <w:rPr>
          <w:rFonts w:ascii="TimesNewRomanPSMT" w:cs="TimesNewRomanPSMT"/>
          <w:color w:val="000000"/>
          <w:sz w:val="24"/>
          <w:szCs w:val="24"/>
        </w:rPr>
        <w:t>quidos.</w:t>
      </w:r>
    </w:p>
    <w:p w:rsidR="006004BD" w:rsidRPr="005E5790" w:rsidRDefault="006004BD" w:rsidP="006004BD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 w:rsidRPr="005E5790">
        <w:rPr>
          <w:rFonts w:ascii="TimesNewRomanPSMT" w:cs="TimesNewRomanPSMT"/>
          <w:color w:val="000000"/>
          <w:sz w:val="24"/>
          <w:szCs w:val="24"/>
        </w:rPr>
        <w:t>Reservat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ó</w:t>
      </w:r>
      <w:r w:rsidRPr="005E5790">
        <w:rPr>
          <w:rFonts w:ascii="TimesNewRomanPSMT" w:cs="TimesNewRomanPSMT"/>
          <w:color w:val="000000"/>
          <w:sz w:val="24"/>
          <w:szCs w:val="24"/>
        </w:rPr>
        <w:t>rio para res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í</w:t>
      </w:r>
      <w:r w:rsidRPr="005E5790">
        <w:rPr>
          <w:rFonts w:ascii="TimesNewRomanPSMT" w:cs="TimesNewRomanPSMT"/>
          <w:color w:val="000000"/>
          <w:sz w:val="24"/>
          <w:szCs w:val="24"/>
        </w:rPr>
        <w:t>duos s</w:t>
      </w:r>
      <w:r w:rsidRPr="005E5790">
        <w:rPr>
          <w:rFonts w:ascii="TimesNewRomanPSMT" w:cs="TimesNewRomanPSMT" w:hint="cs"/>
          <w:color w:val="000000"/>
          <w:sz w:val="24"/>
          <w:szCs w:val="24"/>
        </w:rPr>
        <w:t>ó</w:t>
      </w:r>
      <w:r w:rsidRPr="005E5790">
        <w:rPr>
          <w:rFonts w:ascii="TimesNewRomanPSMT" w:cs="TimesNewRomanPSMT"/>
          <w:color w:val="000000"/>
          <w:sz w:val="24"/>
          <w:szCs w:val="24"/>
        </w:rPr>
        <w:t>lidos.</w:t>
      </w:r>
    </w:p>
    <w:p w:rsidR="006004BD" w:rsidRDefault="006004BD" w:rsidP="006004B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:rsidR="006004BD" w:rsidRPr="005E5790" w:rsidRDefault="006004BD" w:rsidP="00D72EF0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</w:p>
    <w:sectPr w:rsidR="006004BD" w:rsidRPr="005E5790" w:rsidSect="002662C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713" w:rsidRDefault="005C1713" w:rsidP="005E5790">
      <w:pPr>
        <w:spacing w:after="0" w:line="240" w:lineRule="auto"/>
      </w:pPr>
      <w:r>
        <w:separator/>
      </w:r>
    </w:p>
  </w:endnote>
  <w:endnote w:type="continuationSeparator" w:id="1">
    <w:p w:rsidR="005C1713" w:rsidRDefault="005C1713" w:rsidP="005E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5089"/>
      <w:docPartObj>
        <w:docPartGallery w:val="Page Numbers (Bottom of Page)"/>
        <w:docPartUnique/>
      </w:docPartObj>
    </w:sdtPr>
    <w:sdtContent>
      <w:p w:rsidR="001237C2" w:rsidRDefault="005504C9">
        <w:pPr>
          <w:pStyle w:val="Rodap"/>
          <w:jc w:val="right"/>
        </w:pPr>
        <w:fldSimple w:instr=" PAGE   \* MERGEFORMAT ">
          <w:r w:rsidR="00A91954">
            <w:rPr>
              <w:noProof/>
            </w:rPr>
            <w:t>7</w:t>
          </w:r>
        </w:fldSimple>
      </w:p>
    </w:sdtContent>
  </w:sdt>
  <w:p w:rsidR="001237C2" w:rsidRPr="005E5790" w:rsidRDefault="001237C2" w:rsidP="009B477C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Rua Deodoro, nº 209, 1</w:t>
    </w:r>
    <w:r w:rsidRPr="005E5790">
      <w:rPr>
        <w:rFonts w:ascii="Arial" w:hAnsi="Arial" w:cs="Arial"/>
        <w:color w:val="000000"/>
        <w:sz w:val="24"/>
        <w:szCs w:val="24"/>
      </w:rPr>
      <w:t>º andar, Centro, Florianópolis/SC</w:t>
    </w:r>
  </w:p>
  <w:p w:rsidR="001237C2" w:rsidRDefault="001237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713" w:rsidRDefault="005C1713" w:rsidP="005E5790">
      <w:pPr>
        <w:spacing w:after="0" w:line="240" w:lineRule="auto"/>
      </w:pPr>
      <w:r>
        <w:separator/>
      </w:r>
    </w:p>
  </w:footnote>
  <w:footnote w:type="continuationSeparator" w:id="1">
    <w:p w:rsidR="005C1713" w:rsidRDefault="005C1713" w:rsidP="005E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C2" w:rsidRDefault="001237C2" w:rsidP="005E5790">
    <w:pPr>
      <w:autoSpaceDE w:val="0"/>
      <w:autoSpaceDN w:val="0"/>
      <w:adjustRightInd w:val="0"/>
      <w:spacing w:after="0" w:line="240" w:lineRule="auto"/>
      <w:rPr>
        <w:rFonts w:ascii="Arial-BoldMT" w:cs="Arial-BoldMT"/>
        <w:b/>
        <w:bCs/>
        <w:color w:val="1F497D"/>
        <w:sz w:val="36"/>
        <w:szCs w:val="36"/>
      </w:rPr>
    </w:pPr>
    <w:r w:rsidRPr="005E5790">
      <w:rPr>
        <w:rFonts w:ascii="Arial-BoldMT" w:cs="Arial-BoldMT"/>
        <w:b/>
        <w:bCs/>
        <w:noProof/>
        <w:color w:val="1F497D"/>
        <w:sz w:val="36"/>
        <w:szCs w:val="36"/>
        <w:lang w:eastAsia="pt-BR"/>
      </w:rPr>
      <w:drawing>
        <wp:inline distT="0" distB="0" distL="114300" distR="114300">
          <wp:extent cx="5572125" cy="1000125"/>
          <wp:effectExtent l="19050" t="0" r="0" b="0"/>
          <wp:docPr id="2" name="image2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21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237C2" w:rsidRPr="005E5790" w:rsidRDefault="001237C2" w:rsidP="005E5790">
    <w:pPr>
      <w:autoSpaceDE w:val="0"/>
      <w:autoSpaceDN w:val="0"/>
      <w:adjustRightInd w:val="0"/>
      <w:spacing w:after="0" w:line="240" w:lineRule="auto"/>
      <w:jc w:val="center"/>
      <w:rPr>
        <w:rFonts w:ascii="Arial-BoldMT" w:cs="Arial-BoldMT"/>
        <w:b/>
        <w:bCs/>
        <w:color w:val="1F497D"/>
        <w:sz w:val="28"/>
        <w:szCs w:val="28"/>
      </w:rPr>
    </w:pPr>
    <w:r w:rsidRPr="005E5790">
      <w:rPr>
        <w:rFonts w:ascii="Arial-BoldMT" w:cs="Arial-BoldMT"/>
        <w:b/>
        <w:bCs/>
        <w:color w:val="1F497D"/>
        <w:sz w:val="28"/>
        <w:szCs w:val="28"/>
      </w:rPr>
      <w:t>SECRETARIA MUNICIPAL CASA CIVIL</w:t>
    </w:r>
  </w:p>
  <w:p w:rsidR="001237C2" w:rsidRPr="005E5790" w:rsidRDefault="001237C2" w:rsidP="005E5790">
    <w:pPr>
      <w:autoSpaceDE w:val="0"/>
      <w:autoSpaceDN w:val="0"/>
      <w:adjustRightInd w:val="0"/>
      <w:spacing w:after="0" w:line="240" w:lineRule="auto"/>
      <w:jc w:val="center"/>
      <w:rPr>
        <w:rFonts w:ascii="Arial-BoldMT" w:cs="Arial-BoldMT"/>
        <w:b/>
        <w:bCs/>
        <w:color w:val="1F497D"/>
        <w:sz w:val="28"/>
        <w:szCs w:val="28"/>
      </w:rPr>
    </w:pPr>
    <w:r w:rsidRPr="005E5790">
      <w:rPr>
        <w:rFonts w:ascii="Arial-BoldMT" w:cs="Arial-BoldMT"/>
        <w:b/>
        <w:bCs/>
        <w:color w:val="1F497D"/>
        <w:sz w:val="28"/>
        <w:szCs w:val="28"/>
      </w:rPr>
      <w:t>SECRETARIA MUNICIPAL SEGURAN</w:t>
    </w:r>
    <w:r w:rsidRPr="005E5790">
      <w:rPr>
        <w:rFonts w:ascii="Arial-BoldMT" w:cs="Arial-BoldMT" w:hint="cs"/>
        <w:b/>
        <w:bCs/>
        <w:color w:val="1F497D"/>
        <w:sz w:val="28"/>
        <w:szCs w:val="28"/>
      </w:rPr>
      <w:t>Ç</w:t>
    </w:r>
    <w:r w:rsidRPr="005E5790">
      <w:rPr>
        <w:rFonts w:ascii="Arial-BoldMT" w:cs="Arial-BoldMT"/>
        <w:b/>
        <w:bCs/>
        <w:color w:val="1F497D"/>
        <w:sz w:val="28"/>
        <w:szCs w:val="28"/>
      </w:rPr>
      <w:t>A P</w:t>
    </w:r>
    <w:r w:rsidRPr="005E5790">
      <w:rPr>
        <w:rFonts w:ascii="Arial-BoldMT" w:cs="Arial-BoldMT" w:hint="cs"/>
        <w:b/>
        <w:bCs/>
        <w:color w:val="1F497D"/>
        <w:sz w:val="28"/>
        <w:szCs w:val="28"/>
      </w:rPr>
      <w:t>Ú</w:t>
    </w:r>
    <w:r w:rsidRPr="005E5790">
      <w:rPr>
        <w:rFonts w:ascii="Arial-BoldMT" w:cs="Arial-BoldMT"/>
        <w:b/>
        <w:bCs/>
        <w:color w:val="1F497D"/>
        <w:sz w:val="28"/>
        <w:szCs w:val="28"/>
      </w:rPr>
      <w:t>BLICA</w:t>
    </w:r>
  </w:p>
  <w:p w:rsidR="001237C2" w:rsidRPr="005E5790" w:rsidRDefault="001237C2" w:rsidP="005E5790">
    <w:pPr>
      <w:autoSpaceDE w:val="0"/>
      <w:autoSpaceDN w:val="0"/>
      <w:adjustRightInd w:val="0"/>
      <w:spacing w:after="0" w:line="240" w:lineRule="auto"/>
      <w:jc w:val="center"/>
      <w:rPr>
        <w:rFonts w:ascii="Arial-BoldMT" w:cs="Arial-BoldMT"/>
        <w:b/>
        <w:bCs/>
        <w:color w:val="1F497D"/>
        <w:sz w:val="28"/>
        <w:szCs w:val="28"/>
      </w:rPr>
    </w:pPr>
    <w:r w:rsidRPr="005E5790">
      <w:rPr>
        <w:rFonts w:ascii="Arial-BoldMT" w:cs="Arial-BoldMT"/>
        <w:b/>
        <w:bCs/>
        <w:color w:val="1F497D"/>
        <w:sz w:val="28"/>
        <w:szCs w:val="28"/>
      </w:rPr>
      <w:t>SUPERINTEND</w:t>
    </w:r>
    <w:r w:rsidRPr="005E5790">
      <w:rPr>
        <w:rFonts w:ascii="Arial-BoldMT" w:cs="Arial-BoldMT" w:hint="cs"/>
        <w:b/>
        <w:bCs/>
        <w:color w:val="1F497D"/>
        <w:sz w:val="28"/>
        <w:szCs w:val="28"/>
      </w:rPr>
      <w:t>Ê</w:t>
    </w:r>
    <w:r w:rsidRPr="005E5790">
      <w:rPr>
        <w:rFonts w:ascii="Arial-BoldMT" w:cs="Arial-BoldMT"/>
        <w:b/>
        <w:bCs/>
        <w:color w:val="1F497D"/>
        <w:sz w:val="28"/>
        <w:szCs w:val="28"/>
      </w:rPr>
      <w:t>NCIA DE SERVI</w:t>
    </w:r>
    <w:r w:rsidRPr="005E5790">
      <w:rPr>
        <w:rFonts w:ascii="Arial-BoldMT" w:cs="Arial-BoldMT" w:hint="cs"/>
        <w:b/>
        <w:bCs/>
        <w:color w:val="1F497D"/>
        <w:sz w:val="28"/>
        <w:szCs w:val="28"/>
      </w:rPr>
      <w:t>Ç</w:t>
    </w:r>
    <w:r w:rsidRPr="005E5790">
      <w:rPr>
        <w:rFonts w:ascii="Arial-BoldMT" w:cs="Arial-BoldMT"/>
        <w:b/>
        <w:bCs/>
        <w:color w:val="1F497D"/>
        <w:sz w:val="28"/>
        <w:szCs w:val="28"/>
      </w:rPr>
      <w:t>OS P</w:t>
    </w:r>
    <w:r w:rsidRPr="005E5790">
      <w:rPr>
        <w:rFonts w:ascii="Arial-BoldMT" w:cs="Arial-BoldMT" w:hint="cs"/>
        <w:b/>
        <w:bCs/>
        <w:color w:val="1F497D"/>
        <w:sz w:val="28"/>
        <w:szCs w:val="28"/>
      </w:rPr>
      <w:t>Ú</w:t>
    </w:r>
    <w:r w:rsidRPr="005E5790">
      <w:rPr>
        <w:rFonts w:ascii="Arial-BoldMT" w:cs="Arial-BoldMT"/>
        <w:b/>
        <w:bCs/>
        <w:color w:val="1F497D"/>
        <w:sz w:val="28"/>
        <w:szCs w:val="28"/>
      </w:rPr>
      <w:t>BLICOS</w:t>
    </w:r>
  </w:p>
  <w:p w:rsidR="001237C2" w:rsidRDefault="001237C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790"/>
    <w:rsid w:val="00027693"/>
    <w:rsid w:val="00107E33"/>
    <w:rsid w:val="001237C2"/>
    <w:rsid w:val="001E3A3D"/>
    <w:rsid w:val="002662C5"/>
    <w:rsid w:val="00272FF0"/>
    <w:rsid w:val="002838AC"/>
    <w:rsid w:val="002D03A4"/>
    <w:rsid w:val="0030362E"/>
    <w:rsid w:val="00352B51"/>
    <w:rsid w:val="005504C9"/>
    <w:rsid w:val="005B6537"/>
    <w:rsid w:val="005C006C"/>
    <w:rsid w:val="005C1713"/>
    <w:rsid w:val="005E5790"/>
    <w:rsid w:val="006004BD"/>
    <w:rsid w:val="006B7F27"/>
    <w:rsid w:val="006C17A2"/>
    <w:rsid w:val="0074596A"/>
    <w:rsid w:val="007D43FB"/>
    <w:rsid w:val="00837E86"/>
    <w:rsid w:val="009B477C"/>
    <w:rsid w:val="00A111DA"/>
    <w:rsid w:val="00A91954"/>
    <w:rsid w:val="00B516EE"/>
    <w:rsid w:val="00BD0DD5"/>
    <w:rsid w:val="00BE2B75"/>
    <w:rsid w:val="00C00CE7"/>
    <w:rsid w:val="00C31E74"/>
    <w:rsid w:val="00D66828"/>
    <w:rsid w:val="00D72EF0"/>
    <w:rsid w:val="00DA0DD3"/>
    <w:rsid w:val="00ED143F"/>
    <w:rsid w:val="00F8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7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E5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5790"/>
  </w:style>
  <w:style w:type="paragraph" w:styleId="Rodap">
    <w:name w:val="footer"/>
    <w:basedOn w:val="Normal"/>
    <w:link w:val="RodapChar"/>
    <w:uiPriority w:val="99"/>
    <w:unhideWhenUsed/>
    <w:rsid w:val="005E5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5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755E-8BC1-4B81-BE92-D771642C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2689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369896</dc:creator>
  <cp:lastModifiedBy>369896</cp:lastModifiedBy>
  <cp:revision>7</cp:revision>
  <cp:lastPrinted>2018-04-09T18:31:00Z</cp:lastPrinted>
  <dcterms:created xsi:type="dcterms:W3CDTF">2018-04-09T16:05:00Z</dcterms:created>
  <dcterms:modified xsi:type="dcterms:W3CDTF">2018-04-23T19:24:00Z</dcterms:modified>
</cp:coreProperties>
</file>