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6B75" w:rsidRDefault="00FD6B75">
      <w:pPr>
        <w:pStyle w:val="Corpodetexto"/>
        <w:spacing w:before="5"/>
        <w:rPr>
          <w:sz w:val="12"/>
        </w:rPr>
      </w:pPr>
    </w:p>
    <w:p w:rsidR="00FD6B75" w:rsidRDefault="00BD0508">
      <w:pPr>
        <w:pStyle w:val="Corpodetexto"/>
        <w:spacing w:before="90"/>
        <w:ind w:left="2761"/>
      </w:pPr>
      <w:r>
        <w:rPr>
          <w:u w:val="single"/>
        </w:rPr>
        <w:t>CHAMADA PÚBLICA SESP nº 00</w:t>
      </w:r>
      <w:r w:rsidR="001200ED">
        <w:rPr>
          <w:u w:val="single"/>
        </w:rPr>
        <w:t>1</w:t>
      </w:r>
      <w:r>
        <w:rPr>
          <w:u w:val="single"/>
        </w:rPr>
        <w:t>/201</w:t>
      </w:r>
      <w:r w:rsidR="001200ED">
        <w:rPr>
          <w:u w:val="single"/>
        </w:rPr>
        <w:t>8</w:t>
      </w:r>
    </w:p>
    <w:p w:rsidR="00FD6B75" w:rsidRDefault="00BD0508">
      <w:pPr>
        <w:pStyle w:val="Ttulo1"/>
        <w:spacing w:before="5"/>
        <w:ind w:left="475" w:right="366" w:firstLine="2"/>
        <w:jc w:val="center"/>
      </w:pPr>
      <w:r>
        <w:rPr>
          <w:u w:val="thick"/>
        </w:rPr>
        <w:t>Credenciamento de interessados em exercer a “Atividade de Comércio Ambulante”</w:t>
      </w:r>
      <w:r>
        <w:t xml:space="preserve"> </w:t>
      </w:r>
      <w:r>
        <w:rPr>
          <w:u w:val="thick"/>
        </w:rPr>
        <w:t xml:space="preserve">temporário para Evento: </w:t>
      </w:r>
      <w:r w:rsidR="001200ED">
        <w:rPr>
          <w:u w:val="thick"/>
        </w:rPr>
        <w:t>PARADA DA DIVERSIDADE BEIRA MAR CONTINENTAL</w:t>
      </w:r>
      <w:r>
        <w:t xml:space="preserve"> </w:t>
      </w:r>
      <w:r w:rsidR="001200ED">
        <w:rPr>
          <w:u w:val="thick"/>
        </w:rPr>
        <w:t>ESTREITO</w:t>
      </w:r>
      <w:r>
        <w:rPr>
          <w:spacing w:val="56"/>
          <w:u w:val="thick"/>
        </w:rPr>
        <w:t xml:space="preserve"> </w:t>
      </w:r>
      <w:r>
        <w:rPr>
          <w:u w:val="thick"/>
        </w:rPr>
        <w:t>FLORIANÓPOLIS/SC</w:t>
      </w:r>
    </w:p>
    <w:p w:rsidR="00FD6B75" w:rsidRDefault="00FD6B75">
      <w:pPr>
        <w:pStyle w:val="Corpodetexto"/>
        <w:rPr>
          <w:b/>
          <w:sz w:val="20"/>
        </w:rPr>
      </w:pPr>
    </w:p>
    <w:p w:rsidR="00FD6B75" w:rsidRDefault="00FD6B75">
      <w:pPr>
        <w:pStyle w:val="Corpodetexto"/>
        <w:spacing w:before="9"/>
        <w:rPr>
          <w:b/>
          <w:sz w:val="19"/>
        </w:rPr>
      </w:pPr>
    </w:p>
    <w:p w:rsidR="00FD6B75" w:rsidRDefault="00BD0508">
      <w:pPr>
        <w:spacing w:before="90" w:line="244" w:lineRule="auto"/>
        <w:ind w:left="262" w:right="147"/>
        <w:jc w:val="both"/>
        <w:rPr>
          <w:b/>
          <w:sz w:val="24"/>
        </w:rPr>
      </w:pPr>
      <w:r>
        <w:rPr>
          <w:b/>
          <w:sz w:val="24"/>
        </w:rPr>
        <w:t>A PREFEITURA MUNICIPAL DE FLORIANÓPOLIS</w:t>
      </w:r>
      <w:r>
        <w:rPr>
          <w:sz w:val="24"/>
        </w:rPr>
        <w:t xml:space="preserve">, através da </w:t>
      </w:r>
      <w:r>
        <w:rPr>
          <w:b/>
          <w:sz w:val="24"/>
        </w:rPr>
        <w:t xml:space="preserve">SECRETARIA MUNICIPAL  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D</w:t>
      </w:r>
      <w:r w:rsidR="001200ED">
        <w:rPr>
          <w:b/>
          <w:sz w:val="24"/>
        </w:rPr>
        <w:t>O CONTINENTE E ASSUNTOS METROPOLITANOS</w:t>
      </w:r>
      <w:r>
        <w:rPr>
          <w:b/>
          <w:sz w:val="24"/>
        </w:rPr>
        <w:t xml:space="preserve">,  </w:t>
      </w:r>
      <w:r>
        <w:rPr>
          <w:b/>
          <w:spacing w:val="16"/>
          <w:sz w:val="24"/>
        </w:rPr>
        <w:t xml:space="preserve"> </w:t>
      </w:r>
    </w:p>
    <w:p w:rsidR="00FD6B75" w:rsidRDefault="00BD0508">
      <w:pPr>
        <w:ind w:left="262" w:right="146"/>
        <w:jc w:val="both"/>
        <w:rPr>
          <w:b/>
          <w:sz w:val="24"/>
        </w:rPr>
      </w:pPr>
      <w:r>
        <w:rPr>
          <w:sz w:val="24"/>
        </w:rPr>
        <w:t xml:space="preserve">com sede à Rua </w:t>
      </w:r>
      <w:r w:rsidR="001200ED">
        <w:rPr>
          <w:sz w:val="24"/>
        </w:rPr>
        <w:t xml:space="preserve">João Evangelista da Costa </w:t>
      </w:r>
      <w:r>
        <w:rPr>
          <w:sz w:val="24"/>
        </w:rPr>
        <w:t>,</w:t>
      </w:r>
      <w:r w:rsidR="001200ED">
        <w:rPr>
          <w:sz w:val="24"/>
        </w:rPr>
        <w:t>827</w:t>
      </w:r>
      <w:r>
        <w:rPr>
          <w:sz w:val="24"/>
        </w:rPr>
        <w:t xml:space="preserve"> C</w:t>
      </w:r>
      <w:r w:rsidR="001200ED">
        <w:rPr>
          <w:sz w:val="24"/>
        </w:rPr>
        <w:t>oloninha</w:t>
      </w:r>
      <w:r>
        <w:rPr>
          <w:sz w:val="24"/>
        </w:rPr>
        <w:t xml:space="preserve">, Florianópolis, em conformidade com o que prescreve o artigo 2º da </w:t>
      </w:r>
      <w:r>
        <w:rPr>
          <w:spacing w:val="-3"/>
          <w:sz w:val="24"/>
        </w:rPr>
        <w:t xml:space="preserve">Lei </w:t>
      </w:r>
      <w:r>
        <w:rPr>
          <w:sz w:val="24"/>
        </w:rPr>
        <w:t xml:space="preserve">nº 8.666/1993, que regulamenta o inciso XXI do artigo 37 da Constituição Federal e legislação vigente, </w:t>
      </w:r>
      <w:r>
        <w:rPr>
          <w:b/>
          <w:sz w:val="24"/>
        </w:rPr>
        <w:t xml:space="preserve">TORNA PÚBLICO </w:t>
      </w:r>
      <w:r>
        <w:rPr>
          <w:sz w:val="24"/>
        </w:rPr>
        <w:t xml:space="preserve">a abertura das inscrições aos interessados em exercer atividade de comércio ambulante temporário, nas modalidades de Comercio de Alimentos e Comércio de Bebidas, conforme relação das atividades abaixo descritas, para o evento </w:t>
      </w:r>
      <w:r>
        <w:rPr>
          <w:spacing w:val="2"/>
          <w:sz w:val="24"/>
        </w:rPr>
        <w:t xml:space="preserve">da </w:t>
      </w:r>
      <w:r w:rsidR="001200ED">
        <w:rPr>
          <w:b/>
          <w:sz w:val="24"/>
        </w:rPr>
        <w:t xml:space="preserve">PARADA DA DIVERSIDADE </w:t>
      </w:r>
      <w:r>
        <w:rPr>
          <w:b/>
          <w:spacing w:val="33"/>
          <w:sz w:val="24"/>
        </w:rPr>
        <w:t xml:space="preserve"> </w:t>
      </w:r>
    </w:p>
    <w:p w:rsidR="00FD6B75" w:rsidRDefault="00BD0508">
      <w:pPr>
        <w:ind w:left="262" w:right="145"/>
        <w:jc w:val="both"/>
        <w:rPr>
          <w:sz w:val="24"/>
        </w:rPr>
      </w:pPr>
      <w:r>
        <w:rPr>
          <w:b/>
          <w:sz w:val="24"/>
        </w:rPr>
        <w:t>201</w:t>
      </w:r>
      <w:r w:rsidR="001200ED">
        <w:rPr>
          <w:b/>
          <w:sz w:val="24"/>
        </w:rPr>
        <w:t>8</w:t>
      </w:r>
      <w:r>
        <w:rPr>
          <w:b/>
          <w:sz w:val="24"/>
        </w:rPr>
        <w:t xml:space="preserve"> - FLORIANÓPOLIS/SC </w:t>
      </w:r>
      <w:r>
        <w:rPr>
          <w:sz w:val="24"/>
        </w:rPr>
        <w:t xml:space="preserve">que acontecerá no dia </w:t>
      </w:r>
      <w:r w:rsidR="001200ED">
        <w:rPr>
          <w:b/>
          <w:sz w:val="24"/>
        </w:rPr>
        <w:t>09</w:t>
      </w:r>
      <w:r>
        <w:rPr>
          <w:b/>
          <w:sz w:val="24"/>
        </w:rPr>
        <w:t xml:space="preserve"> de </w:t>
      </w:r>
      <w:r w:rsidR="001200ED">
        <w:rPr>
          <w:b/>
          <w:sz w:val="24"/>
        </w:rPr>
        <w:t>Setembro de 2018</w:t>
      </w:r>
      <w:r>
        <w:rPr>
          <w:sz w:val="24"/>
        </w:rPr>
        <w:t xml:space="preserve">, nas áreas estabelecidas </w:t>
      </w:r>
      <w:r w:rsidR="001200ED">
        <w:rPr>
          <w:sz w:val="24"/>
        </w:rPr>
        <w:t xml:space="preserve">na Beira Mar Continental </w:t>
      </w:r>
      <w:r>
        <w:rPr>
          <w:sz w:val="24"/>
        </w:rPr>
        <w:t>da cidade de Florianópolis.</w:t>
      </w:r>
    </w:p>
    <w:p w:rsidR="00FD6B75" w:rsidRDefault="00FD6B75">
      <w:pPr>
        <w:pStyle w:val="Corpodetexto"/>
        <w:spacing w:before="9"/>
        <w:rPr>
          <w:sz w:val="23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127"/>
        <w:gridCol w:w="4322"/>
      </w:tblGrid>
      <w:tr w:rsidR="00FD6B75">
        <w:trPr>
          <w:trHeight w:val="827"/>
        </w:trPr>
        <w:tc>
          <w:tcPr>
            <w:tcW w:w="9001" w:type="dxa"/>
            <w:gridSpan w:val="3"/>
          </w:tcPr>
          <w:p w:rsidR="00FD6B75" w:rsidRDefault="00FD6B75">
            <w:pPr>
              <w:pStyle w:val="TableParagraph"/>
              <w:spacing w:before="8"/>
              <w:rPr>
                <w:sz w:val="23"/>
              </w:rPr>
            </w:pPr>
          </w:p>
          <w:p w:rsidR="00FD6B75" w:rsidRDefault="00BD0508">
            <w:pPr>
              <w:pStyle w:val="TableParagraph"/>
              <w:ind w:left="2834"/>
              <w:rPr>
                <w:b/>
                <w:sz w:val="24"/>
              </w:rPr>
            </w:pPr>
            <w:r>
              <w:rPr>
                <w:b/>
                <w:sz w:val="24"/>
              </w:rPr>
              <w:t>ATIVIDADES LICENCIADAS:</w:t>
            </w:r>
          </w:p>
        </w:tc>
      </w:tr>
      <w:tr w:rsidR="00FD6B75">
        <w:trPr>
          <w:trHeight w:val="827"/>
        </w:trPr>
        <w:tc>
          <w:tcPr>
            <w:tcW w:w="2552" w:type="dxa"/>
          </w:tcPr>
          <w:p w:rsidR="00FD6B75" w:rsidRDefault="00FD6B75">
            <w:pPr>
              <w:pStyle w:val="TableParagraph"/>
              <w:spacing w:before="8"/>
              <w:rPr>
                <w:sz w:val="23"/>
              </w:rPr>
            </w:pPr>
          </w:p>
          <w:p w:rsidR="00FD6B75" w:rsidRDefault="00BD0508">
            <w:pPr>
              <w:pStyle w:val="TableParagraph"/>
              <w:ind w:left="662"/>
              <w:rPr>
                <w:b/>
                <w:sz w:val="24"/>
              </w:rPr>
            </w:pPr>
            <w:r>
              <w:rPr>
                <w:b/>
                <w:sz w:val="24"/>
              </w:rPr>
              <w:t>Modalidade</w:t>
            </w:r>
          </w:p>
        </w:tc>
        <w:tc>
          <w:tcPr>
            <w:tcW w:w="2127" w:type="dxa"/>
          </w:tcPr>
          <w:p w:rsidR="00FD6B75" w:rsidRDefault="00FD6B75">
            <w:pPr>
              <w:pStyle w:val="TableParagraph"/>
              <w:spacing w:before="8"/>
              <w:rPr>
                <w:sz w:val="23"/>
              </w:rPr>
            </w:pPr>
          </w:p>
          <w:p w:rsidR="00FD6B75" w:rsidRDefault="00BD0508">
            <w:pPr>
              <w:pStyle w:val="TableParagraph"/>
              <w:spacing w:line="270" w:lineRule="atLeast"/>
              <w:ind w:left="695" w:right="428" w:hanging="240"/>
              <w:rPr>
                <w:b/>
                <w:sz w:val="24"/>
              </w:rPr>
            </w:pPr>
            <w:r>
              <w:rPr>
                <w:b/>
                <w:sz w:val="24"/>
              </w:rPr>
              <w:t>Quantidade (vagas)</w:t>
            </w:r>
          </w:p>
        </w:tc>
        <w:tc>
          <w:tcPr>
            <w:tcW w:w="4322" w:type="dxa"/>
          </w:tcPr>
          <w:p w:rsidR="00FD6B75" w:rsidRDefault="00FD6B75">
            <w:pPr>
              <w:pStyle w:val="TableParagraph"/>
              <w:spacing w:before="8"/>
              <w:rPr>
                <w:sz w:val="23"/>
              </w:rPr>
            </w:pPr>
          </w:p>
          <w:p w:rsidR="00FD6B75" w:rsidRDefault="00BD0508">
            <w:pPr>
              <w:pStyle w:val="TableParagraph"/>
              <w:spacing w:line="270" w:lineRule="atLeast"/>
              <w:ind w:left="920" w:right="557" w:hanging="339"/>
              <w:rPr>
                <w:b/>
                <w:sz w:val="24"/>
              </w:rPr>
            </w:pPr>
            <w:r>
              <w:rPr>
                <w:b/>
                <w:sz w:val="24"/>
              </w:rPr>
              <w:t>Especificação da Modalidade e Equipamento Permitido</w:t>
            </w:r>
          </w:p>
        </w:tc>
      </w:tr>
      <w:tr w:rsidR="00FD6B75">
        <w:trPr>
          <w:trHeight w:val="1060"/>
        </w:trPr>
        <w:tc>
          <w:tcPr>
            <w:tcW w:w="2552" w:type="dxa"/>
            <w:tcBorders>
              <w:bottom w:val="nil"/>
            </w:tcBorders>
          </w:tcPr>
          <w:p w:rsidR="00FD6B75" w:rsidRDefault="00BD0508">
            <w:pPr>
              <w:pStyle w:val="TableParagraph"/>
              <w:spacing w:before="116"/>
              <w:ind w:left="539" w:right="365" w:hanging="149"/>
              <w:rPr>
                <w:b/>
                <w:sz w:val="24"/>
              </w:rPr>
            </w:pPr>
            <w:r>
              <w:rPr>
                <w:b/>
                <w:sz w:val="24"/>
              </w:rPr>
              <w:t>COMÉRCIO DE ALIMENTOS</w:t>
            </w:r>
          </w:p>
        </w:tc>
        <w:tc>
          <w:tcPr>
            <w:tcW w:w="2127" w:type="dxa"/>
            <w:tcBorders>
              <w:bottom w:val="nil"/>
            </w:tcBorders>
          </w:tcPr>
          <w:p w:rsidR="00FD6B75" w:rsidRDefault="001200ED" w:rsidP="003200DF">
            <w:pPr>
              <w:pStyle w:val="TableParagraph"/>
              <w:spacing w:before="111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="00BD0508">
              <w:rPr>
                <w:sz w:val="24"/>
              </w:rPr>
              <w:t xml:space="preserve"> (</w:t>
            </w:r>
            <w:r>
              <w:rPr>
                <w:sz w:val="24"/>
              </w:rPr>
              <w:t>vinte</w:t>
            </w:r>
            <w:r w:rsidR="00BD0508">
              <w:rPr>
                <w:sz w:val="24"/>
              </w:rPr>
              <w:t>) n</w:t>
            </w:r>
            <w:r>
              <w:rPr>
                <w:sz w:val="24"/>
              </w:rPr>
              <w:t xml:space="preserve">a rotatoria em baixo da Ponte Hercilio </w:t>
            </w:r>
            <w:r w:rsidR="003200DF">
              <w:rPr>
                <w:sz w:val="24"/>
              </w:rPr>
              <w:t>L</w:t>
            </w:r>
            <w:r>
              <w:rPr>
                <w:sz w:val="24"/>
              </w:rPr>
              <w:t>uz</w:t>
            </w:r>
            <w:r w:rsidR="00BD0508">
              <w:rPr>
                <w:sz w:val="24"/>
              </w:rPr>
              <w:t xml:space="preserve"> </w:t>
            </w:r>
          </w:p>
        </w:tc>
        <w:tc>
          <w:tcPr>
            <w:tcW w:w="4322" w:type="dxa"/>
            <w:vMerge w:val="restart"/>
          </w:tcPr>
          <w:p w:rsidR="00FD6B75" w:rsidRDefault="00BD0508">
            <w:pPr>
              <w:pStyle w:val="TableParagraph"/>
              <w:spacing w:before="111"/>
              <w:ind w:left="183" w:right="67"/>
              <w:jc w:val="center"/>
              <w:rPr>
                <w:sz w:val="24"/>
              </w:rPr>
            </w:pPr>
            <w:r>
              <w:rPr>
                <w:color w:val="242424"/>
                <w:sz w:val="24"/>
              </w:rPr>
              <w:t>Comércio de Alimentos em Veículos tipo: Food truck, Tawners, Trailler e Carrinho de Cachorro quente e Lanches</w:t>
            </w:r>
          </w:p>
        </w:tc>
      </w:tr>
      <w:tr w:rsidR="00FD6B75">
        <w:trPr>
          <w:trHeight w:val="782"/>
        </w:trPr>
        <w:tc>
          <w:tcPr>
            <w:tcW w:w="2552" w:type="dxa"/>
            <w:tcBorders>
              <w:top w:val="nil"/>
              <w:bottom w:val="nil"/>
            </w:tcBorders>
          </w:tcPr>
          <w:p w:rsidR="00FD6B75" w:rsidRDefault="00FD6B75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D6B75" w:rsidRDefault="003200DF" w:rsidP="003200DF">
            <w:pPr>
              <w:pStyle w:val="TableParagraph"/>
              <w:spacing w:before="110"/>
              <w:ind w:left="196" w:right="168" w:firstLine="165"/>
              <w:rPr>
                <w:sz w:val="24"/>
              </w:rPr>
            </w:pPr>
            <w:r>
              <w:rPr>
                <w:sz w:val="24"/>
              </w:rPr>
              <w:t>20</w:t>
            </w:r>
            <w:r w:rsidR="00BD0508">
              <w:rPr>
                <w:sz w:val="24"/>
              </w:rPr>
              <w:t xml:space="preserve"> (</w:t>
            </w:r>
            <w:r>
              <w:rPr>
                <w:sz w:val="24"/>
              </w:rPr>
              <w:t>vinte</w:t>
            </w:r>
            <w:r w:rsidR="00BD0508">
              <w:rPr>
                <w:sz w:val="24"/>
              </w:rPr>
              <w:t xml:space="preserve">) no </w:t>
            </w:r>
            <w:r>
              <w:rPr>
                <w:sz w:val="24"/>
              </w:rPr>
              <w:t>ultimo Bolsão da Beira Mar Continental</w:t>
            </w:r>
          </w:p>
        </w:tc>
        <w:tc>
          <w:tcPr>
            <w:tcW w:w="4322" w:type="dxa"/>
            <w:vMerge/>
            <w:tcBorders>
              <w:top w:val="nil"/>
            </w:tcBorders>
          </w:tcPr>
          <w:p w:rsidR="00FD6B75" w:rsidRDefault="00FD6B75">
            <w:pPr>
              <w:rPr>
                <w:sz w:val="2"/>
                <w:szCs w:val="2"/>
              </w:rPr>
            </w:pPr>
          </w:p>
        </w:tc>
      </w:tr>
      <w:tr w:rsidR="00FD6B75">
        <w:trPr>
          <w:trHeight w:val="1609"/>
        </w:trPr>
        <w:tc>
          <w:tcPr>
            <w:tcW w:w="2552" w:type="dxa"/>
            <w:tcBorders>
              <w:top w:val="nil"/>
              <w:bottom w:val="nil"/>
            </w:tcBorders>
          </w:tcPr>
          <w:p w:rsidR="003200DF" w:rsidRDefault="003200DF" w:rsidP="003200DF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COMÉRCIO DE</w:t>
            </w:r>
          </w:p>
          <w:p w:rsidR="00FD6B75" w:rsidRDefault="003200DF" w:rsidP="003200DF">
            <w:pPr>
              <w:pStyle w:val="TableParagraph"/>
            </w:pPr>
            <w:r>
              <w:rPr>
                <w:b/>
                <w:sz w:val="24"/>
              </w:rPr>
              <w:t xml:space="preserve">ALIMENTOS TIPO CHURRASQUINHO           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D6B75" w:rsidRDefault="003200DF" w:rsidP="003200DF">
            <w:pPr>
              <w:pStyle w:val="TableParagraph"/>
              <w:spacing w:before="110"/>
              <w:ind w:left="86" w:right="75"/>
              <w:jc w:val="center"/>
              <w:rPr>
                <w:sz w:val="24"/>
              </w:rPr>
            </w:pPr>
            <w:r>
              <w:rPr>
                <w:sz w:val="24"/>
              </w:rPr>
              <w:t>15 (quinze) na rotatoria em baixo da Ponte Hercilio Luz</w:t>
            </w:r>
          </w:p>
        </w:tc>
        <w:tc>
          <w:tcPr>
            <w:tcW w:w="4322" w:type="dxa"/>
            <w:vMerge/>
            <w:tcBorders>
              <w:top w:val="nil"/>
            </w:tcBorders>
          </w:tcPr>
          <w:p w:rsidR="00FD6B75" w:rsidRDefault="00FD6B75">
            <w:pPr>
              <w:rPr>
                <w:sz w:val="2"/>
                <w:szCs w:val="2"/>
              </w:rPr>
            </w:pPr>
          </w:p>
        </w:tc>
      </w:tr>
      <w:tr w:rsidR="00FD6B75">
        <w:trPr>
          <w:trHeight w:val="1058"/>
        </w:trPr>
        <w:tc>
          <w:tcPr>
            <w:tcW w:w="2552" w:type="dxa"/>
            <w:tcBorders>
              <w:top w:val="nil"/>
              <w:bottom w:val="nil"/>
            </w:tcBorders>
          </w:tcPr>
          <w:p w:rsidR="00FD6B75" w:rsidRDefault="00FD6B75">
            <w:pPr>
              <w:pStyle w:val="TableParagraph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FD6B75" w:rsidRDefault="003200DF" w:rsidP="003200DF">
            <w:pPr>
              <w:pStyle w:val="TableParagraph"/>
              <w:spacing w:before="110"/>
              <w:ind w:left="162" w:right="153" w:hanging="1"/>
              <w:jc w:val="center"/>
              <w:rPr>
                <w:sz w:val="24"/>
              </w:rPr>
            </w:pPr>
            <w:r>
              <w:rPr>
                <w:sz w:val="24"/>
              </w:rPr>
              <w:t>15 (quinze) no ultimo Bolsão da Beira Mar Continental</w:t>
            </w:r>
          </w:p>
        </w:tc>
        <w:tc>
          <w:tcPr>
            <w:tcW w:w="4322" w:type="dxa"/>
            <w:vMerge/>
            <w:tcBorders>
              <w:top w:val="nil"/>
            </w:tcBorders>
          </w:tcPr>
          <w:p w:rsidR="00FD6B75" w:rsidRDefault="00FD6B75">
            <w:pPr>
              <w:rPr>
                <w:sz w:val="2"/>
                <w:szCs w:val="2"/>
              </w:rPr>
            </w:pPr>
          </w:p>
        </w:tc>
      </w:tr>
      <w:tr w:rsidR="00FD6B75">
        <w:trPr>
          <w:trHeight w:val="790"/>
        </w:trPr>
        <w:tc>
          <w:tcPr>
            <w:tcW w:w="2552" w:type="dxa"/>
            <w:tcBorders>
              <w:top w:val="nil"/>
            </w:tcBorders>
          </w:tcPr>
          <w:p w:rsidR="00FD6B75" w:rsidRDefault="00FD6B75">
            <w:pPr>
              <w:pStyle w:val="TableParagraph"/>
            </w:pPr>
          </w:p>
        </w:tc>
        <w:tc>
          <w:tcPr>
            <w:tcW w:w="2127" w:type="dxa"/>
            <w:tcBorders>
              <w:top w:val="nil"/>
            </w:tcBorders>
          </w:tcPr>
          <w:p w:rsidR="00FD6B75" w:rsidRDefault="00FD6B75">
            <w:pPr>
              <w:pStyle w:val="TableParagraph"/>
              <w:spacing w:before="110"/>
              <w:ind w:left="241" w:right="198" w:hanging="15"/>
              <w:rPr>
                <w:sz w:val="24"/>
              </w:rPr>
            </w:pPr>
          </w:p>
        </w:tc>
        <w:tc>
          <w:tcPr>
            <w:tcW w:w="4322" w:type="dxa"/>
            <w:vMerge/>
            <w:tcBorders>
              <w:top w:val="nil"/>
            </w:tcBorders>
          </w:tcPr>
          <w:p w:rsidR="00FD6B75" w:rsidRDefault="00FD6B75">
            <w:pPr>
              <w:rPr>
                <w:sz w:val="2"/>
                <w:szCs w:val="2"/>
              </w:rPr>
            </w:pPr>
          </w:p>
        </w:tc>
      </w:tr>
    </w:tbl>
    <w:p w:rsidR="00FD6B75" w:rsidRDefault="00FD6B75">
      <w:pPr>
        <w:rPr>
          <w:sz w:val="2"/>
          <w:szCs w:val="2"/>
        </w:rPr>
        <w:sectPr w:rsidR="00FD6B75">
          <w:headerReference w:type="default" r:id="rId7"/>
          <w:footerReference w:type="default" r:id="rId8"/>
          <w:type w:val="continuous"/>
          <w:pgSz w:w="11910" w:h="16840"/>
          <w:pgMar w:top="1660" w:right="840" w:bottom="1260" w:left="1440" w:header="730" w:footer="1061" w:gutter="0"/>
          <w:pgNumType w:start="1"/>
          <w:cols w:space="720"/>
        </w:sectPr>
      </w:pPr>
    </w:p>
    <w:p w:rsidR="00FD6B75" w:rsidRDefault="00FD6B75">
      <w:pPr>
        <w:pStyle w:val="Corpodetexto"/>
        <w:rPr>
          <w:sz w:val="21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127"/>
        <w:gridCol w:w="4322"/>
      </w:tblGrid>
      <w:tr w:rsidR="00FD6B75">
        <w:trPr>
          <w:trHeight w:val="5340"/>
        </w:trPr>
        <w:tc>
          <w:tcPr>
            <w:tcW w:w="2552" w:type="dxa"/>
          </w:tcPr>
          <w:p w:rsidR="00FD6B75" w:rsidRDefault="00BD0508">
            <w:pPr>
              <w:pStyle w:val="TableParagraph"/>
              <w:spacing w:before="116"/>
              <w:ind w:left="374" w:right="364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COMÉRCIO DE BEBIDAS: Água,</w:t>
            </w:r>
          </w:p>
          <w:p w:rsidR="00FD6B75" w:rsidRDefault="00BD0508">
            <w:pPr>
              <w:pStyle w:val="TableParagraph"/>
              <w:ind w:left="81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Refrigerante e Cerveja em Lata</w:t>
            </w:r>
          </w:p>
          <w:p w:rsidR="00F82AB8" w:rsidRDefault="00F82AB8">
            <w:pPr>
              <w:pStyle w:val="TableParagraph"/>
              <w:ind w:left="81" w:right="74"/>
              <w:jc w:val="center"/>
              <w:rPr>
                <w:b/>
                <w:sz w:val="24"/>
              </w:rPr>
            </w:pPr>
          </w:p>
          <w:p w:rsidR="00F82AB8" w:rsidRDefault="00F82AB8">
            <w:pPr>
              <w:pStyle w:val="TableParagraph"/>
              <w:ind w:left="81" w:right="74"/>
              <w:jc w:val="center"/>
              <w:rPr>
                <w:b/>
                <w:sz w:val="24"/>
              </w:rPr>
            </w:pPr>
          </w:p>
          <w:p w:rsidR="00F82AB8" w:rsidRDefault="00F82AB8">
            <w:pPr>
              <w:pStyle w:val="TableParagraph"/>
              <w:ind w:left="81" w:right="74"/>
              <w:jc w:val="center"/>
              <w:rPr>
                <w:b/>
                <w:sz w:val="24"/>
              </w:rPr>
            </w:pPr>
          </w:p>
          <w:p w:rsidR="00F82AB8" w:rsidRDefault="00F82AB8">
            <w:pPr>
              <w:pStyle w:val="TableParagraph"/>
              <w:ind w:left="81" w:right="74"/>
              <w:jc w:val="center"/>
              <w:rPr>
                <w:b/>
                <w:sz w:val="24"/>
              </w:rPr>
            </w:pPr>
          </w:p>
          <w:p w:rsidR="00F82AB8" w:rsidRDefault="00F82AB8">
            <w:pPr>
              <w:pStyle w:val="TableParagraph"/>
              <w:ind w:left="81" w:right="74"/>
              <w:jc w:val="center"/>
              <w:rPr>
                <w:b/>
                <w:sz w:val="24"/>
              </w:rPr>
            </w:pPr>
          </w:p>
          <w:p w:rsidR="00F82AB8" w:rsidRDefault="00F82AB8">
            <w:pPr>
              <w:pStyle w:val="TableParagraph"/>
              <w:ind w:left="81" w:right="74"/>
              <w:jc w:val="center"/>
              <w:rPr>
                <w:b/>
                <w:sz w:val="24"/>
              </w:rPr>
            </w:pPr>
          </w:p>
          <w:p w:rsidR="00F82AB8" w:rsidRDefault="00F82AB8">
            <w:pPr>
              <w:pStyle w:val="TableParagraph"/>
              <w:ind w:left="81" w:right="74"/>
              <w:jc w:val="center"/>
              <w:rPr>
                <w:b/>
                <w:sz w:val="24"/>
              </w:rPr>
            </w:pPr>
          </w:p>
          <w:p w:rsidR="00F82AB8" w:rsidRDefault="00F82AB8">
            <w:pPr>
              <w:pStyle w:val="TableParagraph"/>
              <w:ind w:left="81" w:right="74"/>
              <w:jc w:val="center"/>
              <w:rPr>
                <w:b/>
                <w:sz w:val="24"/>
              </w:rPr>
            </w:pPr>
          </w:p>
          <w:p w:rsidR="00F82AB8" w:rsidRDefault="00F82AB8">
            <w:pPr>
              <w:pStyle w:val="TableParagraph"/>
              <w:ind w:left="81" w:right="74"/>
              <w:jc w:val="center"/>
              <w:rPr>
                <w:b/>
                <w:sz w:val="24"/>
              </w:rPr>
            </w:pPr>
          </w:p>
          <w:p w:rsidR="00F82AB8" w:rsidRDefault="00F82AB8">
            <w:pPr>
              <w:pStyle w:val="TableParagraph"/>
              <w:ind w:left="81" w:right="74"/>
              <w:jc w:val="center"/>
              <w:rPr>
                <w:b/>
                <w:sz w:val="24"/>
              </w:rPr>
            </w:pPr>
          </w:p>
          <w:p w:rsidR="00F82AB8" w:rsidRDefault="00F82AB8" w:rsidP="00F82AB8">
            <w:pPr>
              <w:pStyle w:val="TableParagraph"/>
              <w:spacing w:before="116"/>
              <w:ind w:left="374" w:right="364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COMÉRCIO DE GELO</w:t>
            </w:r>
          </w:p>
          <w:p w:rsidR="00F82AB8" w:rsidRDefault="00F82AB8" w:rsidP="00F82AB8">
            <w:pPr>
              <w:pStyle w:val="TableParagraph"/>
              <w:ind w:left="81" w:right="74"/>
              <w:jc w:val="center"/>
              <w:rPr>
                <w:b/>
                <w:sz w:val="24"/>
              </w:rPr>
            </w:pPr>
          </w:p>
        </w:tc>
        <w:tc>
          <w:tcPr>
            <w:tcW w:w="2127" w:type="dxa"/>
          </w:tcPr>
          <w:p w:rsidR="00FD6B75" w:rsidRDefault="008656EF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25</w:t>
            </w:r>
            <w:r w:rsidR="003200DF">
              <w:rPr>
                <w:sz w:val="24"/>
              </w:rPr>
              <w:t xml:space="preserve"> (</w:t>
            </w:r>
            <w:r>
              <w:rPr>
                <w:sz w:val="24"/>
              </w:rPr>
              <w:t>vinte cinco</w:t>
            </w:r>
            <w:r w:rsidR="003200DF">
              <w:rPr>
                <w:sz w:val="24"/>
              </w:rPr>
              <w:t>) na rotatoria em baixo da Ponte Hercilio Luz</w:t>
            </w:r>
          </w:p>
          <w:p w:rsidR="00F82AB8" w:rsidRDefault="00F82AB8">
            <w:pPr>
              <w:pStyle w:val="TableParagraph"/>
              <w:spacing w:before="10"/>
              <w:rPr>
                <w:sz w:val="24"/>
              </w:rPr>
            </w:pPr>
          </w:p>
          <w:p w:rsidR="00F82AB8" w:rsidRDefault="00F82AB8" w:rsidP="00F82AB8">
            <w:pPr>
              <w:pStyle w:val="TableParagraph"/>
              <w:ind w:left="86" w:right="76"/>
              <w:jc w:val="center"/>
              <w:rPr>
                <w:sz w:val="24"/>
              </w:rPr>
            </w:pPr>
            <w:r>
              <w:rPr>
                <w:sz w:val="24"/>
              </w:rPr>
              <w:t>25 (vinte cinco) no ultimo Bolsão da Beira Mar Continental</w:t>
            </w:r>
          </w:p>
          <w:p w:rsidR="00F82AB8" w:rsidRDefault="00F82AB8">
            <w:pPr>
              <w:pStyle w:val="TableParagraph"/>
              <w:spacing w:before="10"/>
              <w:rPr>
                <w:sz w:val="24"/>
              </w:rPr>
            </w:pPr>
          </w:p>
          <w:p w:rsidR="003200DF" w:rsidRDefault="003200DF">
            <w:pPr>
              <w:pStyle w:val="TableParagraph"/>
              <w:spacing w:before="10"/>
              <w:rPr>
                <w:sz w:val="24"/>
              </w:rPr>
            </w:pPr>
          </w:p>
          <w:p w:rsidR="003200DF" w:rsidRDefault="003200DF">
            <w:pPr>
              <w:pStyle w:val="TableParagraph"/>
              <w:spacing w:before="10"/>
              <w:rPr>
                <w:sz w:val="20"/>
              </w:rPr>
            </w:pPr>
          </w:p>
          <w:p w:rsidR="00FD6B75" w:rsidRDefault="00FD6B75">
            <w:pPr>
              <w:pStyle w:val="TableParagraph"/>
              <w:spacing w:before="1"/>
              <w:ind w:left="196" w:right="189" w:firstLine="2"/>
              <w:jc w:val="center"/>
              <w:rPr>
                <w:sz w:val="24"/>
              </w:rPr>
            </w:pPr>
          </w:p>
          <w:p w:rsidR="00F82AB8" w:rsidRDefault="00F82AB8" w:rsidP="00F82AB8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02 (dois) na rotatoria em baixo da Ponte Hercilio Luz</w:t>
            </w:r>
          </w:p>
          <w:p w:rsidR="003200DF" w:rsidRDefault="003200DF" w:rsidP="003200DF">
            <w:pPr>
              <w:pStyle w:val="TableParagraph"/>
              <w:spacing w:before="10"/>
              <w:rPr>
                <w:sz w:val="24"/>
              </w:rPr>
            </w:pPr>
          </w:p>
          <w:p w:rsidR="00FD6B75" w:rsidRDefault="00FD6B75">
            <w:pPr>
              <w:pStyle w:val="TableParagraph"/>
              <w:spacing w:before="9"/>
              <w:rPr>
                <w:sz w:val="20"/>
              </w:rPr>
            </w:pPr>
          </w:p>
          <w:p w:rsidR="00F82AB8" w:rsidRDefault="00F82AB8" w:rsidP="008656EF">
            <w:pPr>
              <w:pStyle w:val="TableParagraph"/>
              <w:ind w:left="86" w:right="76"/>
              <w:jc w:val="center"/>
              <w:rPr>
                <w:sz w:val="24"/>
              </w:rPr>
            </w:pPr>
          </w:p>
          <w:p w:rsidR="00F82AB8" w:rsidRDefault="00F82AB8" w:rsidP="008656EF">
            <w:pPr>
              <w:pStyle w:val="TableParagraph"/>
              <w:ind w:left="86" w:right="76"/>
              <w:jc w:val="center"/>
              <w:rPr>
                <w:sz w:val="24"/>
              </w:rPr>
            </w:pPr>
          </w:p>
          <w:p w:rsidR="00F82AB8" w:rsidRDefault="00F82AB8" w:rsidP="008656EF">
            <w:pPr>
              <w:pStyle w:val="TableParagraph"/>
              <w:ind w:left="86" w:right="76"/>
              <w:jc w:val="center"/>
              <w:rPr>
                <w:sz w:val="24"/>
              </w:rPr>
            </w:pPr>
          </w:p>
          <w:p w:rsidR="00F82AB8" w:rsidRDefault="00F82AB8" w:rsidP="00F82AB8">
            <w:pPr>
              <w:pStyle w:val="TableParagraph"/>
              <w:ind w:left="86" w:right="76"/>
              <w:jc w:val="center"/>
              <w:rPr>
                <w:sz w:val="24"/>
              </w:rPr>
            </w:pPr>
            <w:r>
              <w:rPr>
                <w:sz w:val="24"/>
              </w:rPr>
              <w:t>02 (dois) no ultimo Bolsão da Beira Mar Continental</w:t>
            </w:r>
          </w:p>
        </w:tc>
        <w:tc>
          <w:tcPr>
            <w:tcW w:w="4322" w:type="dxa"/>
          </w:tcPr>
          <w:p w:rsidR="00FD6B75" w:rsidRDefault="00BD0508">
            <w:pPr>
              <w:pStyle w:val="TableParagraph"/>
              <w:spacing w:before="111"/>
              <w:ind w:left="1069"/>
              <w:rPr>
                <w:sz w:val="24"/>
              </w:rPr>
            </w:pPr>
            <w:r>
              <w:rPr>
                <w:sz w:val="24"/>
              </w:rPr>
              <w:t>Caixas Térmicas/Isopor</w:t>
            </w:r>
          </w:p>
        </w:tc>
      </w:tr>
    </w:tbl>
    <w:p w:rsidR="00FD6B75" w:rsidRDefault="00FD6B75">
      <w:pPr>
        <w:pStyle w:val="Corpodetexto"/>
        <w:spacing w:before="10"/>
        <w:rPr>
          <w:sz w:val="15"/>
        </w:rPr>
      </w:pPr>
    </w:p>
    <w:p w:rsidR="00FD6B75" w:rsidRDefault="00BD0508">
      <w:pPr>
        <w:spacing w:before="92" w:line="237" w:lineRule="auto"/>
        <w:ind w:left="262" w:right="145"/>
        <w:jc w:val="both"/>
        <w:rPr>
          <w:b/>
          <w:i/>
          <w:sz w:val="24"/>
        </w:rPr>
      </w:pPr>
      <w:r>
        <w:rPr>
          <w:b/>
          <w:sz w:val="24"/>
        </w:rPr>
        <w:t xml:space="preserve">A </w:t>
      </w:r>
      <w:r>
        <w:rPr>
          <w:b/>
          <w:i/>
          <w:sz w:val="24"/>
        </w:rPr>
        <w:t xml:space="preserve">licença será expedida em caráter temporário, ficando o requerente habilitado para o exercício da atividade somente para a data de </w:t>
      </w:r>
      <w:r w:rsidR="008656EF">
        <w:rPr>
          <w:b/>
          <w:i/>
          <w:sz w:val="24"/>
          <w:u w:val="thick"/>
        </w:rPr>
        <w:t>09</w:t>
      </w:r>
      <w:r>
        <w:rPr>
          <w:b/>
          <w:i/>
          <w:sz w:val="24"/>
          <w:u w:val="thick"/>
        </w:rPr>
        <w:t xml:space="preserve"> de </w:t>
      </w:r>
      <w:r w:rsidR="008656EF">
        <w:rPr>
          <w:b/>
          <w:i/>
          <w:sz w:val="24"/>
          <w:u w:val="thick"/>
        </w:rPr>
        <w:t>Setembro</w:t>
      </w:r>
      <w:r>
        <w:rPr>
          <w:b/>
          <w:i/>
          <w:sz w:val="24"/>
          <w:u w:val="thick"/>
        </w:rPr>
        <w:t xml:space="preserve"> de 201</w:t>
      </w:r>
      <w:r w:rsidR="008656EF">
        <w:rPr>
          <w:b/>
          <w:i/>
          <w:sz w:val="24"/>
          <w:u w:val="thick"/>
        </w:rPr>
        <w:t>8</w:t>
      </w:r>
      <w:r>
        <w:rPr>
          <w:b/>
          <w:i/>
          <w:sz w:val="24"/>
          <w:u w:val="thick"/>
        </w:rPr>
        <w:t>, no período das 10h às</w:t>
      </w:r>
      <w:r>
        <w:rPr>
          <w:b/>
          <w:i/>
          <w:sz w:val="24"/>
        </w:rPr>
        <w:t xml:space="preserve"> </w:t>
      </w:r>
      <w:r w:rsidR="008656EF">
        <w:rPr>
          <w:b/>
          <w:i/>
          <w:sz w:val="24"/>
          <w:u w:val="thick"/>
        </w:rPr>
        <w:t>21</w:t>
      </w:r>
      <w:r>
        <w:rPr>
          <w:b/>
          <w:i/>
          <w:sz w:val="24"/>
          <w:u w:val="thick"/>
        </w:rPr>
        <w:t>h</w:t>
      </w:r>
      <w:r>
        <w:rPr>
          <w:sz w:val="24"/>
        </w:rPr>
        <w:t xml:space="preserve">, </w:t>
      </w:r>
      <w:r>
        <w:rPr>
          <w:b/>
          <w:i/>
          <w:sz w:val="24"/>
        </w:rPr>
        <w:t>em locais determinados e de acordo com as condições abaixo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estabelecidas.</w:t>
      </w:r>
    </w:p>
    <w:p w:rsidR="00FD6B75" w:rsidRDefault="00FD6B75">
      <w:pPr>
        <w:pStyle w:val="Corpodetexto"/>
        <w:spacing w:before="6"/>
        <w:rPr>
          <w:b/>
          <w:i/>
        </w:rPr>
      </w:pPr>
    </w:p>
    <w:p w:rsidR="00FD6B75" w:rsidRDefault="00BD0508">
      <w:pPr>
        <w:pStyle w:val="PargrafodaLista"/>
        <w:numPr>
          <w:ilvl w:val="0"/>
          <w:numId w:val="4"/>
        </w:numPr>
        <w:tabs>
          <w:tab w:val="left" w:pos="522"/>
        </w:tabs>
        <w:ind w:hanging="259"/>
        <w:rPr>
          <w:b/>
          <w:sz w:val="24"/>
        </w:rPr>
      </w:pPr>
      <w:r>
        <w:rPr>
          <w:b/>
          <w:sz w:val="24"/>
        </w:rPr>
        <w:t>DAS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INSCRIÇÕES</w:t>
      </w:r>
    </w:p>
    <w:p w:rsidR="00FD6B75" w:rsidRDefault="00FD6B75">
      <w:pPr>
        <w:pStyle w:val="Corpodetexto"/>
        <w:spacing w:before="3"/>
        <w:rPr>
          <w:b/>
          <w:sz w:val="34"/>
        </w:rPr>
      </w:pPr>
    </w:p>
    <w:p w:rsidR="00FD6B75" w:rsidRDefault="00BD0508">
      <w:pPr>
        <w:pStyle w:val="PargrafodaLista"/>
        <w:numPr>
          <w:ilvl w:val="1"/>
          <w:numId w:val="4"/>
        </w:numPr>
        <w:tabs>
          <w:tab w:val="left" w:pos="697"/>
        </w:tabs>
        <w:spacing w:line="312" w:lineRule="auto"/>
        <w:ind w:right="150" w:hanging="374"/>
        <w:jc w:val="both"/>
        <w:rPr>
          <w:sz w:val="24"/>
        </w:rPr>
      </w:pPr>
      <w:r>
        <w:tab/>
      </w:r>
      <w:r>
        <w:rPr>
          <w:b/>
          <w:sz w:val="24"/>
        </w:rPr>
        <w:t xml:space="preserve">Do Período das Inscrições </w:t>
      </w:r>
      <w:r>
        <w:rPr>
          <w:sz w:val="24"/>
        </w:rPr>
        <w:t xml:space="preserve">- Os interessados deverão ingressar com PROCESSO a ser protocolado no período de </w:t>
      </w:r>
      <w:r w:rsidR="008656EF">
        <w:rPr>
          <w:b/>
          <w:spacing w:val="-3"/>
          <w:sz w:val="24"/>
        </w:rPr>
        <w:t>2</w:t>
      </w:r>
      <w:r w:rsidR="00B761AD">
        <w:rPr>
          <w:b/>
          <w:spacing w:val="-3"/>
          <w:sz w:val="24"/>
        </w:rPr>
        <w:t>4</w:t>
      </w:r>
      <w:r>
        <w:rPr>
          <w:b/>
          <w:spacing w:val="-3"/>
          <w:sz w:val="24"/>
        </w:rPr>
        <w:t>/0</w:t>
      </w:r>
      <w:r w:rsidR="008656EF">
        <w:rPr>
          <w:b/>
          <w:spacing w:val="-3"/>
          <w:sz w:val="24"/>
        </w:rPr>
        <w:t>8</w:t>
      </w:r>
      <w:r>
        <w:rPr>
          <w:b/>
          <w:spacing w:val="-3"/>
          <w:sz w:val="24"/>
        </w:rPr>
        <w:t>/201</w:t>
      </w:r>
      <w:r w:rsidR="008656EF">
        <w:rPr>
          <w:b/>
          <w:spacing w:val="-3"/>
          <w:sz w:val="24"/>
        </w:rPr>
        <w:t>8</w:t>
      </w:r>
      <w:r>
        <w:rPr>
          <w:b/>
          <w:spacing w:val="-3"/>
          <w:sz w:val="24"/>
        </w:rPr>
        <w:t xml:space="preserve"> </w:t>
      </w:r>
      <w:r>
        <w:rPr>
          <w:spacing w:val="-3"/>
          <w:sz w:val="24"/>
        </w:rPr>
        <w:t xml:space="preserve">até </w:t>
      </w:r>
      <w:r w:rsidR="00B761AD">
        <w:rPr>
          <w:b/>
          <w:spacing w:val="-4"/>
          <w:sz w:val="24"/>
        </w:rPr>
        <w:t>30</w:t>
      </w:r>
      <w:r>
        <w:rPr>
          <w:b/>
          <w:spacing w:val="-4"/>
          <w:sz w:val="24"/>
        </w:rPr>
        <w:t>/0</w:t>
      </w:r>
      <w:r w:rsidR="008656EF">
        <w:rPr>
          <w:b/>
          <w:spacing w:val="-4"/>
          <w:sz w:val="24"/>
        </w:rPr>
        <w:t>8</w:t>
      </w:r>
      <w:r>
        <w:rPr>
          <w:b/>
          <w:spacing w:val="-4"/>
          <w:sz w:val="24"/>
        </w:rPr>
        <w:t>/201</w:t>
      </w:r>
      <w:r w:rsidR="008656EF">
        <w:rPr>
          <w:b/>
          <w:spacing w:val="-4"/>
          <w:sz w:val="24"/>
        </w:rPr>
        <w:t>8</w:t>
      </w:r>
      <w:r>
        <w:rPr>
          <w:b/>
          <w:spacing w:val="-4"/>
          <w:sz w:val="24"/>
        </w:rPr>
        <w:t xml:space="preserve">, </w:t>
      </w:r>
      <w:r>
        <w:rPr>
          <w:sz w:val="24"/>
        </w:rPr>
        <w:t xml:space="preserve">de segunda a sexta-feira, das 8h às 17h, na Unidade Central do PRÓ-CIDADÃO, localizado na Rua </w:t>
      </w:r>
      <w:r w:rsidR="008656EF">
        <w:rPr>
          <w:sz w:val="24"/>
        </w:rPr>
        <w:t>Mauro Ramos, Centro e Unidade Continente localizado na Rua João Evangelista da Costa 827 Coloninha</w:t>
      </w:r>
      <w:r>
        <w:rPr>
          <w:sz w:val="24"/>
        </w:rPr>
        <w:t xml:space="preserve"> </w:t>
      </w:r>
      <w:r w:rsidR="008656EF">
        <w:rPr>
          <w:sz w:val="24"/>
        </w:rPr>
        <w:t>, Florianópolis.</w:t>
      </w:r>
    </w:p>
    <w:p w:rsidR="00FD6B75" w:rsidRDefault="00BD0508">
      <w:pPr>
        <w:pStyle w:val="PargrafodaLista"/>
        <w:numPr>
          <w:ilvl w:val="1"/>
          <w:numId w:val="4"/>
        </w:numPr>
        <w:tabs>
          <w:tab w:val="left" w:pos="697"/>
        </w:tabs>
        <w:spacing w:before="121" w:line="312" w:lineRule="auto"/>
        <w:ind w:right="148" w:hanging="374"/>
        <w:jc w:val="both"/>
        <w:rPr>
          <w:sz w:val="24"/>
        </w:rPr>
      </w:pPr>
      <w:r>
        <w:tab/>
      </w:r>
      <w:r>
        <w:rPr>
          <w:b/>
          <w:sz w:val="24"/>
        </w:rPr>
        <w:t xml:space="preserve">Da Documentação paras Inscrições </w:t>
      </w:r>
      <w:r>
        <w:rPr>
          <w:sz w:val="24"/>
        </w:rPr>
        <w:t>- Os Candidatos interessados deverão anexar ao processo os seguintes</w:t>
      </w:r>
      <w:r>
        <w:rPr>
          <w:spacing w:val="6"/>
          <w:sz w:val="24"/>
        </w:rPr>
        <w:t xml:space="preserve"> </w:t>
      </w:r>
      <w:r>
        <w:rPr>
          <w:sz w:val="24"/>
        </w:rPr>
        <w:t>documentos:</w:t>
      </w:r>
    </w:p>
    <w:p w:rsidR="00FD6B75" w:rsidRDefault="00BD0508">
      <w:pPr>
        <w:pStyle w:val="PargrafodaLista"/>
        <w:numPr>
          <w:ilvl w:val="2"/>
          <w:numId w:val="4"/>
        </w:numPr>
        <w:tabs>
          <w:tab w:val="left" w:pos="1357"/>
        </w:tabs>
        <w:spacing w:line="274" w:lineRule="exact"/>
        <w:rPr>
          <w:sz w:val="24"/>
        </w:rPr>
      </w:pPr>
      <w:r>
        <w:rPr>
          <w:sz w:val="24"/>
        </w:rPr>
        <w:t>Cópia do RG e</w:t>
      </w:r>
      <w:r>
        <w:rPr>
          <w:spacing w:val="5"/>
          <w:sz w:val="24"/>
        </w:rPr>
        <w:t xml:space="preserve"> </w:t>
      </w:r>
      <w:r>
        <w:rPr>
          <w:sz w:val="24"/>
        </w:rPr>
        <w:t>CPF</w:t>
      </w:r>
      <w:r w:rsidR="00DF447C">
        <w:rPr>
          <w:sz w:val="24"/>
        </w:rPr>
        <w:t xml:space="preserve"> e Mei e CNPJ quando se tratar de Alimentação</w:t>
      </w:r>
    </w:p>
    <w:p w:rsidR="00FD6B75" w:rsidRDefault="00BD0508">
      <w:pPr>
        <w:pStyle w:val="PargrafodaLista"/>
        <w:numPr>
          <w:ilvl w:val="2"/>
          <w:numId w:val="4"/>
        </w:numPr>
        <w:tabs>
          <w:tab w:val="left" w:pos="1357"/>
        </w:tabs>
        <w:spacing w:before="84" w:line="312" w:lineRule="auto"/>
        <w:ind w:right="149"/>
        <w:jc w:val="both"/>
        <w:rPr>
          <w:sz w:val="24"/>
        </w:rPr>
      </w:pPr>
      <w:r>
        <w:rPr>
          <w:sz w:val="24"/>
        </w:rPr>
        <w:t>Prova de quitação com a Fazenda Municipal (CND); que poderá ser obtida no endereço:</w:t>
      </w:r>
      <w:r>
        <w:rPr>
          <w:color w:val="0000FF"/>
          <w:spacing w:val="-4"/>
          <w:sz w:val="24"/>
        </w:rPr>
        <w:t xml:space="preserve"> </w:t>
      </w:r>
      <w:hyperlink r:id="rId9">
        <w:r>
          <w:rPr>
            <w:color w:val="0000FF"/>
            <w:sz w:val="24"/>
            <w:u w:val="single" w:color="0000FF"/>
          </w:rPr>
          <w:t>http://www.pmf.sc.gov.br</w:t>
        </w:r>
      </w:hyperlink>
    </w:p>
    <w:p w:rsidR="00FD6B75" w:rsidRDefault="00511C96">
      <w:pPr>
        <w:pStyle w:val="PargrafodaLista"/>
        <w:numPr>
          <w:ilvl w:val="2"/>
          <w:numId w:val="4"/>
        </w:numPr>
        <w:tabs>
          <w:tab w:val="left" w:pos="1357"/>
        </w:tabs>
        <w:spacing w:line="314" w:lineRule="auto"/>
        <w:ind w:right="150"/>
        <w:jc w:val="both"/>
        <w:rPr>
          <w:sz w:val="24"/>
        </w:rPr>
      </w:pPr>
      <w:r>
        <w:rPr>
          <w:sz w:val="24"/>
        </w:rPr>
        <w:t>Auto</w:t>
      </w:r>
      <w:r w:rsidR="00C30567">
        <w:rPr>
          <w:sz w:val="24"/>
        </w:rPr>
        <w:t>r</w:t>
      </w:r>
      <w:r>
        <w:rPr>
          <w:sz w:val="24"/>
        </w:rPr>
        <w:t>ização Sanit</w:t>
      </w:r>
      <w:r w:rsidR="00C30567">
        <w:rPr>
          <w:sz w:val="24"/>
        </w:rPr>
        <w:t>á</w:t>
      </w:r>
      <w:r>
        <w:rPr>
          <w:sz w:val="24"/>
        </w:rPr>
        <w:t>ria nos casos de venda de Alimentos.</w:t>
      </w:r>
      <w:r w:rsidR="00BD0508">
        <w:rPr>
          <w:color w:val="0000FF"/>
          <w:sz w:val="24"/>
          <w:u w:val="single" w:color="0000FF"/>
        </w:rPr>
        <w:t xml:space="preserve"> </w:t>
      </w:r>
    </w:p>
    <w:p w:rsidR="00FD6B75" w:rsidRDefault="00BD0508">
      <w:pPr>
        <w:pStyle w:val="PargrafodaLista"/>
        <w:numPr>
          <w:ilvl w:val="2"/>
          <w:numId w:val="4"/>
        </w:numPr>
        <w:tabs>
          <w:tab w:val="left" w:pos="1357"/>
        </w:tabs>
        <w:spacing w:line="360" w:lineRule="auto"/>
        <w:ind w:right="122"/>
        <w:jc w:val="both"/>
        <w:rPr>
          <w:sz w:val="24"/>
        </w:rPr>
      </w:pPr>
      <w:r>
        <w:rPr>
          <w:sz w:val="24"/>
        </w:rPr>
        <w:t>Os requerentes deverão indicar a atividade e o local de interesse na hora da inscrição e, no caso de comércio de alimento, a descrição do equipamento com foto e as dimensões.</w:t>
      </w:r>
    </w:p>
    <w:p w:rsidR="00FD6B75" w:rsidRDefault="00FD6B75">
      <w:pPr>
        <w:spacing w:line="360" w:lineRule="auto"/>
        <w:jc w:val="both"/>
        <w:rPr>
          <w:sz w:val="24"/>
        </w:rPr>
        <w:sectPr w:rsidR="00FD6B75">
          <w:pgSz w:w="11910" w:h="16840"/>
          <w:pgMar w:top="1660" w:right="840" w:bottom="1260" w:left="1440" w:header="730" w:footer="1061" w:gutter="0"/>
          <w:cols w:space="720"/>
        </w:sectPr>
      </w:pPr>
    </w:p>
    <w:p w:rsidR="00FD6B75" w:rsidRDefault="00FD6B75">
      <w:pPr>
        <w:pStyle w:val="Corpodetexto"/>
        <w:rPr>
          <w:sz w:val="20"/>
        </w:rPr>
      </w:pPr>
    </w:p>
    <w:p w:rsidR="00FD6B75" w:rsidRDefault="00FD6B75">
      <w:pPr>
        <w:pStyle w:val="Corpodetexto"/>
        <w:spacing w:before="2"/>
      </w:pPr>
    </w:p>
    <w:p w:rsidR="00FD6B75" w:rsidRDefault="00BD0508">
      <w:pPr>
        <w:pStyle w:val="Ttulo1"/>
        <w:numPr>
          <w:ilvl w:val="0"/>
          <w:numId w:val="4"/>
        </w:numPr>
        <w:tabs>
          <w:tab w:val="left" w:pos="522"/>
        </w:tabs>
        <w:ind w:hanging="259"/>
      </w:pPr>
      <w:r>
        <w:t>DO CRITÉRIO DE SELEÇÃO DAS</w:t>
      </w:r>
      <w:r>
        <w:rPr>
          <w:spacing w:val="-1"/>
        </w:rPr>
        <w:t xml:space="preserve"> </w:t>
      </w:r>
      <w:r>
        <w:t>VAGAS</w:t>
      </w:r>
    </w:p>
    <w:p w:rsidR="00FD6B75" w:rsidRDefault="00FD6B75">
      <w:pPr>
        <w:pStyle w:val="Corpodetexto"/>
        <w:rPr>
          <w:b/>
          <w:sz w:val="26"/>
        </w:rPr>
      </w:pPr>
    </w:p>
    <w:p w:rsidR="00FD6B75" w:rsidRDefault="00BD0508">
      <w:pPr>
        <w:pStyle w:val="PargrafodaLista"/>
        <w:numPr>
          <w:ilvl w:val="1"/>
          <w:numId w:val="3"/>
        </w:numPr>
        <w:tabs>
          <w:tab w:val="left" w:pos="685"/>
        </w:tabs>
        <w:spacing w:before="208" w:line="360" w:lineRule="auto"/>
        <w:ind w:right="148" w:firstLine="0"/>
        <w:jc w:val="both"/>
        <w:rPr>
          <w:sz w:val="24"/>
        </w:rPr>
      </w:pPr>
      <w:r>
        <w:rPr>
          <w:b/>
          <w:sz w:val="24"/>
        </w:rPr>
        <w:t xml:space="preserve">Classificação – O Critério de Classificação será por ordem de inscrição. </w:t>
      </w:r>
      <w:r>
        <w:rPr>
          <w:sz w:val="24"/>
        </w:rPr>
        <w:t>Estarão CLASSIFICADOS os primeiros que solicitarem inscrição até atingir o número de vagas disponíveis, conforme a data do protocolo no Pró-Cidadão, e que tiverem entregado toda a documentação solicitada, em conformidade com esse</w:t>
      </w:r>
      <w:r>
        <w:rPr>
          <w:spacing w:val="1"/>
          <w:sz w:val="24"/>
        </w:rPr>
        <w:t xml:space="preserve"> </w:t>
      </w:r>
      <w:r>
        <w:rPr>
          <w:sz w:val="24"/>
        </w:rPr>
        <w:t>Comunicado.</w:t>
      </w:r>
    </w:p>
    <w:p w:rsidR="00FD6B75" w:rsidRDefault="00FD6B75">
      <w:pPr>
        <w:pStyle w:val="Corpodetexto"/>
        <w:spacing w:before="3"/>
        <w:rPr>
          <w:sz w:val="31"/>
        </w:rPr>
      </w:pPr>
    </w:p>
    <w:p w:rsidR="00FD6B75" w:rsidRDefault="00BD0508">
      <w:pPr>
        <w:pStyle w:val="PargrafodaLista"/>
        <w:numPr>
          <w:ilvl w:val="1"/>
          <w:numId w:val="3"/>
        </w:numPr>
        <w:tabs>
          <w:tab w:val="left" w:pos="622"/>
        </w:tabs>
        <w:spacing w:line="312" w:lineRule="auto"/>
        <w:ind w:right="115" w:firstLine="0"/>
        <w:jc w:val="both"/>
        <w:rPr>
          <w:sz w:val="24"/>
        </w:rPr>
      </w:pPr>
      <w:r>
        <w:rPr>
          <w:b/>
          <w:sz w:val="24"/>
        </w:rPr>
        <w:t xml:space="preserve">Do Resultado - </w:t>
      </w:r>
      <w:r>
        <w:rPr>
          <w:sz w:val="24"/>
        </w:rPr>
        <w:t xml:space="preserve">A relação dos requerentes contemplados será divulgada no dia </w:t>
      </w:r>
      <w:r w:rsidR="002139FF">
        <w:rPr>
          <w:b/>
          <w:sz w:val="24"/>
        </w:rPr>
        <w:t>03</w:t>
      </w:r>
      <w:r>
        <w:rPr>
          <w:b/>
          <w:sz w:val="24"/>
        </w:rPr>
        <w:t>/0</w:t>
      </w:r>
      <w:r w:rsidR="002139FF">
        <w:rPr>
          <w:b/>
          <w:sz w:val="24"/>
        </w:rPr>
        <w:t>9</w:t>
      </w:r>
      <w:r>
        <w:rPr>
          <w:b/>
          <w:sz w:val="24"/>
        </w:rPr>
        <w:t>/201</w:t>
      </w:r>
      <w:r w:rsidR="002139FF">
        <w:rPr>
          <w:b/>
          <w:sz w:val="24"/>
        </w:rPr>
        <w:t xml:space="preserve">8 </w:t>
      </w:r>
      <w:r>
        <w:rPr>
          <w:sz w:val="24"/>
        </w:rPr>
        <w:t>e poderá ser consultada no site da Prefeitura Municipal de Florianópolis –</w:t>
      </w:r>
      <w:hyperlink r:id="rId10" w:history="1">
        <w:r w:rsidR="00C30567" w:rsidRPr="004834C7">
          <w:rPr>
            <w:rStyle w:val="Hyperlink"/>
            <w:sz w:val="24"/>
            <w:u w:color="0000FF"/>
          </w:rPr>
          <w:t>www.pmf.sc.gov.br/editais/smdu</w:t>
        </w:r>
      </w:hyperlink>
      <w:r>
        <w:rPr>
          <w:sz w:val="24"/>
        </w:rPr>
        <w:t xml:space="preserve">. bem como na </w:t>
      </w:r>
      <w:r w:rsidR="00DF447C">
        <w:rPr>
          <w:sz w:val="24"/>
        </w:rPr>
        <w:t>SMCAM</w:t>
      </w:r>
      <w:r>
        <w:rPr>
          <w:sz w:val="24"/>
        </w:rPr>
        <w:t xml:space="preserve"> e na Unidade do</w:t>
      </w:r>
      <w:r>
        <w:rPr>
          <w:spacing w:val="-5"/>
          <w:sz w:val="24"/>
        </w:rPr>
        <w:t xml:space="preserve"> </w:t>
      </w:r>
      <w:r>
        <w:rPr>
          <w:sz w:val="24"/>
        </w:rPr>
        <w:t>Pró-Cidadão.</w:t>
      </w:r>
    </w:p>
    <w:p w:rsidR="00FD6B75" w:rsidRDefault="00FD6B75">
      <w:pPr>
        <w:pStyle w:val="Corpodetexto"/>
        <w:spacing w:before="6"/>
        <w:rPr>
          <w:sz w:val="31"/>
        </w:rPr>
      </w:pPr>
    </w:p>
    <w:p w:rsidR="00FD6B75" w:rsidRDefault="00BD0508">
      <w:pPr>
        <w:pStyle w:val="Ttulo1"/>
        <w:numPr>
          <w:ilvl w:val="0"/>
          <w:numId w:val="4"/>
        </w:numPr>
        <w:tabs>
          <w:tab w:val="left" w:pos="522"/>
        </w:tabs>
        <w:spacing w:before="0"/>
        <w:ind w:hanging="259"/>
      </w:pPr>
      <w:r>
        <w:t>DAS CONDIÇÕES DO</w:t>
      </w:r>
      <w:r>
        <w:rPr>
          <w:spacing w:val="-1"/>
        </w:rPr>
        <w:t xml:space="preserve"> </w:t>
      </w:r>
      <w:r>
        <w:t>CREDENCIAMENTO</w:t>
      </w:r>
    </w:p>
    <w:p w:rsidR="00FD6B75" w:rsidRDefault="00FD6B75">
      <w:pPr>
        <w:pStyle w:val="Corpodetexto"/>
        <w:spacing w:before="4"/>
        <w:rPr>
          <w:b/>
          <w:sz w:val="38"/>
        </w:rPr>
      </w:pPr>
    </w:p>
    <w:p w:rsidR="00FD6B75" w:rsidRDefault="00BD0508">
      <w:pPr>
        <w:ind w:left="262"/>
        <w:rPr>
          <w:b/>
          <w:sz w:val="24"/>
        </w:rPr>
      </w:pPr>
      <w:r>
        <w:rPr>
          <w:b/>
          <w:sz w:val="24"/>
        </w:rPr>
        <w:t>3.1- Todo requerente Credenciado deverá atentar para as seguintes condições:</w:t>
      </w:r>
    </w:p>
    <w:p w:rsidR="00FD6B75" w:rsidRDefault="00BD0508">
      <w:pPr>
        <w:pStyle w:val="PargrafodaLista"/>
        <w:numPr>
          <w:ilvl w:val="0"/>
          <w:numId w:val="2"/>
        </w:numPr>
        <w:tabs>
          <w:tab w:val="left" w:pos="1357"/>
        </w:tabs>
        <w:spacing w:before="77" w:line="312" w:lineRule="auto"/>
        <w:ind w:right="119"/>
        <w:jc w:val="both"/>
        <w:rPr>
          <w:sz w:val="24"/>
        </w:rPr>
      </w:pPr>
      <w:r>
        <w:rPr>
          <w:sz w:val="24"/>
        </w:rPr>
        <w:t xml:space="preserve">O credenciamento ocorrerá exclusivamente para o evento </w:t>
      </w:r>
      <w:r w:rsidR="002139FF">
        <w:rPr>
          <w:sz w:val="24"/>
        </w:rPr>
        <w:t>Parada da Diversidade.</w:t>
      </w:r>
      <w:r>
        <w:rPr>
          <w:sz w:val="24"/>
        </w:rPr>
        <w:t xml:space="preserve"> </w:t>
      </w:r>
    </w:p>
    <w:p w:rsidR="00FD6B75" w:rsidRDefault="00BD0508">
      <w:pPr>
        <w:pStyle w:val="PargrafodaLista"/>
        <w:numPr>
          <w:ilvl w:val="0"/>
          <w:numId w:val="2"/>
        </w:numPr>
        <w:tabs>
          <w:tab w:val="left" w:pos="1357"/>
        </w:tabs>
        <w:spacing w:line="360" w:lineRule="auto"/>
        <w:ind w:right="158"/>
        <w:jc w:val="both"/>
        <w:rPr>
          <w:sz w:val="24"/>
        </w:rPr>
      </w:pPr>
      <w:r>
        <w:rPr>
          <w:sz w:val="24"/>
        </w:rPr>
        <w:t>Os credenciados deverão exercer a atividade pessoalmente, uma vez que a Licença  é Pessoal e Intransferível, ficando PROIBIDA A VENDA ou o ALUGUEL DA LICENÇA,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que,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confirmado,</w:t>
      </w:r>
      <w:r>
        <w:rPr>
          <w:spacing w:val="-3"/>
          <w:sz w:val="24"/>
        </w:rPr>
        <w:t xml:space="preserve"> </w:t>
      </w:r>
      <w:r>
        <w:rPr>
          <w:sz w:val="24"/>
        </w:rPr>
        <w:t>culminará</w:t>
      </w:r>
      <w:r>
        <w:rPr>
          <w:spacing w:val="-4"/>
          <w:sz w:val="24"/>
        </w:rPr>
        <w:t xml:space="preserve"> </w:t>
      </w:r>
      <w:r>
        <w:rPr>
          <w:sz w:val="24"/>
        </w:rPr>
        <w:t>na</w:t>
      </w:r>
      <w:r>
        <w:rPr>
          <w:spacing w:val="-4"/>
          <w:sz w:val="24"/>
        </w:rPr>
        <w:t xml:space="preserve"> </w:t>
      </w:r>
      <w:r>
        <w:rPr>
          <w:sz w:val="24"/>
        </w:rPr>
        <w:t>cassação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Alvará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Licença,</w:t>
      </w:r>
      <w:r>
        <w:rPr>
          <w:spacing w:val="-3"/>
          <w:sz w:val="24"/>
        </w:rPr>
        <w:t xml:space="preserve"> </w:t>
      </w:r>
      <w:r>
        <w:rPr>
          <w:sz w:val="24"/>
        </w:rPr>
        <w:t>além da aplicação das penalidades previstas na Lei nº 2.496/86, entre outras leis pertinentes;</w:t>
      </w:r>
    </w:p>
    <w:p w:rsidR="00FD6B75" w:rsidRDefault="00BD0508">
      <w:pPr>
        <w:pStyle w:val="PargrafodaLista"/>
        <w:numPr>
          <w:ilvl w:val="0"/>
          <w:numId w:val="2"/>
        </w:numPr>
        <w:tabs>
          <w:tab w:val="left" w:pos="1357"/>
        </w:tabs>
        <w:spacing w:line="312" w:lineRule="auto"/>
        <w:ind w:right="112"/>
        <w:jc w:val="both"/>
        <w:rPr>
          <w:sz w:val="24"/>
        </w:rPr>
      </w:pPr>
      <w:r>
        <w:rPr>
          <w:sz w:val="24"/>
        </w:rPr>
        <w:t xml:space="preserve">O requerente classificado, deverá comparecer a </w:t>
      </w:r>
      <w:r w:rsidR="002139FF">
        <w:rPr>
          <w:sz w:val="24"/>
        </w:rPr>
        <w:t>SMCAM</w:t>
      </w:r>
      <w:r>
        <w:rPr>
          <w:sz w:val="24"/>
        </w:rPr>
        <w:t xml:space="preserve"> – </w:t>
      </w:r>
      <w:r w:rsidR="002139FF">
        <w:rPr>
          <w:sz w:val="24"/>
        </w:rPr>
        <w:t>Secretaria Municipal do Continente e Assuntos Metropolitanos</w:t>
      </w:r>
      <w:r w:rsidR="00DF447C">
        <w:rPr>
          <w:sz w:val="24"/>
        </w:rPr>
        <w:t xml:space="preserve"> setor de Fiscalização -</w:t>
      </w:r>
      <w:r w:rsidR="00162C9E">
        <w:rPr>
          <w:sz w:val="24"/>
        </w:rPr>
        <w:t xml:space="preserve"> </w:t>
      </w:r>
      <w:r>
        <w:rPr>
          <w:sz w:val="24"/>
        </w:rPr>
        <w:t xml:space="preserve">Rua </w:t>
      </w:r>
      <w:r w:rsidR="00162C9E">
        <w:rPr>
          <w:sz w:val="24"/>
        </w:rPr>
        <w:t xml:space="preserve">João Evangelista da Costa </w:t>
      </w:r>
      <w:r>
        <w:rPr>
          <w:sz w:val="24"/>
        </w:rPr>
        <w:t xml:space="preserve">nº </w:t>
      </w:r>
      <w:r w:rsidR="00162C9E">
        <w:rPr>
          <w:sz w:val="24"/>
        </w:rPr>
        <w:t>827</w:t>
      </w:r>
      <w:r>
        <w:rPr>
          <w:sz w:val="24"/>
        </w:rPr>
        <w:t>, c</w:t>
      </w:r>
      <w:r w:rsidR="00162C9E">
        <w:rPr>
          <w:sz w:val="24"/>
        </w:rPr>
        <w:t>oloninha</w:t>
      </w:r>
      <w:r>
        <w:rPr>
          <w:sz w:val="24"/>
        </w:rPr>
        <w:t xml:space="preserve"> - no período de </w:t>
      </w:r>
      <w:r>
        <w:rPr>
          <w:b/>
          <w:sz w:val="24"/>
        </w:rPr>
        <w:t>0</w:t>
      </w:r>
      <w:r w:rsidR="00162C9E">
        <w:rPr>
          <w:b/>
          <w:sz w:val="24"/>
        </w:rPr>
        <w:t>5</w:t>
      </w:r>
      <w:r>
        <w:rPr>
          <w:b/>
          <w:sz w:val="24"/>
        </w:rPr>
        <w:t xml:space="preserve"> à 0</w:t>
      </w:r>
      <w:r w:rsidR="00162C9E">
        <w:rPr>
          <w:b/>
          <w:sz w:val="24"/>
        </w:rPr>
        <w:t>6</w:t>
      </w:r>
      <w:r>
        <w:rPr>
          <w:b/>
          <w:sz w:val="24"/>
        </w:rPr>
        <w:t>/0</w:t>
      </w:r>
      <w:r w:rsidR="00162C9E">
        <w:rPr>
          <w:b/>
          <w:sz w:val="24"/>
        </w:rPr>
        <w:t>9</w:t>
      </w:r>
      <w:r>
        <w:rPr>
          <w:b/>
          <w:sz w:val="24"/>
        </w:rPr>
        <w:t>/201</w:t>
      </w:r>
      <w:r w:rsidR="00162C9E">
        <w:rPr>
          <w:b/>
          <w:sz w:val="24"/>
        </w:rPr>
        <w:t>8</w:t>
      </w:r>
      <w:r>
        <w:rPr>
          <w:b/>
          <w:sz w:val="24"/>
        </w:rPr>
        <w:t xml:space="preserve"> – das 08h às 1</w:t>
      </w:r>
      <w:r w:rsidR="00162C9E">
        <w:rPr>
          <w:b/>
          <w:sz w:val="24"/>
        </w:rPr>
        <w:t>8</w:t>
      </w:r>
      <w:r>
        <w:rPr>
          <w:b/>
          <w:sz w:val="24"/>
        </w:rPr>
        <w:t xml:space="preserve">h </w:t>
      </w:r>
      <w:r>
        <w:rPr>
          <w:sz w:val="24"/>
        </w:rPr>
        <w:t>– para retirada da D.A.M – documento de arrecadação</w:t>
      </w:r>
      <w:r>
        <w:rPr>
          <w:spacing w:val="-14"/>
          <w:sz w:val="24"/>
        </w:rPr>
        <w:t xml:space="preserve"> </w:t>
      </w:r>
      <w:r>
        <w:rPr>
          <w:sz w:val="24"/>
        </w:rPr>
        <w:t>Municipal;</w:t>
      </w:r>
    </w:p>
    <w:p w:rsidR="00FD6B75" w:rsidRDefault="00BD0508">
      <w:pPr>
        <w:pStyle w:val="PargrafodaLista"/>
        <w:numPr>
          <w:ilvl w:val="0"/>
          <w:numId w:val="2"/>
        </w:numPr>
        <w:tabs>
          <w:tab w:val="left" w:pos="1357"/>
        </w:tabs>
        <w:spacing w:line="312" w:lineRule="auto"/>
        <w:ind w:right="115"/>
        <w:jc w:val="both"/>
        <w:rPr>
          <w:sz w:val="24"/>
        </w:rPr>
      </w:pPr>
      <w:r>
        <w:rPr>
          <w:sz w:val="24"/>
        </w:rPr>
        <w:t>Durante o prazo de vigência da Licença, o credenciado estará sujeito às normas e orientações</w:t>
      </w:r>
      <w:r>
        <w:rPr>
          <w:spacing w:val="13"/>
          <w:sz w:val="24"/>
        </w:rPr>
        <w:t xml:space="preserve"> </w:t>
      </w:r>
      <w:r>
        <w:rPr>
          <w:sz w:val="24"/>
        </w:rPr>
        <w:t>da</w:t>
      </w:r>
      <w:r>
        <w:rPr>
          <w:spacing w:val="15"/>
          <w:sz w:val="24"/>
        </w:rPr>
        <w:t xml:space="preserve"> </w:t>
      </w:r>
      <w:r>
        <w:rPr>
          <w:sz w:val="24"/>
        </w:rPr>
        <w:t>equipe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Fiscalização</w:t>
      </w:r>
      <w:r>
        <w:rPr>
          <w:spacing w:val="14"/>
          <w:sz w:val="24"/>
        </w:rPr>
        <w:t xml:space="preserve"> </w:t>
      </w:r>
      <w:r>
        <w:rPr>
          <w:sz w:val="24"/>
        </w:rPr>
        <w:t>da</w:t>
      </w:r>
      <w:r>
        <w:rPr>
          <w:spacing w:val="15"/>
          <w:sz w:val="24"/>
        </w:rPr>
        <w:t xml:space="preserve"> </w:t>
      </w:r>
      <w:r>
        <w:rPr>
          <w:sz w:val="24"/>
        </w:rPr>
        <w:t>Secretaria</w:t>
      </w:r>
      <w:r>
        <w:rPr>
          <w:spacing w:val="12"/>
          <w:sz w:val="24"/>
        </w:rPr>
        <w:t xml:space="preserve"> </w:t>
      </w:r>
      <w:r>
        <w:rPr>
          <w:sz w:val="24"/>
        </w:rPr>
        <w:t>Executiva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5"/>
          <w:sz w:val="24"/>
        </w:rPr>
        <w:t xml:space="preserve"> </w:t>
      </w:r>
      <w:r>
        <w:rPr>
          <w:sz w:val="24"/>
        </w:rPr>
        <w:t>Serviços</w:t>
      </w:r>
      <w:r>
        <w:rPr>
          <w:spacing w:val="15"/>
          <w:sz w:val="24"/>
        </w:rPr>
        <w:t xml:space="preserve"> </w:t>
      </w:r>
      <w:r>
        <w:rPr>
          <w:sz w:val="24"/>
        </w:rPr>
        <w:t>Públicos</w:t>
      </w:r>
    </w:p>
    <w:p w:rsidR="00FD6B75" w:rsidRDefault="00BD0508">
      <w:pPr>
        <w:pStyle w:val="Corpodetexto"/>
        <w:ind w:left="1356"/>
      </w:pPr>
      <w:r>
        <w:t>– SESP</w:t>
      </w:r>
      <w:r w:rsidR="00162C9E">
        <w:t xml:space="preserve"> do Continente</w:t>
      </w:r>
      <w:r>
        <w:t xml:space="preserve"> e demais profissionais envolvidos na operação;</w:t>
      </w:r>
    </w:p>
    <w:p w:rsidR="00FD6B75" w:rsidRDefault="00BD0508">
      <w:pPr>
        <w:pStyle w:val="PargrafodaLista"/>
        <w:numPr>
          <w:ilvl w:val="0"/>
          <w:numId w:val="2"/>
        </w:numPr>
        <w:tabs>
          <w:tab w:val="left" w:pos="1357"/>
        </w:tabs>
        <w:spacing w:before="80" w:line="312" w:lineRule="auto"/>
        <w:ind w:right="116"/>
        <w:jc w:val="both"/>
        <w:rPr>
          <w:sz w:val="24"/>
        </w:rPr>
      </w:pPr>
      <w:r>
        <w:rPr>
          <w:sz w:val="24"/>
        </w:rPr>
        <w:t>O credenciado deverá portar de forma obrigatória, durante todo o período de trabalho, a Licença emitida pela SM</w:t>
      </w:r>
      <w:r w:rsidR="00162C9E">
        <w:rPr>
          <w:sz w:val="24"/>
        </w:rPr>
        <w:t>CAM</w:t>
      </w:r>
      <w:r>
        <w:rPr>
          <w:sz w:val="24"/>
        </w:rPr>
        <w:t>/SESP, o comprovante de pagamento das taxas e seu documento de identificação pessoal com</w:t>
      </w:r>
      <w:r>
        <w:rPr>
          <w:spacing w:val="-1"/>
          <w:sz w:val="24"/>
        </w:rPr>
        <w:t xml:space="preserve"> </w:t>
      </w:r>
      <w:r>
        <w:rPr>
          <w:sz w:val="24"/>
        </w:rPr>
        <w:t>foto;</w:t>
      </w:r>
    </w:p>
    <w:p w:rsidR="00FD6B75" w:rsidRDefault="00BD0508">
      <w:pPr>
        <w:pStyle w:val="PargrafodaLista"/>
        <w:numPr>
          <w:ilvl w:val="0"/>
          <w:numId w:val="2"/>
        </w:numPr>
        <w:tabs>
          <w:tab w:val="left" w:pos="1357"/>
        </w:tabs>
        <w:ind w:right="149"/>
        <w:jc w:val="both"/>
        <w:rPr>
          <w:sz w:val="24"/>
        </w:rPr>
      </w:pPr>
      <w:r>
        <w:rPr>
          <w:sz w:val="24"/>
        </w:rPr>
        <w:t>Atestado de saúde para trabalhar com manipulação de alimentos, conforme Decreto Estadual</w:t>
      </w:r>
      <w:r>
        <w:rPr>
          <w:spacing w:val="-1"/>
          <w:sz w:val="24"/>
        </w:rPr>
        <w:t xml:space="preserve"> </w:t>
      </w:r>
      <w:r>
        <w:rPr>
          <w:sz w:val="24"/>
        </w:rPr>
        <w:t>31.455/87;</w:t>
      </w:r>
    </w:p>
    <w:p w:rsidR="00FD6B75" w:rsidRDefault="00FD6B75">
      <w:pPr>
        <w:pStyle w:val="Corpodetexto"/>
        <w:rPr>
          <w:sz w:val="26"/>
        </w:rPr>
      </w:pPr>
    </w:p>
    <w:p w:rsidR="00FD6B75" w:rsidRDefault="00BD0508">
      <w:pPr>
        <w:spacing w:before="183"/>
        <w:ind w:left="262"/>
        <w:jc w:val="both"/>
        <w:rPr>
          <w:b/>
          <w:i/>
          <w:sz w:val="24"/>
        </w:rPr>
      </w:pPr>
      <w:r>
        <w:rPr>
          <w:b/>
          <w:i/>
          <w:sz w:val="24"/>
        </w:rPr>
        <w:t>OBS: É vedada a participação neste credenciamento de menores de 18 (dezoito) anos.</w:t>
      </w:r>
    </w:p>
    <w:p w:rsidR="00FD6B75" w:rsidRDefault="00FD6B75">
      <w:pPr>
        <w:jc w:val="both"/>
        <w:rPr>
          <w:sz w:val="24"/>
        </w:rPr>
        <w:sectPr w:rsidR="00FD6B75">
          <w:pgSz w:w="11910" w:h="16840"/>
          <w:pgMar w:top="1660" w:right="840" w:bottom="1260" w:left="1440" w:header="730" w:footer="1061" w:gutter="0"/>
          <w:cols w:space="720"/>
        </w:sectPr>
      </w:pPr>
    </w:p>
    <w:p w:rsidR="00FD6B75" w:rsidRDefault="00FD6B75">
      <w:pPr>
        <w:pStyle w:val="Corpodetexto"/>
        <w:spacing w:before="10"/>
        <w:rPr>
          <w:b/>
          <w:i/>
          <w:sz w:val="12"/>
        </w:rPr>
      </w:pPr>
    </w:p>
    <w:p w:rsidR="00FD6B75" w:rsidRDefault="00BD0508">
      <w:pPr>
        <w:pStyle w:val="PargrafodaLista"/>
        <w:numPr>
          <w:ilvl w:val="0"/>
          <w:numId w:val="1"/>
        </w:numPr>
        <w:tabs>
          <w:tab w:val="left" w:pos="443"/>
        </w:tabs>
        <w:spacing w:before="90"/>
        <w:rPr>
          <w:b/>
          <w:sz w:val="24"/>
        </w:rPr>
      </w:pPr>
      <w:r>
        <w:rPr>
          <w:b/>
          <w:sz w:val="24"/>
        </w:rPr>
        <w:t>- DAS OBRIGAÇÕES DOS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REQUERENTES</w:t>
      </w:r>
    </w:p>
    <w:p w:rsidR="00FD6B75" w:rsidRDefault="00FD6B75">
      <w:pPr>
        <w:pStyle w:val="Corpodetexto"/>
        <w:spacing w:before="7"/>
        <w:rPr>
          <w:b/>
          <w:sz w:val="23"/>
        </w:rPr>
      </w:pPr>
    </w:p>
    <w:p w:rsidR="00FD6B75" w:rsidRDefault="00BD0508">
      <w:pPr>
        <w:pStyle w:val="Corpodetexto"/>
        <w:ind w:left="262" w:right="149"/>
        <w:jc w:val="both"/>
      </w:pPr>
      <w:r>
        <w:rPr>
          <w:b/>
        </w:rPr>
        <w:t xml:space="preserve">4.1 </w:t>
      </w:r>
      <w:r>
        <w:t>É obrigação do credenciado manter organizada e limpa toda a área por ele utilizada para comercialização de seus produtos, bem como, ao final da autorização, entregar a área livre, em ordem e nas mesmas condições que a recebeu.</w:t>
      </w:r>
    </w:p>
    <w:p w:rsidR="00FD6B75" w:rsidRDefault="00FD6B75">
      <w:pPr>
        <w:pStyle w:val="Corpodetexto"/>
        <w:spacing w:before="3"/>
        <w:rPr>
          <w:sz w:val="36"/>
        </w:rPr>
      </w:pPr>
    </w:p>
    <w:p w:rsidR="00FD6B75" w:rsidRDefault="00BD0508">
      <w:pPr>
        <w:pStyle w:val="Ttulo1"/>
        <w:numPr>
          <w:ilvl w:val="0"/>
          <w:numId w:val="1"/>
        </w:numPr>
        <w:tabs>
          <w:tab w:val="left" w:pos="443"/>
        </w:tabs>
        <w:spacing w:before="1"/>
      </w:pPr>
      <w:r>
        <w:t>- DISPOSIÇÕES</w:t>
      </w:r>
      <w:r>
        <w:rPr>
          <w:spacing w:val="-2"/>
        </w:rPr>
        <w:t xml:space="preserve"> </w:t>
      </w:r>
      <w:r>
        <w:t>FINAIS</w:t>
      </w:r>
    </w:p>
    <w:p w:rsidR="00FD6B75" w:rsidRDefault="00FD6B75">
      <w:pPr>
        <w:pStyle w:val="Corpodetexto"/>
        <w:spacing w:before="6"/>
        <w:rPr>
          <w:b/>
          <w:sz w:val="23"/>
        </w:rPr>
      </w:pPr>
    </w:p>
    <w:p w:rsidR="00FD6B75" w:rsidRDefault="00BD0508">
      <w:pPr>
        <w:pStyle w:val="PargrafodaLista"/>
        <w:numPr>
          <w:ilvl w:val="1"/>
          <w:numId w:val="1"/>
        </w:numPr>
        <w:tabs>
          <w:tab w:val="left" w:pos="982"/>
        </w:tabs>
        <w:rPr>
          <w:sz w:val="24"/>
        </w:rPr>
      </w:pPr>
      <w:r>
        <w:rPr>
          <w:sz w:val="24"/>
        </w:rPr>
        <w:t>A área a ser ocupada pelos pontos, conforme cada atividade está descritas no anexo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I;</w:t>
      </w:r>
    </w:p>
    <w:p w:rsidR="00FD6B75" w:rsidRDefault="00FD6B75">
      <w:pPr>
        <w:pStyle w:val="Corpodetexto"/>
      </w:pPr>
    </w:p>
    <w:p w:rsidR="00FD6B75" w:rsidRDefault="00BD0508">
      <w:pPr>
        <w:pStyle w:val="PargrafodaLista"/>
        <w:numPr>
          <w:ilvl w:val="1"/>
          <w:numId w:val="1"/>
        </w:numPr>
        <w:tabs>
          <w:tab w:val="left" w:pos="982"/>
        </w:tabs>
        <w:ind w:right="150"/>
        <w:jc w:val="both"/>
        <w:rPr>
          <w:sz w:val="24"/>
        </w:rPr>
      </w:pPr>
      <w:r>
        <w:rPr>
          <w:sz w:val="24"/>
        </w:rPr>
        <w:t>Este comunicado de credenciamento está à disposição no site</w:t>
      </w:r>
      <w:r>
        <w:rPr>
          <w:color w:val="0000FF"/>
          <w:sz w:val="24"/>
          <w:u w:val="single" w:color="0000FF"/>
        </w:rPr>
        <w:t xml:space="preserve"> </w:t>
      </w:r>
      <w:hyperlink r:id="rId11" w:history="1">
        <w:r w:rsidR="00C30567" w:rsidRPr="004834C7">
          <w:rPr>
            <w:rStyle w:val="Hyperlink"/>
            <w:sz w:val="24"/>
            <w:u w:color="0000FF"/>
          </w:rPr>
          <w:t>www.pmf.sc.gov.br/editais/smdu</w:t>
        </w:r>
      </w:hyperlink>
      <w:r>
        <w:rPr>
          <w:sz w:val="24"/>
        </w:rPr>
        <w:t>, encontrando-se fixado na sede da SM</w:t>
      </w:r>
      <w:r w:rsidR="00162C9E">
        <w:rPr>
          <w:sz w:val="24"/>
        </w:rPr>
        <w:t>CAM</w:t>
      </w:r>
      <w:bookmarkStart w:id="0" w:name="_GoBack"/>
      <w:bookmarkEnd w:id="0"/>
      <w:r>
        <w:rPr>
          <w:sz w:val="24"/>
        </w:rPr>
        <w:t xml:space="preserve"> e no</w:t>
      </w:r>
      <w:r>
        <w:rPr>
          <w:spacing w:val="-1"/>
          <w:sz w:val="24"/>
        </w:rPr>
        <w:t xml:space="preserve"> </w:t>
      </w:r>
      <w:r>
        <w:rPr>
          <w:sz w:val="24"/>
        </w:rPr>
        <w:t>PRÓ-CIDADÃO.</w:t>
      </w:r>
    </w:p>
    <w:p w:rsidR="00FD6B75" w:rsidRDefault="00FD6B75">
      <w:pPr>
        <w:pStyle w:val="Corpodetexto"/>
        <w:spacing w:before="1"/>
      </w:pPr>
    </w:p>
    <w:p w:rsidR="00FD6B75" w:rsidRDefault="00BD0508">
      <w:pPr>
        <w:pStyle w:val="PargrafodaLista"/>
        <w:numPr>
          <w:ilvl w:val="1"/>
          <w:numId w:val="1"/>
        </w:numPr>
        <w:tabs>
          <w:tab w:val="left" w:pos="982"/>
        </w:tabs>
        <w:ind w:right="149"/>
        <w:jc w:val="both"/>
        <w:rPr>
          <w:i/>
          <w:sz w:val="24"/>
        </w:rPr>
      </w:pPr>
      <w:r>
        <w:rPr>
          <w:sz w:val="24"/>
        </w:rPr>
        <w:t xml:space="preserve">O prazo da autorização será somente para dia </w:t>
      </w:r>
      <w:r w:rsidR="00162C9E">
        <w:rPr>
          <w:sz w:val="24"/>
        </w:rPr>
        <w:t>09</w:t>
      </w:r>
      <w:r>
        <w:rPr>
          <w:sz w:val="24"/>
        </w:rPr>
        <w:t xml:space="preserve"> de </w:t>
      </w:r>
      <w:r w:rsidR="00162C9E">
        <w:rPr>
          <w:sz w:val="24"/>
        </w:rPr>
        <w:t>Setembro</w:t>
      </w:r>
      <w:r>
        <w:rPr>
          <w:sz w:val="24"/>
        </w:rPr>
        <w:t xml:space="preserve"> de 201</w:t>
      </w:r>
      <w:r w:rsidR="00162C9E">
        <w:rPr>
          <w:sz w:val="24"/>
        </w:rPr>
        <w:t>8</w:t>
      </w:r>
      <w:r>
        <w:rPr>
          <w:sz w:val="24"/>
        </w:rPr>
        <w:t xml:space="preserve"> no período das </w:t>
      </w:r>
      <w:r>
        <w:rPr>
          <w:i/>
          <w:sz w:val="24"/>
          <w:u w:val="single"/>
        </w:rPr>
        <w:t xml:space="preserve">10h às </w:t>
      </w:r>
      <w:r w:rsidR="00162C9E">
        <w:rPr>
          <w:i/>
          <w:sz w:val="24"/>
          <w:u w:val="single"/>
        </w:rPr>
        <w:t>21</w:t>
      </w:r>
      <w:r>
        <w:rPr>
          <w:i/>
          <w:sz w:val="24"/>
          <w:u w:val="single"/>
        </w:rPr>
        <w:t>h;</w:t>
      </w:r>
    </w:p>
    <w:p w:rsidR="00FD6B75" w:rsidRDefault="00FD6B75">
      <w:pPr>
        <w:pStyle w:val="Corpodetexto"/>
        <w:rPr>
          <w:i/>
          <w:sz w:val="20"/>
        </w:rPr>
      </w:pPr>
    </w:p>
    <w:p w:rsidR="00FD6B75" w:rsidRDefault="00FD6B75">
      <w:pPr>
        <w:pStyle w:val="Corpodetexto"/>
        <w:rPr>
          <w:i/>
          <w:sz w:val="20"/>
        </w:rPr>
      </w:pPr>
    </w:p>
    <w:p w:rsidR="00FD6B75" w:rsidRDefault="00FD6B75">
      <w:pPr>
        <w:pStyle w:val="Corpodetexto"/>
        <w:rPr>
          <w:i/>
          <w:sz w:val="20"/>
        </w:rPr>
      </w:pPr>
    </w:p>
    <w:p w:rsidR="00FD6B75" w:rsidRDefault="00FD6B75">
      <w:pPr>
        <w:pStyle w:val="Corpodetexto"/>
        <w:rPr>
          <w:i/>
          <w:sz w:val="20"/>
        </w:rPr>
      </w:pPr>
    </w:p>
    <w:p w:rsidR="00FD6B75" w:rsidRDefault="00FD6B75">
      <w:pPr>
        <w:pStyle w:val="Corpodetexto"/>
        <w:rPr>
          <w:i/>
          <w:sz w:val="20"/>
        </w:rPr>
      </w:pPr>
    </w:p>
    <w:p w:rsidR="00FD6B75" w:rsidRDefault="00FD6B75">
      <w:pPr>
        <w:pStyle w:val="Corpodetexto"/>
        <w:rPr>
          <w:i/>
          <w:sz w:val="20"/>
        </w:rPr>
      </w:pPr>
    </w:p>
    <w:p w:rsidR="00FD6B75" w:rsidRDefault="00FD6B75">
      <w:pPr>
        <w:pStyle w:val="Corpodetexto"/>
        <w:rPr>
          <w:i/>
          <w:sz w:val="20"/>
        </w:rPr>
      </w:pPr>
    </w:p>
    <w:p w:rsidR="00FD6B75" w:rsidRDefault="00FD6B75">
      <w:pPr>
        <w:pStyle w:val="Corpodetexto"/>
        <w:rPr>
          <w:i/>
          <w:sz w:val="20"/>
        </w:rPr>
      </w:pPr>
    </w:p>
    <w:p w:rsidR="00FD6B75" w:rsidRDefault="00FD6B75">
      <w:pPr>
        <w:pStyle w:val="Corpodetexto"/>
        <w:rPr>
          <w:i/>
          <w:sz w:val="20"/>
        </w:rPr>
      </w:pPr>
    </w:p>
    <w:p w:rsidR="00FD6B75" w:rsidRDefault="00FD6B75">
      <w:pPr>
        <w:pStyle w:val="Corpodetexto"/>
        <w:rPr>
          <w:i/>
          <w:sz w:val="20"/>
        </w:rPr>
      </w:pPr>
    </w:p>
    <w:p w:rsidR="00FD6B75" w:rsidRDefault="00FD6B75">
      <w:pPr>
        <w:pStyle w:val="Corpodetexto"/>
        <w:rPr>
          <w:i/>
          <w:sz w:val="20"/>
        </w:rPr>
      </w:pPr>
    </w:p>
    <w:p w:rsidR="00FD6B75" w:rsidRDefault="00BD0508">
      <w:pPr>
        <w:pStyle w:val="Corpodetexto"/>
        <w:spacing w:before="231"/>
        <w:ind w:left="5696"/>
      </w:pPr>
      <w:r>
        <w:t>Florianópolis/SC, 2</w:t>
      </w:r>
      <w:r w:rsidR="00162C9E">
        <w:t>1</w:t>
      </w:r>
      <w:r>
        <w:t xml:space="preserve"> de </w:t>
      </w:r>
      <w:r w:rsidR="00162C9E">
        <w:t>Agosto</w:t>
      </w:r>
      <w:r>
        <w:t xml:space="preserve"> de 201</w:t>
      </w:r>
      <w:r w:rsidR="00162C9E">
        <w:t>8</w:t>
      </w:r>
      <w:r>
        <w:t>.</w:t>
      </w:r>
    </w:p>
    <w:p w:rsidR="00FD6B75" w:rsidRDefault="00FD6B75">
      <w:pPr>
        <w:pStyle w:val="Corpodetexto"/>
        <w:rPr>
          <w:sz w:val="20"/>
        </w:rPr>
      </w:pPr>
    </w:p>
    <w:p w:rsidR="00FD6B75" w:rsidRDefault="00FD6B75">
      <w:pPr>
        <w:pStyle w:val="Corpodetexto"/>
        <w:rPr>
          <w:sz w:val="20"/>
        </w:rPr>
      </w:pPr>
    </w:p>
    <w:p w:rsidR="00FD6B75" w:rsidRDefault="00FD6B75">
      <w:pPr>
        <w:pStyle w:val="Corpodetexto"/>
        <w:rPr>
          <w:sz w:val="20"/>
        </w:rPr>
      </w:pPr>
    </w:p>
    <w:p w:rsidR="00FD6B75" w:rsidRDefault="00FD6B75">
      <w:pPr>
        <w:pStyle w:val="Corpodetexto"/>
        <w:rPr>
          <w:sz w:val="20"/>
        </w:rPr>
      </w:pPr>
    </w:p>
    <w:p w:rsidR="00FD6B75" w:rsidRDefault="00FD6B75">
      <w:pPr>
        <w:pStyle w:val="Corpodetexto"/>
        <w:rPr>
          <w:sz w:val="20"/>
        </w:rPr>
      </w:pPr>
    </w:p>
    <w:p w:rsidR="00FD6B75" w:rsidRDefault="00FD6B75">
      <w:pPr>
        <w:pStyle w:val="Corpodetexto"/>
        <w:rPr>
          <w:sz w:val="20"/>
        </w:rPr>
      </w:pPr>
    </w:p>
    <w:p w:rsidR="00FD6B75" w:rsidRDefault="00FD6B75">
      <w:pPr>
        <w:pStyle w:val="Corpodetexto"/>
        <w:rPr>
          <w:sz w:val="20"/>
        </w:rPr>
      </w:pPr>
    </w:p>
    <w:p w:rsidR="00FD6B75" w:rsidRDefault="00FD6B75">
      <w:pPr>
        <w:pStyle w:val="Corpodetexto"/>
        <w:spacing w:before="3"/>
        <w:rPr>
          <w:sz w:val="29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4958"/>
        <w:gridCol w:w="3591"/>
      </w:tblGrid>
      <w:tr w:rsidR="00FD6B75">
        <w:trPr>
          <w:trHeight w:val="541"/>
        </w:trPr>
        <w:tc>
          <w:tcPr>
            <w:tcW w:w="4958" w:type="dxa"/>
          </w:tcPr>
          <w:p w:rsidR="00FD6B75" w:rsidRDefault="00162C9E">
            <w:pPr>
              <w:pStyle w:val="TableParagraph"/>
              <w:spacing w:line="266" w:lineRule="exact"/>
              <w:ind w:left="9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Edson Lemos</w:t>
            </w:r>
          </w:p>
          <w:p w:rsidR="00FD6B75" w:rsidRDefault="00BD0508" w:rsidP="00162C9E">
            <w:pPr>
              <w:pStyle w:val="TableParagraph"/>
              <w:spacing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Secretário </w:t>
            </w:r>
            <w:r w:rsidR="00162C9E">
              <w:rPr>
                <w:b/>
                <w:sz w:val="24"/>
              </w:rPr>
              <w:t>Municipal do Continente</w:t>
            </w:r>
          </w:p>
          <w:p w:rsidR="00162C9E" w:rsidRDefault="00162C9E" w:rsidP="00162C9E">
            <w:pPr>
              <w:pStyle w:val="TableParagraph"/>
              <w:spacing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E Assuntos Metropoliotanos</w:t>
            </w:r>
          </w:p>
        </w:tc>
        <w:tc>
          <w:tcPr>
            <w:tcW w:w="3591" w:type="dxa"/>
          </w:tcPr>
          <w:p w:rsidR="00FD6B75" w:rsidRDefault="00162C9E">
            <w:pPr>
              <w:pStyle w:val="TableParagraph"/>
              <w:spacing w:line="266" w:lineRule="exact"/>
              <w:ind w:left="472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Jaisson José Vieira</w:t>
            </w:r>
          </w:p>
          <w:p w:rsidR="00FD6B75" w:rsidRDefault="00BD0508" w:rsidP="00162C9E">
            <w:pPr>
              <w:pStyle w:val="TableParagraph"/>
              <w:spacing w:line="256" w:lineRule="exact"/>
              <w:ind w:left="472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</w:t>
            </w:r>
            <w:r w:rsidR="00162C9E">
              <w:rPr>
                <w:b/>
                <w:sz w:val="24"/>
              </w:rPr>
              <w:t>visão de Fiscalização</w:t>
            </w:r>
          </w:p>
        </w:tc>
      </w:tr>
    </w:tbl>
    <w:p w:rsidR="00FD6B75" w:rsidRDefault="00FD6B75">
      <w:pPr>
        <w:spacing w:line="256" w:lineRule="exact"/>
        <w:jc w:val="center"/>
        <w:rPr>
          <w:sz w:val="24"/>
        </w:rPr>
        <w:sectPr w:rsidR="00FD6B75">
          <w:pgSz w:w="11910" w:h="16840"/>
          <w:pgMar w:top="1660" w:right="840" w:bottom="1260" w:left="1440" w:header="730" w:footer="1061" w:gutter="0"/>
          <w:cols w:space="720"/>
        </w:sectPr>
      </w:pPr>
    </w:p>
    <w:p w:rsidR="00FD6B75" w:rsidRDefault="00FD6B75">
      <w:pPr>
        <w:pStyle w:val="Corpodetexto"/>
        <w:spacing w:before="10"/>
        <w:rPr>
          <w:sz w:val="12"/>
        </w:rPr>
      </w:pPr>
    </w:p>
    <w:p w:rsidR="00FD6B75" w:rsidRDefault="00BD0508">
      <w:pPr>
        <w:pStyle w:val="Ttulo1"/>
        <w:ind w:left="3670" w:firstLine="0"/>
      </w:pPr>
      <w:r>
        <w:t>ANEXO I – Locais licenciados</w:t>
      </w:r>
    </w:p>
    <w:p w:rsidR="00FD6B75" w:rsidRDefault="00FD6B75">
      <w:pPr>
        <w:pStyle w:val="Corpodetexto"/>
        <w:spacing w:before="7"/>
        <w:rPr>
          <w:b/>
          <w:sz w:val="23"/>
        </w:rPr>
      </w:pPr>
    </w:p>
    <w:p w:rsidR="00FD6B75" w:rsidRDefault="001302E8">
      <w:pPr>
        <w:pStyle w:val="Corpodetexto"/>
        <w:ind w:left="3757"/>
      </w:pPr>
      <w:r>
        <w:t>Beira Mar Continental</w:t>
      </w:r>
    </w:p>
    <w:p w:rsidR="001302E8" w:rsidRDefault="001302E8">
      <w:pPr>
        <w:pStyle w:val="Corpodetexto"/>
        <w:ind w:left="3757"/>
      </w:pPr>
      <w:r>
        <w:t>Em baixo da Ponte Hercilio Luz</w:t>
      </w:r>
    </w:p>
    <w:p w:rsidR="00FD6B75" w:rsidRDefault="00FD6B75">
      <w:pPr>
        <w:pStyle w:val="Corpodetexto"/>
        <w:rPr>
          <w:sz w:val="20"/>
        </w:rPr>
      </w:pPr>
    </w:p>
    <w:p w:rsidR="00FD6B75" w:rsidRDefault="00FD6B75" w:rsidP="000945E3">
      <w:pPr>
        <w:pStyle w:val="Corpodetexto"/>
        <w:spacing w:before="3"/>
        <w:jc w:val="center"/>
        <w:rPr>
          <w:sz w:val="25"/>
        </w:rPr>
      </w:pPr>
    </w:p>
    <w:p w:rsidR="00FD6B75" w:rsidRDefault="00FD6B75">
      <w:pPr>
        <w:pStyle w:val="Corpodetexto"/>
        <w:spacing w:before="5"/>
        <w:rPr>
          <w:sz w:val="9"/>
        </w:rPr>
      </w:pPr>
    </w:p>
    <w:p w:rsidR="000945E3" w:rsidRDefault="000945E3">
      <w:pPr>
        <w:pStyle w:val="Corpodetexto"/>
        <w:spacing w:before="90"/>
        <w:ind w:left="1404"/>
      </w:pPr>
    </w:p>
    <w:p w:rsidR="000945E3" w:rsidRDefault="000945E3">
      <w:pPr>
        <w:pStyle w:val="Corpodetexto"/>
        <w:spacing w:before="90"/>
        <w:ind w:left="1404"/>
      </w:pPr>
    </w:p>
    <w:p w:rsidR="000945E3" w:rsidRDefault="001302E8" w:rsidP="001302E8">
      <w:pPr>
        <w:pStyle w:val="Corpodetexto"/>
        <w:spacing w:before="90"/>
      </w:pPr>
      <w:r w:rsidRPr="001302E8">
        <w:rPr>
          <w:noProof/>
          <w:lang w:val="pt-BR" w:eastAsia="pt-BR" w:bidi="ar-SA"/>
        </w:rPr>
        <w:drawing>
          <wp:inline distT="0" distB="0" distL="0" distR="0" wp14:anchorId="66E70EFA" wp14:editId="49366FA7">
            <wp:extent cx="6115050" cy="4324350"/>
            <wp:effectExtent l="0" t="0" r="0" b="0"/>
            <wp:docPr id="16" name="Imagem 16" descr="C:\Users\operador\Desktop\material jaison\BOLSA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ador\Desktop\material jaison\BOLSAO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5E3" w:rsidRDefault="000945E3">
      <w:pPr>
        <w:pStyle w:val="Corpodetexto"/>
        <w:spacing w:before="90"/>
        <w:ind w:left="1404"/>
      </w:pPr>
    </w:p>
    <w:p w:rsidR="000945E3" w:rsidRDefault="000945E3" w:rsidP="001302E8">
      <w:pPr>
        <w:pStyle w:val="Corpodetexto"/>
        <w:spacing w:before="90"/>
        <w:ind w:left="1404"/>
        <w:jc w:val="both"/>
      </w:pPr>
    </w:p>
    <w:p w:rsidR="000945E3" w:rsidRDefault="000945E3">
      <w:pPr>
        <w:pStyle w:val="Corpodetexto"/>
        <w:spacing w:before="90"/>
        <w:ind w:left="1404"/>
      </w:pPr>
    </w:p>
    <w:p w:rsidR="000945E3" w:rsidRDefault="000945E3">
      <w:pPr>
        <w:pStyle w:val="Corpodetexto"/>
        <w:spacing w:before="90"/>
        <w:ind w:left="1404"/>
      </w:pPr>
    </w:p>
    <w:p w:rsidR="000945E3" w:rsidRDefault="000945E3">
      <w:pPr>
        <w:pStyle w:val="Corpodetexto"/>
        <w:spacing w:before="90"/>
        <w:ind w:left="1404"/>
      </w:pPr>
    </w:p>
    <w:p w:rsidR="000945E3" w:rsidRDefault="000945E3">
      <w:pPr>
        <w:pStyle w:val="Corpodetexto"/>
        <w:spacing w:before="90"/>
        <w:ind w:left="1404"/>
      </w:pPr>
    </w:p>
    <w:p w:rsidR="000945E3" w:rsidRDefault="000945E3">
      <w:pPr>
        <w:pStyle w:val="Corpodetexto"/>
        <w:spacing w:before="90"/>
        <w:ind w:left="1404"/>
      </w:pPr>
    </w:p>
    <w:p w:rsidR="000945E3" w:rsidRDefault="000945E3">
      <w:pPr>
        <w:pStyle w:val="Corpodetexto"/>
        <w:spacing w:before="90"/>
        <w:ind w:left="1404"/>
      </w:pPr>
    </w:p>
    <w:p w:rsidR="000945E3" w:rsidRDefault="000945E3">
      <w:pPr>
        <w:pStyle w:val="Corpodetexto"/>
        <w:spacing w:before="90"/>
        <w:ind w:left="1404"/>
      </w:pPr>
    </w:p>
    <w:p w:rsidR="000945E3" w:rsidRDefault="000945E3">
      <w:pPr>
        <w:pStyle w:val="Corpodetexto"/>
        <w:spacing w:before="90"/>
        <w:ind w:left="1404"/>
      </w:pPr>
    </w:p>
    <w:p w:rsidR="000945E3" w:rsidRDefault="000945E3">
      <w:pPr>
        <w:pStyle w:val="Corpodetexto"/>
        <w:spacing w:before="90"/>
        <w:ind w:left="1404"/>
      </w:pPr>
    </w:p>
    <w:p w:rsidR="00FD6B75" w:rsidRDefault="00BC31AF">
      <w:pPr>
        <w:pStyle w:val="Corpodetexto"/>
        <w:spacing w:before="90"/>
        <w:ind w:left="1404"/>
      </w:pPr>
      <w:r>
        <w:t xml:space="preserve">                   Ultimo Bolsão da Beira Mar Continental</w:t>
      </w:r>
    </w:p>
    <w:p w:rsidR="00FD6B75" w:rsidRDefault="00FD6B75">
      <w:pPr>
        <w:pStyle w:val="Corpodetexto"/>
        <w:spacing w:before="2"/>
        <w:rPr>
          <w:sz w:val="21"/>
        </w:rPr>
      </w:pPr>
    </w:p>
    <w:p w:rsidR="00FD6B75" w:rsidRDefault="00FD6B75" w:rsidP="000945E3">
      <w:pPr>
        <w:jc w:val="center"/>
        <w:rPr>
          <w:sz w:val="21"/>
        </w:rPr>
      </w:pPr>
    </w:p>
    <w:p w:rsidR="001302E8" w:rsidRDefault="001302E8" w:rsidP="001302E8">
      <w:pPr>
        <w:pStyle w:val="Corpodetexto"/>
        <w:spacing w:before="3"/>
        <w:jc w:val="center"/>
        <w:rPr>
          <w:sz w:val="25"/>
        </w:rPr>
      </w:pPr>
      <w:r w:rsidRPr="000945E3">
        <w:rPr>
          <w:noProof/>
          <w:sz w:val="25"/>
          <w:lang w:val="pt-BR" w:eastAsia="pt-BR" w:bidi="ar-SA"/>
        </w:rPr>
        <w:drawing>
          <wp:inline distT="0" distB="0" distL="0" distR="0" wp14:anchorId="3226FEC8" wp14:editId="1D08FC79">
            <wp:extent cx="6115050" cy="4324434"/>
            <wp:effectExtent l="0" t="0" r="0" b="0"/>
            <wp:docPr id="13" name="Imagem 13" descr="C:\Users\operador\Desktop\material jaison\BOLSA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dor\Desktop\material jaison\BOLSAO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1AF" w:rsidRPr="00BC31AF" w:rsidRDefault="00BC31AF" w:rsidP="00BC31AF">
      <w:pPr>
        <w:rPr>
          <w:sz w:val="20"/>
          <w:szCs w:val="20"/>
        </w:rPr>
      </w:pPr>
      <w:r w:rsidRPr="00BC31AF">
        <w:rPr>
          <w:sz w:val="20"/>
          <w:szCs w:val="20"/>
        </w:rPr>
        <w:t>VALOR para 01 DIA de evento (09/0</w:t>
      </w:r>
      <w:r w:rsidR="00B74B06">
        <w:rPr>
          <w:sz w:val="20"/>
          <w:szCs w:val="20"/>
        </w:rPr>
        <w:t>9</w:t>
      </w:r>
      <w:r w:rsidRPr="00BC31AF">
        <w:rPr>
          <w:sz w:val="20"/>
          <w:szCs w:val="20"/>
        </w:rPr>
        <w:t>/18)</w:t>
      </w:r>
    </w:p>
    <w:p w:rsidR="00BC31AF" w:rsidRPr="00BC31AF" w:rsidRDefault="00BC31AF" w:rsidP="00BC31AF">
      <w:pPr>
        <w:rPr>
          <w:sz w:val="20"/>
          <w:szCs w:val="20"/>
          <w:lang w:val="pt-BR"/>
        </w:rPr>
      </w:pPr>
      <w:r w:rsidRPr="00BC31AF">
        <w:rPr>
          <w:sz w:val="20"/>
          <w:szCs w:val="20"/>
        </w:rPr>
        <w:t xml:space="preserve">Parada da </w:t>
      </w:r>
      <w:r w:rsidRPr="00BC31AF">
        <w:rPr>
          <w:sz w:val="20"/>
          <w:szCs w:val="20"/>
          <w:lang w:val="pt-BR"/>
        </w:rPr>
        <w:t xml:space="preserve">Diversidade - 2018 </w:t>
      </w:r>
    </w:p>
    <w:p w:rsidR="00BC31AF" w:rsidRPr="00BC31AF" w:rsidRDefault="00BC31AF" w:rsidP="00BC31AF">
      <w:pPr>
        <w:rPr>
          <w:b/>
          <w:sz w:val="20"/>
          <w:szCs w:val="20"/>
          <w:lang w:val="pt-BR"/>
        </w:rPr>
      </w:pPr>
      <w:r w:rsidRPr="00BC31AF">
        <w:rPr>
          <w:b/>
          <w:sz w:val="20"/>
          <w:szCs w:val="20"/>
          <w:lang w:val="pt-BR"/>
        </w:rPr>
        <w:t>Food Truck/Trailler de Lanches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68"/>
        <w:gridCol w:w="2268"/>
        <w:gridCol w:w="1842"/>
      </w:tblGrid>
      <w:tr w:rsidR="00BC31AF" w:rsidRPr="00BC31AF" w:rsidTr="00D73FDA">
        <w:tc>
          <w:tcPr>
            <w:tcW w:w="1668" w:type="dxa"/>
          </w:tcPr>
          <w:p w:rsidR="00BC31AF" w:rsidRPr="00BC31AF" w:rsidRDefault="00BC31AF" w:rsidP="00D73FDA">
            <w:pPr>
              <w:jc w:val="center"/>
              <w:rPr>
                <w:sz w:val="20"/>
                <w:szCs w:val="20"/>
              </w:rPr>
            </w:pPr>
            <w:r w:rsidRPr="00BC31AF">
              <w:rPr>
                <w:sz w:val="20"/>
                <w:szCs w:val="20"/>
              </w:rPr>
              <w:t>Código</w:t>
            </w:r>
          </w:p>
        </w:tc>
        <w:tc>
          <w:tcPr>
            <w:tcW w:w="2268" w:type="dxa"/>
          </w:tcPr>
          <w:p w:rsidR="00BC31AF" w:rsidRPr="00BC31AF" w:rsidRDefault="00BC31AF" w:rsidP="00D73FDA">
            <w:pPr>
              <w:jc w:val="center"/>
              <w:rPr>
                <w:sz w:val="20"/>
                <w:szCs w:val="20"/>
              </w:rPr>
            </w:pPr>
            <w:r w:rsidRPr="00BC31AF">
              <w:rPr>
                <w:sz w:val="20"/>
                <w:szCs w:val="20"/>
              </w:rPr>
              <w:t>Valor em UFIR</w:t>
            </w:r>
          </w:p>
        </w:tc>
        <w:tc>
          <w:tcPr>
            <w:tcW w:w="1842" w:type="dxa"/>
          </w:tcPr>
          <w:p w:rsidR="00BC31AF" w:rsidRPr="00BC31AF" w:rsidRDefault="00BC31AF" w:rsidP="00D73FDA">
            <w:pPr>
              <w:jc w:val="center"/>
              <w:rPr>
                <w:sz w:val="20"/>
                <w:szCs w:val="20"/>
              </w:rPr>
            </w:pPr>
            <w:r w:rsidRPr="00BC31AF">
              <w:rPr>
                <w:sz w:val="20"/>
                <w:szCs w:val="20"/>
              </w:rPr>
              <w:t>Valor em R$</w:t>
            </w:r>
          </w:p>
        </w:tc>
      </w:tr>
      <w:tr w:rsidR="00BC31AF" w:rsidRPr="00BC31AF" w:rsidTr="00D73FDA">
        <w:tc>
          <w:tcPr>
            <w:tcW w:w="1668" w:type="dxa"/>
          </w:tcPr>
          <w:p w:rsidR="00BC31AF" w:rsidRPr="00BC31AF" w:rsidRDefault="00BC31AF" w:rsidP="00D73FDA">
            <w:pPr>
              <w:jc w:val="both"/>
              <w:rPr>
                <w:sz w:val="20"/>
                <w:szCs w:val="20"/>
              </w:rPr>
            </w:pPr>
            <w:r w:rsidRPr="00BC31AF">
              <w:rPr>
                <w:sz w:val="20"/>
                <w:szCs w:val="20"/>
              </w:rPr>
              <w:t>TLCA (41)</w:t>
            </w:r>
          </w:p>
        </w:tc>
        <w:tc>
          <w:tcPr>
            <w:tcW w:w="2268" w:type="dxa"/>
          </w:tcPr>
          <w:p w:rsidR="00BC31AF" w:rsidRPr="00BC31AF" w:rsidRDefault="00BC31AF" w:rsidP="00D73FDA">
            <w:pPr>
              <w:jc w:val="right"/>
              <w:rPr>
                <w:sz w:val="20"/>
                <w:szCs w:val="20"/>
              </w:rPr>
            </w:pPr>
            <w:r w:rsidRPr="00BC31AF">
              <w:rPr>
                <w:sz w:val="20"/>
                <w:szCs w:val="20"/>
              </w:rPr>
              <w:t>35,9626 UFIR</w:t>
            </w:r>
          </w:p>
        </w:tc>
        <w:tc>
          <w:tcPr>
            <w:tcW w:w="1842" w:type="dxa"/>
          </w:tcPr>
          <w:p w:rsidR="00BC31AF" w:rsidRPr="00BC31AF" w:rsidRDefault="00BC31AF" w:rsidP="00D73FDA">
            <w:pPr>
              <w:jc w:val="right"/>
              <w:rPr>
                <w:sz w:val="20"/>
                <w:szCs w:val="20"/>
              </w:rPr>
            </w:pPr>
            <w:r w:rsidRPr="00BC31AF">
              <w:rPr>
                <w:sz w:val="20"/>
                <w:szCs w:val="20"/>
              </w:rPr>
              <w:t>R$38,27</w:t>
            </w:r>
          </w:p>
        </w:tc>
      </w:tr>
      <w:tr w:rsidR="00BC31AF" w:rsidRPr="00BC31AF" w:rsidTr="00D73FDA">
        <w:tc>
          <w:tcPr>
            <w:tcW w:w="1668" w:type="dxa"/>
          </w:tcPr>
          <w:p w:rsidR="00BC31AF" w:rsidRPr="00BC31AF" w:rsidRDefault="00BC31AF" w:rsidP="00D73FDA">
            <w:pPr>
              <w:jc w:val="both"/>
              <w:rPr>
                <w:sz w:val="20"/>
                <w:szCs w:val="20"/>
              </w:rPr>
            </w:pPr>
            <w:r w:rsidRPr="00BC31AF">
              <w:rPr>
                <w:sz w:val="20"/>
                <w:szCs w:val="20"/>
              </w:rPr>
              <w:t>TLULP(42)</w:t>
            </w:r>
          </w:p>
        </w:tc>
        <w:tc>
          <w:tcPr>
            <w:tcW w:w="2268" w:type="dxa"/>
          </w:tcPr>
          <w:p w:rsidR="00BC31AF" w:rsidRPr="00BC31AF" w:rsidRDefault="00BC31AF" w:rsidP="00D73FDA">
            <w:pPr>
              <w:jc w:val="right"/>
              <w:rPr>
                <w:sz w:val="20"/>
                <w:szCs w:val="20"/>
              </w:rPr>
            </w:pPr>
            <w:r w:rsidRPr="00BC31AF">
              <w:rPr>
                <w:sz w:val="20"/>
                <w:szCs w:val="20"/>
              </w:rPr>
              <w:t>35,9626 UFIR</w:t>
            </w:r>
          </w:p>
        </w:tc>
        <w:tc>
          <w:tcPr>
            <w:tcW w:w="1842" w:type="dxa"/>
          </w:tcPr>
          <w:p w:rsidR="00BC31AF" w:rsidRPr="00BC31AF" w:rsidRDefault="00BC31AF" w:rsidP="00D73FDA">
            <w:pPr>
              <w:jc w:val="right"/>
              <w:rPr>
                <w:sz w:val="20"/>
                <w:szCs w:val="20"/>
              </w:rPr>
            </w:pPr>
            <w:r w:rsidRPr="00BC31AF">
              <w:rPr>
                <w:sz w:val="20"/>
                <w:szCs w:val="20"/>
              </w:rPr>
              <w:t>R$38,27</w:t>
            </w:r>
          </w:p>
        </w:tc>
      </w:tr>
      <w:tr w:rsidR="00BC31AF" w:rsidRPr="00BC31AF" w:rsidTr="00D73FDA">
        <w:tc>
          <w:tcPr>
            <w:tcW w:w="1668" w:type="dxa"/>
          </w:tcPr>
          <w:p w:rsidR="00BC31AF" w:rsidRPr="00BC31AF" w:rsidRDefault="00BC31AF" w:rsidP="00D73FDA">
            <w:pPr>
              <w:jc w:val="both"/>
              <w:rPr>
                <w:sz w:val="20"/>
                <w:szCs w:val="20"/>
              </w:rPr>
            </w:pPr>
            <w:r w:rsidRPr="00BC31AF">
              <w:rPr>
                <w:sz w:val="20"/>
                <w:szCs w:val="20"/>
              </w:rPr>
              <w:t>TCL (52)</w:t>
            </w:r>
          </w:p>
        </w:tc>
        <w:tc>
          <w:tcPr>
            <w:tcW w:w="2268" w:type="dxa"/>
          </w:tcPr>
          <w:p w:rsidR="00BC31AF" w:rsidRPr="00BC31AF" w:rsidRDefault="00BC31AF" w:rsidP="00D73FDA">
            <w:pPr>
              <w:jc w:val="right"/>
              <w:rPr>
                <w:sz w:val="20"/>
                <w:szCs w:val="20"/>
              </w:rPr>
            </w:pPr>
            <w:r w:rsidRPr="00BC31AF">
              <w:rPr>
                <w:sz w:val="20"/>
                <w:szCs w:val="20"/>
              </w:rPr>
              <w:t>17,4548 UFIR</w:t>
            </w:r>
          </w:p>
        </w:tc>
        <w:tc>
          <w:tcPr>
            <w:tcW w:w="1842" w:type="dxa"/>
          </w:tcPr>
          <w:p w:rsidR="00BC31AF" w:rsidRPr="00BC31AF" w:rsidRDefault="00BC31AF" w:rsidP="00D73FDA">
            <w:pPr>
              <w:jc w:val="right"/>
              <w:rPr>
                <w:sz w:val="20"/>
                <w:szCs w:val="20"/>
              </w:rPr>
            </w:pPr>
            <w:r w:rsidRPr="00BC31AF">
              <w:rPr>
                <w:sz w:val="20"/>
                <w:szCs w:val="20"/>
              </w:rPr>
              <w:t>R$18,57</w:t>
            </w:r>
          </w:p>
        </w:tc>
      </w:tr>
      <w:tr w:rsidR="00BC31AF" w:rsidRPr="00BC31AF" w:rsidTr="00D73FDA">
        <w:tc>
          <w:tcPr>
            <w:tcW w:w="1668" w:type="dxa"/>
          </w:tcPr>
          <w:p w:rsidR="00BC31AF" w:rsidRPr="00BC31AF" w:rsidRDefault="00BC31AF" w:rsidP="00D73FDA">
            <w:pPr>
              <w:jc w:val="right"/>
              <w:rPr>
                <w:sz w:val="20"/>
                <w:szCs w:val="20"/>
              </w:rPr>
            </w:pPr>
            <w:r w:rsidRPr="00BC31AF">
              <w:rPr>
                <w:sz w:val="20"/>
                <w:szCs w:val="20"/>
              </w:rPr>
              <w:t>Total</w:t>
            </w:r>
          </w:p>
        </w:tc>
        <w:tc>
          <w:tcPr>
            <w:tcW w:w="2268" w:type="dxa"/>
          </w:tcPr>
          <w:p w:rsidR="00BC31AF" w:rsidRPr="00BC31AF" w:rsidRDefault="00BC31AF" w:rsidP="00D73FDA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BC31AF" w:rsidRPr="00BC31AF" w:rsidRDefault="00BC31AF" w:rsidP="00D73FDA">
            <w:pPr>
              <w:jc w:val="right"/>
              <w:rPr>
                <w:sz w:val="20"/>
                <w:szCs w:val="20"/>
              </w:rPr>
            </w:pPr>
            <w:r w:rsidRPr="00BC31AF">
              <w:rPr>
                <w:sz w:val="20"/>
                <w:szCs w:val="20"/>
              </w:rPr>
              <w:t>R$95,11</w:t>
            </w:r>
          </w:p>
        </w:tc>
      </w:tr>
    </w:tbl>
    <w:p w:rsidR="00BC31AF" w:rsidRPr="00BC31AF" w:rsidRDefault="00BC31AF" w:rsidP="00BC31AF">
      <w:pPr>
        <w:rPr>
          <w:b/>
          <w:sz w:val="20"/>
          <w:szCs w:val="20"/>
        </w:rPr>
      </w:pPr>
    </w:p>
    <w:p w:rsidR="00BC31AF" w:rsidRPr="00BC31AF" w:rsidRDefault="00BC31AF" w:rsidP="00BC31AF">
      <w:pPr>
        <w:rPr>
          <w:b/>
          <w:sz w:val="18"/>
          <w:szCs w:val="18"/>
        </w:rPr>
      </w:pPr>
      <w:r w:rsidRPr="00BC31AF">
        <w:rPr>
          <w:b/>
          <w:sz w:val="18"/>
          <w:szCs w:val="18"/>
        </w:rPr>
        <w:t>Carrinho Cachorro Quente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68"/>
        <w:gridCol w:w="2268"/>
        <w:gridCol w:w="1842"/>
      </w:tblGrid>
      <w:tr w:rsidR="00BC31AF" w:rsidRPr="00BC31AF" w:rsidTr="00D73FDA">
        <w:tc>
          <w:tcPr>
            <w:tcW w:w="1668" w:type="dxa"/>
          </w:tcPr>
          <w:p w:rsidR="00BC31AF" w:rsidRPr="00BC31AF" w:rsidRDefault="00BC31AF" w:rsidP="00D73FDA">
            <w:pPr>
              <w:jc w:val="center"/>
              <w:rPr>
                <w:sz w:val="18"/>
                <w:szCs w:val="18"/>
              </w:rPr>
            </w:pPr>
            <w:r w:rsidRPr="00BC31AF">
              <w:rPr>
                <w:sz w:val="18"/>
                <w:szCs w:val="18"/>
              </w:rPr>
              <w:t>Código</w:t>
            </w:r>
          </w:p>
        </w:tc>
        <w:tc>
          <w:tcPr>
            <w:tcW w:w="2268" w:type="dxa"/>
          </w:tcPr>
          <w:p w:rsidR="00BC31AF" w:rsidRPr="00BC31AF" w:rsidRDefault="00BC31AF" w:rsidP="00D73FDA">
            <w:pPr>
              <w:jc w:val="center"/>
              <w:rPr>
                <w:sz w:val="18"/>
                <w:szCs w:val="18"/>
              </w:rPr>
            </w:pPr>
            <w:r w:rsidRPr="00BC31AF">
              <w:rPr>
                <w:sz w:val="18"/>
                <w:szCs w:val="18"/>
              </w:rPr>
              <w:t>Valor em UFIR</w:t>
            </w:r>
          </w:p>
        </w:tc>
        <w:tc>
          <w:tcPr>
            <w:tcW w:w="1842" w:type="dxa"/>
          </w:tcPr>
          <w:p w:rsidR="00BC31AF" w:rsidRPr="00BC31AF" w:rsidRDefault="00BC31AF" w:rsidP="00D73FDA">
            <w:pPr>
              <w:jc w:val="center"/>
              <w:rPr>
                <w:sz w:val="18"/>
                <w:szCs w:val="18"/>
              </w:rPr>
            </w:pPr>
            <w:r w:rsidRPr="00BC31AF">
              <w:rPr>
                <w:sz w:val="18"/>
                <w:szCs w:val="18"/>
              </w:rPr>
              <w:t>Valor em R$</w:t>
            </w:r>
          </w:p>
        </w:tc>
      </w:tr>
      <w:tr w:rsidR="00BC31AF" w:rsidRPr="00BC31AF" w:rsidTr="00D73FDA">
        <w:tc>
          <w:tcPr>
            <w:tcW w:w="1668" w:type="dxa"/>
          </w:tcPr>
          <w:p w:rsidR="00BC31AF" w:rsidRPr="00BC31AF" w:rsidRDefault="00BC31AF" w:rsidP="00D73FDA">
            <w:pPr>
              <w:jc w:val="both"/>
              <w:rPr>
                <w:sz w:val="18"/>
                <w:szCs w:val="18"/>
              </w:rPr>
            </w:pPr>
            <w:r w:rsidRPr="00BC31AF">
              <w:rPr>
                <w:sz w:val="18"/>
                <w:szCs w:val="18"/>
              </w:rPr>
              <w:t>TLCA (41)</w:t>
            </w:r>
          </w:p>
        </w:tc>
        <w:tc>
          <w:tcPr>
            <w:tcW w:w="2268" w:type="dxa"/>
          </w:tcPr>
          <w:p w:rsidR="00BC31AF" w:rsidRPr="00BC31AF" w:rsidRDefault="00BC31AF" w:rsidP="00D73FDA">
            <w:pPr>
              <w:jc w:val="right"/>
              <w:rPr>
                <w:sz w:val="18"/>
                <w:szCs w:val="18"/>
              </w:rPr>
            </w:pPr>
            <w:r w:rsidRPr="00BC31AF">
              <w:rPr>
                <w:sz w:val="18"/>
                <w:szCs w:val="18"/>
              </w:rPr>
              <w:t>14,3848 UFIR</w:t>
            </w:r>
          </w:p>
        </w:tc>
        <w:tc>
          <w:tcPr>
            <w:tcW w:w="1842" w:type="dxa"/>
          </w:tcPr>
          <w:p w:rsidR="00BC31AF" w:rsidRPr="00BC31AF" w:rsidRDefault="00BC31AF" w:rsidP="00D73FDA">
            <w:pPr>
              <w:jc w:val="right"/>
              <w:rPr>
                <w:sz w:val="18"/>
                <w:szCs w:val="18"/>
              </w:rPr>
            </w:pPr>
            <w:r w:rsidRPr="00BC31AF">
              <w:rPr>
                <w:sz w:val="18"/>
                <w:szCs w:val="18"/>
              </w:rPr>
              <w:t>R$15,31</w:t>
            </w:r>
          </w:p>
        </w:tc>
      </w:tr>
      <w:tr w:rsidR="00BC31AF" w:rsidRPr="00BC31AF" w:rsidTr="00D73FDA">
        <w:tc>
          <w:tcPr>
            <w:tcW w:w="1668" w:type="dxa"/>
          </w:tcPr>
          <w:p w:rsidR="00BC31AF" w:rsidRPr="00BC31AF" w:rsidRDefault="00BC31AF" w:rsidP="00D73FDA">
            <w:pPr>
              <w:jc w:val="both"/>
              <w:rPr>
                <w:sz w:val="18"/>
                <w:szCs w:val="18"/>
              </w:rPr>
            </w:pPr>
            <w:r w:rsidRPr="00BC31AF">
              <w:rPr>
                <w:sz w:val="18"/>
                <w:szCs w:val="18"/>
              </w:rPr>
              <w:t>TLULP(42)</w:t>
            </w:r>
          </w:p>
        </w:tc>
        <w:tc>
          <w:tcPr>
            <w:tcW w:w="2268" w:type="dxa"/>
          </w:tcPr>
          <w:p w:rsidR="00BC31AF" w:rsidRPr="00BC31AF" w:rsidRDefault="00BC31AF" w:rsidP="00D73FDA">
            <w:pPr>
              <w:jc w:val="right"/>
              <w:rPr>
                <w:sz w:val="18"/>
                <w:szCs w:val="18"/>
              </w:rPr>
            </w:pPr>
            <w:r w:rsidRPr="00BC31AF">
              <w:rPr>
                <w:sz w:val="18"/>
                <w:szCs w:val="18"/>
              </w:rPr>
              <w:t>35,9626 UFIR</w:t>
            </w:r>
          </w:p>
        </w:tc>
        <w:tc>
          <w:tcPr>
            <w:tcW w:w="1842" w:type="dxa"/>
          </w:tcPr>
          <w:p w:rsidR="00BC31AF" w:rsidRPr="00BC31AF" w:rsidRDefault="00BC31AF" w:rsidP="00D73FDA">
            <w:pPr>
              <w:jc w:val="right"/>
              <w:rPr>
                <w:sz w:val="18"/>
                <w:szCs w:val="18"/>
              </w:rPr>
            </w:pPr>
            <w:r w:rsidRPr="00BC31AF">
              <w:rPr>
                <w:sz w:val="18"/>
                <w:szCs w:val="18"/>
              </w:rPr>
              <w:t>R$38,27</w:t>
            </w:r>
          </w:p>
        </w:tc>
      </w:tr>
      <w:tr w:rsidR="00BC31AF" w:rsidRPr="00BC31AF" w:rsidTr="00D73FDA">
        <w:tc>
          <w:tcPr>
            <w:tcW w:w="1668" w:type="dxa"/>
          </w:tcPr>
          <w:p w:rsidR="00BC31AF" w:rsidRPr="00BC31AF" w:rsidRDefault="00BC31AF" w:rsidP="00D73FDA">
            <w:pPr>
              <w:jc w:val="both"/>
              <w:rPr>
                <w:sz w:val="18"/>
                <w:szCs w:val="18"/>
              </w:rPr>
            </w:pPr>
            <w:r w:rsidRPr="00BC31AF">
              <w:rPr>
                <w:sz w:val="18"/>
                <w:szCs w:val="18"/>
              </w:rPr>
              <w:t>TCL (52)</w:t>
            </w:r>
          </w:p>
        </w:tc>
        <w:tc>
          <w:tcPr>
            <w:tcW w:w="2268" w:type="dxa"/>
          </w:tcPr>
          <w:p w:rsidR="00BC31AF" w:rsidRPr="00BC31AF" w:rsidRDefault="00BC31AF" w:rsidP="00D73FDA">
            <w:pPr>
              <w:jc w:val="right"/>
              <w:rPr>
                <w:sz w:val="18"/>
                <w:szCs w:val="18"/>
              </w:rPr>
            </w:pPr>
            <w:r w:rsidRPr="00BC31AF">
              <w:rPr>
                <w:sz w:val="18"/>
                <w:szCs w:val="18"/>
              </w:rPr>
              <w:t>17,4548 UFIR</w:t>
            </w:r>
          </w:p>
        </w:tc>
        <w:tc>
          <w:tcPr>
            <w:tcW w:w="1842" w:type="dxa"/>
          </w:tcPr>
          <w:p w:rsidR="00BC31AF" w:rsidRPr="00BC31AF" w:rsidRDefault="00BC31AF" w:rsidP="00D73FDA">
            <w:pPr>
              <w:jc w:val="right"/>
              <w:rPr>
                <w:sz w:val="18"/>
                <w:szCs w:val="18"/>
              </w:rPr>
            </w:pPr>
            <w:r w:rsidRPr="00BC31AF">
              <w:rPr>
                <w:sz w:val="18"/>
                <w:szCs w:val="18"/>
              </w:rPr>
              <w:t>R$18,57</w:t>
            </w:r>
          </w:p>
        </w:tc>
      </w:tr>
      <w:tr w:rsidR="00BC31AF" w:rsidRPr="00BC31AF" w:rsidTr="00D73FDA">
        <w:tc>
          <w:tcPr>
            <w:tcW w:w="1668" w:type="dxa"/>
          </w:tcPr>
          <w:p w:rsidR="00BC31AF" w:rsidRPr="00BC31AF" w:rsidRDefault="00BC31AF" w:rsidP="00D73FDA">
            <w:pPr>
              <w:jc w:val="right"/>
              <w:rPr>
                <w:sz w:val="18"/>
                <w:szCs w:val="18"/>
              </w:rPr>
            </w:pPr>
            <w:r w:rsidRPr="00BC31AF">
              <w:rPr>
                <w:sz w:val="18"/>
                <w:szCs w:val="18"/>
              </w:rPr>
              <w:t>Total</w:t>
            </w:r>
          </w:p>
        </w:tc>
        <w:tc>
          <w:tcPr>
            <w:tcW w:w="2268" w:type="dxa"/>
          </w:tcPr>
          <w:p w:rsidR="00BC31AF" w:rsidRPr="00BC31AF" w:rsidRDefault="00BC31AF" w:rsidP="00D73FDA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BC31AF" w:rsidRPr="00BC31AF" w:rsidRDefault="00BC31AF" w:rsidP="00D73FDA">
            <w:pPr>
              <w:jc w:val="right"/>
              <w:rPr>
                <w:sz w:val="18"/>
                <w:szCs w:val="18"/>
              </w:rPr>
            </w:pPr>
            <w:r w:rsidRPr="00BC31AF">
              <w:rPr>
                <w:sz w:val="18"/>
                <w:szCs w:val="18"/>
              </w:rPr>
              <w:t>R$72,15</w:t>
            </w:r>
          </w:p>
        </w:tc>
      </w:tr>
    </w:tbl>
    <w:p w:rsidR="00BC31AF" w:rsidRDefault="00BC31AF" w:rsidP="00BC31AF">
      <w:pPr>
        <w:rPr>
          <w:b/>
          <w:sz w:val="28"/>
          <w:szCs w:val="28"/>
        </w:rPr>
      </w:pPr>
    </w:p>
    <w:p w:rsidR="00BC31AF" w:rsidRPr="00BE2936" w:rsidRDefault="00BC31AF" w:rsidP="00BC31AF">
      <w:pPr>
        <w:rPr>
          <w:b/>
          <w:sz w:val="18"/>
          <w:szCs w:val="18"/>
        </w:rPr>
      </w:pPr>
      <w:r w:rsidRPr="00BE2936">
        <w:rPr>
          <w:b/>
          <w:sz w:val="18"/>
          <w:szCs w:val="18"/>
        </w:rPr>
        <w:t>DISTRIBUIDORA DE GELO (Caminhão/Caminhonete).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68"/>
        <w:gridCol w:w="2268"/>
        <w:gridCol w:w="1842"/>
      </w:tblGrid>
      <w:tr w:rsidR="00BC31AF" w:rsidRPr="00BE2936" w:rsidTr="00D73FDA">
        <w:tc>
          <w:tcPr>
            <w:tcW w:w="1668" w:type="dxa"/>
          </w:tcPr>
          <w:p w:rsidR="00BC31AF" w:rsidRPr="00BE2936" w:rsidRDefault="00BC31AF" w:rsidP="00D73FDA">
            <w:pPr>
              <w:jc w:val="center"/>
              <w:rPr>
                <w:sz w:val="18"/>
                <w:szCs w:val="18"/>
              </w:rPr>
            </w:pPr>
            <w:r w:rsidRPr="00BE2936">
              <w:rPr>
                <w:sz w:val="18"/>
                <w:szCs w:val="18"/>
              </w:rPr>
              <w:t>Código</w:t>
            </w:r>
          </w:p>
        </w:tc>
        <w:tc>
          <w:tcPr>
            <w:tcW w:w="2268" w:type="dxa"/>
          </w:tcPr>
          <w:p w:rsidR="00BC31AF" w:rsidRPr="00BE2936" w:rsidRDefault="00BC31AF" w:rsidP="00D73FDA">
            <w:pPr>
              <w:jc w:val="center"/>
              <w:rPr>
                <w:sz w:val="18"/>
                <w:szCs w:val="18"/>
              </w:rPr>
            </w:pPr>
            <w:r w:rsidRPr="00BE2936">
              <w:rPr>
                <w:sz w:val="18"/>
                <w:szCs w:val="18"/>
              </w:rPr>
              <w:t>Valor em UFIR</w:t>
            </w:r>
          </w:p>
        </w:tc>
        <w:tc>
          <w:tcPr>
            <w:tcW w:w="1842" w:type="dxa"/>
          </w:tcPr>
          <w:p w:rsidR="00BC31AF" w:rsidRPr="00BE2936" w:rsidRDefault="00BC31AF" w:rsidP="00D73FDA">
            <w:pPr>
              <w:jc w:val="center"/>
              <w:rPr>
                <w:sz w:val="18"/>
                <w:szCs w:val="18"/>
              </w:rPr>
            </w:pPr>
            <w:r w:rsidRPr="00BE2936">
              <w:rPr>
                <w:sz w:val="18"/>
                <w:szCs w:val="18"/>
              </w:rPr>
              <w:t>Valor em R$</w:t>
            </w:r>
          </w:p>
        </w:tc>
      </w:tr>
      <w:tr w:rsidR="00BC31AF" w:rsidRPr="00BE2936" w:rsidTr="00D73FDA">
        <w:tc>
          <w:tcPr>
            <w:tcW w:w="1668" w:type="dxa"/>
          </w:tcPr>
          <w:p w:rsidR="00BC31AF" w:rsidRPr="00BE2936" w:rsidRDefault="00BC31AF" w:rsidP="00D73FDA">
            <w:pPr>
              <w:jc w:val="both"/>
              <w:rPr>
                <w:sz w:val="18"/>
                <w:szCs w:val="18"/>
              </w:rPr>
            </w:pPr>
            <w:r w:rsidRPr="00BE2936">
              <w:rPr>
                <w:sz w:val="18"/>
                <w:szCs w:val="18"/>
              </w:rPr>
              <w:t>TLCA (41)</w:t>
            </w:r>
          </w:p>
        </w:tc>
        <w:tc>
          <w:tcPr>
            <w:tcW w:w="2268" w:type="dxa"/>
          </w:tcPr>
          <w:p w:rsidR="00BC31AF" w:rsidRPr="00BE2936" w:rsidRDefault="00BC31AF" w:rsidP="00D73FDA">
            <w:pPr>
              <w:jc w:val="right"/>
              <w:rPr>
                <w:sz w:val="18"/>
                <w:szCs w:val="18"/>
              </w:rPr>
            </w:pPr>
            <w:r w:rsidRPr="00BE2936">
              <w:rPr>
                <w:sz w:val="18"/>
                <w:szCs w:val="18"/>
              </w:rPr>
              <w:t>35,9626 UFIR</w:t>
            </w:r>
          </w:p>
        </w:tc>
        <w:tc>
          <w:tcPr>
            <w:tcW w:w="1842" w:type="dxa"/>
          </w:tcPr>
          <w:p w:rsidR="00BC31AF" w:rsidRPr="00BE2936" w:rsidRDefault="00BC31AF" w:rsidP="00D73FDA">
            <w:pPr>
              <w:jc w:val="right"/>
              <w:rPr>
                <w:sz w:val="18"/>
                <w:szCs w:val="18"/>
              </w:rPr>
            </w:pPr>
            <w:r w:rsidRPr="00BE2936">
              <w:rPr>
                <w:sz w:val="18"/>
                <w:szCs w:val="18"/>
              </w:rPr>
              <w:t>R$38,27</w:t>
            </w:r>
          </w:p>
        </w:tc>
      </w:tr>
      <w:tr w:rsidR="00BC31AF" w:rsidRPr="00BE2936" w:rsidTr="00D73FDA">
        <w:tc>
          <w:tcPr>
            <w:tcW w:w="1668" w:type="dxa"/>
          </w:tcPr>
          <w:p w:rsidR="00BC31AF" w:rsidRPr="00BE2936" w:rsidRDefault="00BC31AF" w:rsidP="00D73FDA">
            <w:pPr>
              <w:jc w:val="both"/>
              <w:rPr>
                <w:sz w:val="18"/>
                <w:szCs w:val="18"/>
              </w:rPr>
            </w:pPr>
            <w:r w:rsidRPr="00BE2936">
              <w:rPr>
                <w:sz w:val="18"/>
                <w:szCs w:val="18"/>
              </w:rPr>
              <w:t>TCL (52)</w:t>
            </w:r>
          </w:p>
        </w:tc>
        <w:tc>
          <w:tcPr>
            <w:tcW w:w="2268" w:type="dxa"/>
          </w:tcPr>
          <w:p w:rsidR="00BC31AF" w:rsidRPr="00BE2936" w:rsidRDefault="00BC31AF" w:rsidP="00D73FDA">
            <w:pPr>
              <w:jc w:val="right"/>
              <w:rPr>
                <w:sz w:val="18"/>
                <w:szCs w:val="18"/>
              </w:rPr>
            </w:pPr>
            <w:r w:rsidRPr="00BE2936">
              <w:rPr>
                <w:sz w:val="18"/>
                <w:szCs w:val="18"/>
              </w:rPr>
              <w:t>17,4548 UFIR</w:t>
            </w:r>
          </w:p>
        </w:tc>
        <w:tc>
          <w:tcPr>
            <w:tcW w:w="1842" w:type="dxa"/>
          </w:tcPr>
          <w:p w:rsidR="00BC31AF" w:rsidRPr="00BE2936" w:rsidRDefault="00BC31AF" w:rsidP="00D73FDA">
            <w:pPr>
              <w:jc w:val="right"/>
              <w:rPr>
                <w:sz w:val="18"/>
                <w:szCs w:val="18"/>
              </w:rPr>
            </w:pPr>
            <w:r w:rsidRPr="00BE2936">
              <w:rPr>
                <w:sz w:val="18"/>
                <w:szCs w:val="18"/>
              </w:rPr>
              <w:t>R$18,57</w:t>
            </w:r>
          </w:p>
        </w:tc>
      </w:tr>
      <w:tr w:rsidR="00BC31AF" w:rsidRPr="00BE2936" w:rsidTr="00D73FDA">
        <w:tc>
          <w:tcPr>
            <w:tcW w:w="1668" w:type="dxa"/>
          </w:tcPr>
          <w:p w:rsidR="00BC31AF" w:rsidRPr="00BE2936" w:rsidRDefault="00BC31AF" w:rsidP="00D73FDA">
            <w:pPr>
              <w:jc w:val="both"/>
              <w:rPr>
                <w:sz w:val="18"/>
                <w:szCs w:val="18"/>
              </w:rPr>
            </w:pPr>
            <w:r w:rsidRPr="00BE2936">
              <w:rPr>
                <w:sz w:val="18"/>
                <w:szCs w:val="18"/>
              </w:rPr>
              <w:t>T.Exp. (21)</w:t>
            </w:r>
          </w:p>
        </w:tc>
        <w:tc>
          <w:tcPr>
            <w:tcW w:w="2268" w:type="dxa"/>
          </w:tcPr>
          <w:p w:rsidR="00BC31AF" w:rsidRPr="00BE2936" w:rsidRDefault="00BC31AF" w:rsidP="00D73FDA">
            <w:pPr>
              <w:jc w:val="right"/>
              <w:rPr>
                <w:sz w:val="18"/>
                <w:szCs w:val="18"/>
              </w:rPr>
            </w:pPr>
            <w:r w:rsidRPr="00BE2936">
              <w:rPr>
                <w:sz w:val="18"/>
                <w:szCs w:val="18"/>
              </w:rPr>
              <w:t>57,5343 UFIR</w:t>
            </w:r>
          </w:p>
        </w:tc>
        <w:tc>
          <w:tcPr>
            <w:tcW w:w="1842" w:type="dxa"/>
          </w:tcPr>
          <w:p w:rsidR="00BC31AF" w:rsidRPr="00BE2936" w:rsidRDefault="00BC31AF" w:rsidP="00D73FDA">
            <w:pPr>
              <w:jc w:val="right"/>
              <w:rPr>
                <w:sz w:val="18"/>
                <w:szCs w:val="18"/>
              </w:rPr>
            </w:pPr>
            <w:r w:rsidRPr="00BE2936">
              <w:rPr>
                <w:sz w:val="18"/>
                <w:szCs w:val="18"/>
              </w:rPr>
              <w:t>R$61,22</w:t>
            </w:r>
          </w:p>
        </w:tc>
      </w:tr>
      <w:tr w:rsidR="00BC31AF" w:rsidRPr="00BE2936" w:rsidTr="00D73FDA">
        <w:tc>
          <w:tcPr>
            <w:tcW w:w="1668" w:type="dxa"/>
          </w:tcPr>
          <w:p w:rsidR="00BC31AF" w:rsidRPr="00BE2936" w:rsidRDefault="00BC31AF" w:rsidP="00D73FDA">
            <w:pPr>
              <w:jc w:val="right"/>
              <w:rPr>
                <w:sz w:val="18"/>
                <w:szCs w:val="18"/>
              </w:rPr>
            </w:pPr>
            <w:r w:rsidRPr="00BE2936">
              <w:rPr>
                <w:sz w:val="18"/>
                <w:szCs w:val="18"/>
              </w:rPr>
              <w:t>Total</w:t>
            </w:r>
          </w:p>
        </w:tc>
        <w:tc>
          <w:tcPr>
            <w:tcW w:w="2268" w:type="dxa"/>
          </w:tcPr>
          <w:p w:rsidR="00BC31AF" w:rsidRPr="00BE2936" w:rsidRDefault="00BC31AF" w:rsidP="00D73FDA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BC31AF" w:rsidRPr="00BE2936" w:rsidRDefault="00BC31AF" w:rsidP="00D73FDA">
            <w:pPr>
              <w:jc w:val="right"/>
              <w:rPr>
                <w:sz w:val="18"/>
                <w:szCs w:val="18"/>
              </w:rPr>
            </w:pPr>
            <w:r w:rsidRPr="00BE2936">
              <w:rPr>
                <w:sz w:val="18"/>
                <w:szCs w:val="18"/>
              </w:rPr>
              <w:t>R$118,06</w:t>
            </w:r>
          </w:p>
        </w:tc>
      </w:tr>
    </w:tbl>
    <w:p w:rsidR="00BC31AF" w:rsidRPr="00BE2936" w:rsidRDefault="00BC31AF" w:rsidP="00BC31AF">
      <w:pPr>
        <w:jc w:val="both"/>
        <w:rPr>
          <w:sz w:val="18"/>
          <w:szCs w:val="18"/>
        </w:rPr>
      </w:pPr>
    </w:p>
    <w:p w:rsidR="00BC31AF" w:rsidRDefault="00BC31AF" w:rsidP="00BC31AF">
      <w:pPr>
        <w:rPr>
          <w:sz w:val="28"/>
          <w:szCs w:val="28"/>
        </w:rPr>
      </w:pPr>
    </w:p>
    <w:p w:rsidR="00BC31AF" w:rsidRDefault="00BC31AF" w:rsidP="00BC31AF">
      <w:pPr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</w:t>
      </w:r>
    </w:p>
    <w:p w:rsidR="00BC31AF" w:rsidRDefault="00BC31AF" w:rsidP="00BC31AF">
      <w:pPr>
        <w:rPr>
          <w:b/>
          <w:sz w:val="36"/>
          <w:szCs w:val="36"/>
        </w:rPr>
      </w:pPr>
    </w:p>
    <w:p w:rsidR="00BC31AF" w:rsidRPr="00BE2936" w:rsidRDefault="00BC31AF" w:rsidP="00BC31AF">
      <w:pPr>
        <w:rPr>
          <w:b/>
          <w:sz w:val="18"/>
          <w:szCs w:val="18"/>
        </w:rPr>
      </w:pPr>
      <w:r w:rsidRPr="00BE2936">
        <w:rPr>
          <w:b/>
          <w:sz w:val="18"/>
          <w:szCs w:val="18"/>
        </w:rPr>
        <w:t>Espetinho.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68"/>
        <w:gridCol w:w="2268"/>
        <w:gridCol w:w="1842"/>
      </w:tblGrid>
      <w:tr w:rsidR="00BC31AF" w:rsidRPr="00BE2936" w:rsidTr="00D73FDA">
        <w:tc>
          <w:tcPr>
            <w:tcW w:w="1668" w:type="dxa"/>
          </w:tcPr>
          <w:p w:rsidR="00BC31AF" w:rsidRPr="00BE2936" w:rsidRDefault="00BC31AF" w:rsidP="00D73FDA">
            <w:pPr>
              <w:jc w:val="center"/>
              <w:rPr>
                <w:sz w:val="18"/>
                <w:szCs w:val="18"/>
              </w:rPr>
            </w:pPr>
            <w:r w:rsidRPr="00BE2936">
              <w:rPr>
                <w:sz w:val="18"/>
                <w:szCs w:val="18"/>
              </w:rPr>
              <w:t>Código</w:t>
            </w:r>
          </w:p>
        </w:tc>
        <w:tc>
          <w:tcPr>
            <w:tcW w:w="2268" w:type="dxa"/>
          </w:tcPr>
          <w:p w:rsidR="00BC31AF" w:rsidRPr="00BE2936" w:rsidRDefault="00BC31AF" w:rsidP="00D73FDA">
            <w:pPr>
              <w:jc w:val="center"/>
              <w:rPr>
                <w:sz w:val="18"/>
                <w:szCs w:val="18"/>
              </w:rPr>
            </w:pPr>
            <w:r w:rsidRPr="00BE2936">
              <w:rPr>
                <w:sz w:val="18"/>
                <w:szCs w:val="18"/>
              </w:rPr>
              <w:t>Valor em UFIR</w:t>
            </w:r>
          </w:p>
        </w:tc>
        <w:tc>
          <w:tcPr>
            <w:tcW w:w="1842" w:type="dxa"/>
          </w:tcPr>
          <w:p w:rsidR="00BC31AF" w:rsidRPr="00BE2936" w:rsidRDefault="00BC31AF" w:rsidP="00D73FDA">
            <w:pPr>
              <w:jc w:val="center"/>
              <w:rPr>
                <w:sz w:val="18"/>
                <w:szCs w:val="18"/>
              </w:rPr>
            </w:pPr>
            <w:r w:rsidRPr="00BE2936">
              <w:rPr>
                <w:sz w:val="18"/>
                <w:szCs w:val="18"/>
              </w:rPr>
              <w:t>Valor em R$</w:t>
            </w:r>
          </w:p>
        </w:tc>
      </w:tr>
      <w:tr w:rsidR="00BC31AF" w:rsidRPr="00BE2936" w:rsidTr="00D73FDA">
        <w:tc>
          <w:tcPr>
            <w:tcW w:w="1668" w:type="dxa"/>
          </w:tcPr>
          <w:p w:rsidR="00BC31AF" w:rsidRPr="00BE2936" w:rsidRDefault="00BC31AF" w:rsidP="00D73FDA">
            <w:pPr>
              <w:jc w:val="both"/>
              <w:rPr>
                <w:sz w:val="18"/>
                <w:szCs w:val="18"/>
              </w:rPr>
            </w:pPr>
            <w:r w:rsidRPr="00BE2936">
              <w:rPr>
                <w:sz w:val="18"/>
                <w:szCs w:val="18"/>
              </w:rPr>
              <w:t>TLCA (41)</w:t>
            </w:r>
          </w:p>
        </w:tc>
        <w:tc>
          <w:tcPr>
            <w:tcW w:w="2268" w:type="dxa"/>
          </w:tcPr>
          <w:p w:rsidR="00BC31AF" w:rsidRPr="00BE2936" w:rsidRDefault="00BC31AF" w:rsidP="00D73FDA">
            <w:pPr>
              <w:jc w:val="right"/>
              <w:rPr>
                <w:sz w:val="18"/>
                <w:szCs w:val="18"/>
              </w:rPr>
            </w:pPr>
            <w:r w:rsidRPr="00BE2936">
              <w:rPr>
                <w:sz w:val="18"/>
                <w:szCs w:val="18"/>
              </w:rPr>
              <w:t>14,3848 UFIR</w:t>
            </w:r>
          </w:p>
        </w:tc>
        <w:tc>
          <w:tcPr>
            <w:tcW w:w="1842" w:type="dxa"/>
          </w:tcPr>
          <w:p w:rsidR="00BC31AF" w:rsidRPr="00BE2936" w:rsidRDefault="00BC31AF" w:rsidP="00D73FDA">
            <w:pPr>
              <w:jc w:val="right"/>
              <w:rPr>
                <w:sz w:val="18"/>
                <w:szCs w:val="18"/>
              </w:rPr>
            </w:pPr>
            <w:r w:rsidRPr="00BE2936">
              <w:rPr>
                <w:sz w:val="18"/>
                <w:szCs w:val="18"/>
              </w:rPr>
              <w:t>R$15,31</w:t>
            </w:r>
          </w:p>
        </w:tc>
      </w:tr>
      <w:tr w:rsidR="00BC31AF" w:rsidRPr="00BE2936" w:rsidTr="00D73FDA">
        <w:tc>
          <w:tcPr>
            <w:tcW w:w="1668" w:type="dxa"/>
          </w:tcPr>
          <w:p w:rsidR="00BC31AF" w:rsidRPr="00BE2936" w:rsidRDefault="00BC31AF" w:rsidP="00D73FDA">
            <w:pPr>
              <w:jc w:val="both"/>
              <w:rPr>
                <w:sz w:val="18"/>
                <w:szCs w:val="18"/>
              </w:rPr>
            </w:pPr>
            <w:r w:rsidRPr="00BE2936">
              <w:rPr>
                <w:sz w:val="18"/>
                <w:szCs w:val="18"/>
              </w:rPr>
              <w:t>TLULP(42)</w:t>
            </w:r>
          </w:p>
        </w:tc>
        <w:tc>
          <w:tcPr>
            <w:tcW w:w="2268" w:type="dxa"/>
          </w:tcPr>
          <w:p w:rsidR="00BC31AF" w:rsidRPr="00BE2936" w:rsidRDefault="00BC31AF" w:rsidP="00D73FDA">
            <w:pPr>
              <w:jc w:val="right"/>
              <w:rPr>
                <w:sz w:val="18"/>
                <w:szCs w:val="18"/>
              </w:rPr>
            </w:pPr>
            <w:r w:rsidRPr="00BE2936">
              <w:rPr>
                <w:sz w:val="18"/>
                <w:szCs w:val="18"/>
              </w:rPr>
              <w:t>3,5963 UFIR</w:t>
            </w:r>
          </w:p>
        </w:tc>
        <w:tc>
          <w:tcPr>
            <w:tcW w:w="1842" w:type="dxa"/>
          </w:tcPr>
          <w:p w:rsidR="00BC31AF" w:rsidRPr="00BE2936" w:rsidRDefault="00BC31AF" w:rsidP="00D73FDA">
            <w:pPr>
              <w:jc w:val="right"/>
              <w:rPr>
                <w:sz w:val="18"/>
                <w:szCs w:val="18"/>
              </w:rPr>
            </w:pPr>
            <w:r w:rsidRPr="00BE2936">
              <w:rPr>
                <w:sz w:val="18"/>
                <w:szCs w:val="18"/>
              </w:rPr>
              <w:t>R$3,82</w:t>
            </w:r>
          </w:p>
        </w:tc>
      </w:tr>
      <w:tr w:rsidR="00BC31AF" w:rsidRPr="00BE2936" w:rsidTr="00D73FDA">
        <w:tc>
          <w:tcPr>
            <w:tcW w:w="1668" w:type="dxa"/>
          </w:tcPr>
          <w:p w:rsidR="00BC31AF" w:rsidRPr="00BE2936" w:rsidRDefault="00BC31AF" w:rsidP="00D73FDA">
            <w:pPr>
              <w:jc w:val="both"/>
              <w:rPr>
                <w:sz w:val="18"/>
                <w:szCs w:val="18"/>
              </w:rPr>
            </w:pPr>
            <w:r w:rsidRPr="00BE2936">
              <w:rPr>
                <w:sz w:val="18"/>
                <w:szCs w:val="18"/>
              </w:rPr>
              <w:t>TCL (52)</w:t>
            </w:r>
          </w:p>
        </w:tc>
        <w:tc>
          <w:tcPr>
            <w:tcW w:w="2268" w:type="dxa"/>
          </w:tcPr>
          <w:p w:rsidR="00BC31AF" w:rsidRPr="00BE2936" w:rsidRDefault="00BC31AF" w:rsidP="00D73FDA">
            <w:pPr>
              <w:jc w:val="right"/>
              <w:rPr>
                <w:sz w:val="18"/>
                <w:szCs w:val="18"/>
              </w:rPr>
            </w:pPr>
            <w:r w:rsidRPr="00BE2936">
              <w:rPr>
                <w:sz w:val="18"/>
                <w:szCs w:val="18"/>
              </w:rPr>
              <w:t>17,4548 UFIR</w:t>
            </w:r>
          </w:p>
        </w:tc>
        <w:tc>
          <w:tcPr>
            <w:tcW w:w="1842" w:type="dxa"/>
          </w:tcPr>
          <w:p w:rsidR="00BC31AF" w:rsidRPr="00BE2936" w:rsidRDefault="00BC31AF" w:rsidP="00D73FDA">
            <w:pPr>
              <w:jc w:val="right"/>
              <w:rPr>
                <w:sz w:val="18"/>
                <w:szCs w:val="18"/>
              </w:rPr>
            </w:pPr>
            <w:r w:rsidRPr="00BE2936">
              <w:rPr>
                <w:sz w:val="18"/>
                <w:szCs w:val="18"/>
              </w:rPr>
              <w:t>R$18,57</w:t>
            </w:r>
          </w:p>
        </w:tc>
      </w:tr>
      <w:tr w:rsidR="00BC31AF" w:rsidRPr="00BE2936" w:rsidTr="00D73FDA">
        <w:tc>
          <w:tcPr>
            <w:tcW w:w="1668" w:type="dxa"/>
          </w:tcPr>
          <w:p w:rsidR="00BC31AF" w:rsidRPr="00BE2936" w:rsidRDefault="00BC31AF" w:rsidP="00D73FDA">
            <w:pPr>
              <w:jc w:val="right"/>
              <w:rPr>
                <w:sz w:val="18"/>
                <w:szCs w:val="18"/>
              </w:rPr>
            </w:pPr>
            <w:r w:rsidRPr="00BE2936">
              <w:rPr>
                <w:sz w:val="18"/>
                <w:szCs w:val="18"/>
              </w:rPr>
              <w:t>Total</w:t>
            </w:r>
          </w:p>
        </w:tc>
        <w:tc>
          <w:tcPr>
            <w:tcW w:w="2268" w:type="dxa"/>
          </w:tcPr>
          <w:p w:rsidR="00BC31AF" w:rsidRPr="00BE2936" w:rsidRDefault="00BC31AF" w:rsidP="00D73FDA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BC31AF" w:rsidRPr="00BE2936" w:rsidRDefault="00BC31AF" w:rsidP="00D73FDA">
            <w:pPr>
              <w:jc w:val="right"/>
              <w:rPr>
                <w:sz w:val="18"/>
                <w:szCs w:val="18"/>
              </w:rPr>
            </w:pPr>
            <w:r w:rsidRPr="00BE2936">
              <w:rPr>
                <w:sz w:val="18"/>
                <w:szCs w:val="18"/>
              </w:rPr>
              <w:t>R$37,70</w:t>
            </w:r>
          </w:p>
        </w:tc>
      </w:tr>
    </w:tbl>
    <w:p w:rsidR="00BC31AF" w:rsidRDefault="00BC31AF" w:rsidP="00BC31AF">
      <w:pPr>
        <w:rPr>
          <w:sz w:val="28"/>
          <w:szCs w:val="28"/>
        </w:rPr>
      </w:pPr>
    </w:p>
    <w:p w:rsidR="00BC31AF" w:rsidRDefault="00BC31AF" w:rsidP="00BC31AF">
      <w:r>
        <w:rPr>
          <w:sz w:val="28"/>
          <w:szCs w:val="28"/>
        </w:rPr>
        <w:t>-------------------------------------------------------------------------------------------</w:t>
      </w:r>
    </w:p>
    <w:p w:rsidR="00BC31AF" w:rsidRPr="00BE2936" w:rsidRDefault="00BC31AF" w:rsidP="00BC31AF">
      <w:pPr>
        <w:rPr>
          <w:b/>
          <w:sz w:val="18"/>
          <w:szCs w:val="18"/>
        </w:rPr>
      </w:pPr>
      <w:r w:rsidRPr="00BE2936">
        <w:rPr>
          <w:b/>
          <w:sz w:val="18"/>
          <w:szCs w:val="18"/>
        </w:rPr>
        <w:t>Caixa Térmica/Isopor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68"/>
        <w:gridCol w:w="2268"/>
        <w:gridCol w:w="1842"/>
      </w:tblGrid>
      <w:tr w:rsidR="00BC31AF" w:rsidRPr="00BE2936" w:rsidTr="00D73FDA">
        <w:tc>
          <w:tcPr>
            <w:tcW w:w="1668" w:type="dxa"/>
          </w:tcPr>
          <w:p w:rsidR="00BC31AF" w:rsidRPr="00BE2936" w:rsidRDefault="00BC31AF" w:rsidP="00D73FDA">
            <w:pPr>
              <w:jc w:val="center"/>
              <w:rPr>
                <w:sz w:val="18"/>
                <w:szCs w:val="18"/>
              </w:rPr>
            </w:pPr>
            <w:r w:rsidRPr="00BE2936">
              <w:rPr>
                <w:sz w:val="18"/>
                <w:szCs w:val="18"/>
              </w:rPr>
              <w:t>Código</w:t>
            </w:r>
          </w:p>
        </w:tc>
        <w:tc>
          <w:tcPr>
            <w:tcW w:w="2268" w:type="dxa"/>
          </w:tcPr>
          <w:p w:rsidR="00BC31AF" w:rsidRPr="00BE2936" w:rsidRDefault="00BC31AF" w:rsidP="00D73FDA">
            <w:pPr>
              <w:jc w:val="center"/>
              <w:rPr>
                <w:sz w:val="18"/>
                <w:szCs w:val="18"/>
              </w:rPr>
            </w:pPr>
            <w:r w:rsidRPr="00BE2936">
              <w:rPr>
                <w:sz w:val="18"/>
                <w:szCs w:val="18"/>
              </w:rPr>
              <w:t>Valor em UFIR</w:t>
            </w:r>
          </w:p>
        </w:tc>
        <w:tc>
          <w:tcPr>
            <w:tcW w:w="1842" w:type="dxa"/>
          </w:tcPr>
          <w:p w:rsidR="00BC31AF" w:rsidRPr="00BE2936" w:rsidRDefault="00BC31AF" w:rsidP="00D73FDA">
            <w:pPr>
              <w:jc w:val="center"/>
              <w:rPr>
                <w:sz w:val="18"/>
                <w:szCs w:val="18"/>
              </w:rPr>
            </w:pPr>
            <w:r w:rsidRPr="00BE2936">
              <w:rPr>
                <w:sz w:val="18"/>
                <w:szCs w:val="18"/>
              </w:rPr>
              <w:t>Valor em R$</w:t>
            </w:r>
          </w:p>
        </w:tc>
      </w:tr>
      <w:tr w:rsidR="00BC31AF" w:rsidRPr="00BE2936" w:rsidTr="00D73FDA">
        <w:tc>
          <w:tcPr>
            <w:tcW w:w="1668" w:type="dxa"/>
          </w:tcPr>
          <w:p w:rsidR="00BC31AF" w:rsidRPr="00BE2936" w:rsidRDefault="00BC31AF" w:rsidP="00D73FDA">
            <w:pPr>
              <w:jc w:val="both"/>
              <w:rPr>
                <w:sz w:val="18"/>
                <w:szCs w:val="18"/>
              </w:rPr>
            </w:pPr>
            <w:r w:rsidRPr="00BE2936">
              <w:rPr>
                <w:sz w:val="18"/>
                <w:szCs w:val="18"/>
              </w:rPr>
              <w:t>TLCA (41)</w:t>
            </w:r>
          </w:p>
        </w:tc>
        <w:tc>
          <w:tcPr>
            <w:tcW w:w="2268" w:type="dxa"/>
          </w:tcPr>
          <w:p w:rsidR="00BC31AF" w:rsidRPr="00BE2936" w:rsidRDefault="00BC31AF" w:rsidP="00D73FDA">
            <w:pPr>
              <w:jc w:val="right"/>
              <w:rPr>
                <w:sz w:val="18"/>
                <w:szCs w:val="18"/>
              </w:rPr>
            </w:pPr>
            <w:r w:rsidRPr="00BE2936">
              <w:rPr>
                <w:sz w:val="18"/>
                <w:szCs w:val="18"/>
              </w:rPr>
              <w:t>7,1926 UFIR</w:t>
            </w:r>
          </w:p>
        </w:tc>
        <w:tc>
          <w:tcPr>
            <w:tcW w:w="1842" w:type="dxa"/>
          </w:tcPr>
          <w:p w:rsidR="00BC31AF" w:rsidRPr="00BE2936" w:rsidRDefault="00BC31AF" w:rsidP="00D73FDA">
            <w:pPr>
              <w:jc w:val="right"/>
              <w:rPr>
                <w:sz w:val="18"/>
                <w:szCs w:val="18"/>
              </w:rPr>
            </w:pPr>
            <w:r w:rsidRPr="00BE2936">
              <w:rPr>
                <w:sz w:val="18"/>
                <w:szCs w:val="18"/>
              </w:rPr>
              <w:t>R$7,65</w:t>
            </w:r>
          </w:p>
        </w:tc>
      </w:tr>
      <w:tr w:rsidR="00BC31AF" w:rsidRPr="00BE2936" w:rsidTr="00D73FDA">
        <w:tc>
          <w:tcPr>
            <w:tcW w:w="1668" w:type="dxa"/>
          </w:tcPr>
          <w:p w:rsidR="00BC31AF" w:rsidRPr="00BE2936" w:rsidRDefault="00BC31AF" w:rsidP="00D73FDA">
            <w:pPr>
              <w:jc w:val="both"/>
              <w:rPr>
                <w:sz w:val="18"/>
                <w:szCs w:val="18"/>
              </w:rPr>
            </w:pPr>
            <w:r w:rsidRPr="00BE2936">
              <w:rPr>
                <w:sz w:val="18"/>
                <w:szCs w:val="18"/>
              </w:rPr>
              <w:t>TLULP(42)</w:t>
            </w:r>
          </w:p>
        </w:tc>
        <w:tc>
          <w:tcPr>
            <w:tcW w:w="2268" w:type="dxa"/>
          </w:tcPr>
          <w:p w:rsidR="00BC31AF" w:rsidRPr="00BE2936" w:rsidRDefault="00BC31AF" w:rsidP="00D73FDA">
            <w:pPr>
              <w:jc w:val="right"/>
              <w:rPr>
                <w:sz w:val="18"/>
                <w:szCs w:val="18"/>
              </w:rPr>
            </w:pPr>
            <w:r w:rsidRPr="00BE2936">
              <w:rPr>
                <w:sz w:val="18"/>
                <w:szCs w:val="18"/>
              </w:rPr>
              <w:t>3,5963 UFIR</w:t>
            </w:r>
          </w:p>
        </w:tc>
        <w:tc>
          <w:tcPr>
            <w:tcW w:w="1842" w:type="dxa"/>
          </w:tcPr>
          <w:p w:rsidR="00BC31AF" w:rsidRPr="00BE2936" w:rsidRDefault="00BC31AF" w:rsidP="00D73FDA">
            <w:pPr>
              <w:jc w:val="right"/>
              <w:rPr>
                <w:sz w:val="18"/>
                <w:szCs w:val="18"/>
              </w:rPr>
            </w:pPr>
            <w:r w:rsidRPr="00BE2936">
              <w:rPr>
                <w:sz w:val="18"/>
                <w:szCs w:val="18"/>
              </w:rPr>
              <w:t>R$3,82</w:t>
            </w:r>
          </w:p>
        </w:tc>
      </w:tr>
      <w:tr w:rsidR="00BC31AF" w:rsidRPr="00BE2936" w:rsidTr="00D73FDA">
        <w:tc>
          <w:tcPr>
            <w:tcW w:w="1668" w:type="dxa"/>
          </w:tcPr>
          <w:p w:rsidR="00BC31AF" w:rsidRPr="00BE2936" w:rsidRDefault="00BC31AF" w:rsidP="00D73FDA">
            <w:pPr>
              <w:jc w:val="both"/>
              <w:rPr>
                <w:sz w:val="18"/>
                <w:szCs w:val="18"/>
              </w:rPr>
            </w:pPr>
            <w:r w:rsidRPr="00BE2936">
              <w:rPr>
                <w:sz w:val="18"/>
                <w:szCs w:val="18"/>
              </w:rPr>
              <w:t>TCL (52)</w:t>
            </w:r>
          </w:p>
        </w:tc>
        <w:tc>
          <w:tcPr>
            <w:tcW w:w="2268" w:type="dxa"/>
          </w:tcPr>
          <w:p w:rsidR="00BC31AF" w:rsidRPr="00BE2936" w:rsidRDefault="00BC31AF" w:rsidP="00D73FDA">
            <w:pPr>
              <w:jc w:val="right"/>
              <w:rPr>
                <w:sz w:val="18"/>
                <w:szCs w:val="18"/>
              </w:rPr>
            </w:pPr>
            <w:r w:rsidRPr="00BE2936">
              <w:rPr>
                <w:sz w:val="18"/>
                <w:szCs w:val="18"/>
              </w:rPr>
              <w:t>17,4548 UFIR</w:t>
            </w:r>
          </w:p>
        </w:tc>
        <w:tc>
          <w:tcPr>
            <w:tcW w:w="1842" w:type="dxa"/>
          </w:tcPr>
          <w:p w:rsidR="00BC31AF" w:rsidRPr="00BE2936" w:rsidRDefault="00BC31AF" w:rsidP="00D73FDA">
            <w:pPr>
              <w:jc w:val="right"/>
              <w:rPr>
                <w:sz w:val="18"/>
                <w:szCs w:val="18"/>
              </w:rPr>
            </w:pPr>
            <w:r w:rsidRPr="00BE2936">
              <w:rPr>
                <w:sz w:val="18"/>
                <w:szCs w:val="18"/>
              </w:rPr>
              <w:t>R$18,57</w:t>
            </w:r>
          </w:p>
        </w:tc>
      </w:tr>
      <w:tr w:rsidR="00BC31AF" w:rsidRPr="00BE2936" w:rsidTr="00D73FDA">
        <w:tc>
          <w:tcPr>
            <w:tcW w:w="1668" w:type="dxa"/>
          </w:tcPr>
          <w:p w:rsidR="00BC31AF" w:rsidRPr="00BE2936" w:rsidRDefault="00BC31AF" w:rsidP="00D73FDA">
            <w:pPr>
              <w:jc w:val="right"/>
              <w:rPr>
                <w:sz w:val="18"/>
                <w:szCs w:val="18"/>
              </w:rPr>
            </w:pPr>
            <w:r w:rsidRPr="00BE2936">
              <w:rPr>
                <w:sz w:val="18"/>
                <w:szCs w:val="18"/>
              </w:rPr>
              <w:t>Total</w:t>
            </w:r>
          </w:p>
        </w:tc>
        <w:tc>
          <w:tcPr>
            <w:tcW w:w="2268" w:type="dxa"/>
          </w:tcPr>
          <w:p w:rsidR="00BC31AF" w:rsidRPr="00BE2936" w:rsidRDefault="00BC31AF" w:rsidP="00D73FDA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BC31AF" w:rsidRPr="00BE2936" w:rsidRDefault="00BC31AF" w:rsidP="00D73FDA">
            <w:pPr>
              <w:jc w:val="right"/>
              <w:rPr>
                <w:sz w:val="18"/>
                <w:szCs w:val="18"/>
              </w:rPr>
            </w:pPr>
            <w:r w:rsidRPr="00BE2936">
              <w:rPr>
                <w:sz w:val="18"/>
                <w:szCs w:val="18"/>
              </w:rPr>
              <w:t>R$30,04</w:t>
            </w:r>
          </w:p>
        </w:tc>
      </w:tr>
    </w:tbl>
    <w:p w:rsidR="00BC31AF" w:rsidRDefault="00BC31AF" w:rsidP="00BC31AF">
      <w:pPr>
        <w:rPr>
          <w:b/>
          <w:sz w:val="36"/>
          <w:szCs w:val="36"/>
        </w:rPr>
      </w:pPr>
    </w:p>
    <w:p w:rsidR="00FD6B75" w:rsidRDefault="00FD6B75">
      <w:pPr>
        <w:pStyle w:val="Corpodetexto"/>
        <w:spacing w:before="5"/>
        <w:rPr>
          <w:sz w:val="12"/>
        </w:rPr>
      </w:pPr>
    </w:p>
    <w:p w:rsidR="00FD6B75" w:rsidRDefault="00BE2936">
      <w:pPr>
        <w:pStyle w:val="Corpodetexto"/>
        <w:ind w:left="2954"/>
        <w:rPr>
          <w:sz w:val="20"/>
        </w:rPr>
      </w:pPr>
      <w:r>
        <w:rPr>
          <w:noProof/>
          <w:sz w:val="20"/>
          <w:lang w:val="pt-BR" w:eastAsia="pt-BR" w:bidi="ar-SA"/>
        </w:rPr>
        <w:t>01</w:t>
      </w:r>
    </w:p>
    <w:sectPr w:rsidR="00FD6B75">
      <w:pgSz w:w="11910" w:h="16840"/>
      <w:pgMar w:top="1660" w:right="840" w:bottom="1260" w:left="1440" w:header="730" w:footer="106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1529" w:rsidRDefault="00451529">
      <w:r>
        <w:separator/>
      </w:r>
    </w:p>
  </w:endnote>
  <w:endnote w:type="continuationSeparator" w:id="0">
    <w:p w:rsidR="00451529" w:rsidRDefault="004515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B75" w:rsidRDefault="00B10A78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503309384" behindDoc="1" locked="0" layoutInCell="1" allowOverlap="1">
              <wp:simplePos x="0" y="0"/>
              <wp:positionH relativeFrom="page">
                <wp:posOffset>828675</wp:posOffset>
              </wp:positionH>
              <wp:positionV relativeFrom="page">
                <wp:posOffset>9845675</wp:posOffset>
              </wp:positionV>
              <wp:extent cx="5895975" cy="0"/>
              <wp:effectExtent l="9525" t="6350" r="9525" b="12700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959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9173BB" id="Line 3" o:spid="_x0000_s1026" style="position:absolute;z-index:-7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.25pt,775.25pt" to="529.5pt,7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">
              <w10:wrap anchorx="page" anchory="page"/>
            </v:lin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503309408" behindDoc="1" locked="0" layoutInCell="1" allowOverlap="1">
              <wp:simplePos x="0" y="0"/>
              <wp:positionH relativeFrom="page">
                <wp:posOffset>1831340</wp:posOffset>
              </wp:positionH>
              <wp:positionV relativeFrom="page">
                <wp:posOffset>9940290</wp:posOffset>
              </wp:positionV>
              <wp:extent cx="3969385" cy="165735"/>
              <wp:effectExtent l="254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93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6B75" w:rsidRDefault="00BD0508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Rua </w:t>
                          </w:r>
                          <w:r w:rsidR="00CD0BC4">
                            <w:rPr>
                              <w:sz w:val="20"/>
                            </w:rPr>
                            <w:t xml:space="preserve">João Evangelista da Costa,827 Bairro Coloninha (48) 32717934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44.2pt;margin-top:782.7pt;width:312.55pt;height:13.05pt;z-index:-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" filled="f" stroked="f">
              <v:textbox inset="0,0,0,0">
                <w:txbxContent>
                  <w:p w:rsidR="00FD6B75" w:rsidRDefault="00BD0508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Rua </w:t>
                    </w:r>
                    <w:r w:rsidR="00CD0BC4">
                      <w:rPr>
                        <w:sz w:val="20"/>
                      </w:rPr>
                      <w:t xml:space="preserve">João Evangelista da Costa,827 Bairro Coloninha (48) 32717934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503309432" behindDoc="1" locked="0" layoutInCell="1" allowOverlap="1">
              <wp:simplePos x="0" y="0"/>
              <wp:positionH relativeFrom="page">
                <wp:posOffset>6652260</wp:posOffset>
              </wp:positionH>
              <wp:positionV relativeFrom="page">
                <wp:posOffset>9940290</wp:posOffset>
              </wp:positionV>
              <wp:extent cx="200660" cy="165735"/>
              <wp:effectExtent l="381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6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6B75" w:rsidRDefault="00BD0508">
                          <w:pPr>
                            <w:spacing w:before="10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761AD">
                            <w:rPr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sz w:val="20"/>
                            </w:rPr>
                            <w:t>/6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23.8pt;margin-top:782.7pt;width:15.8pt;height:13.05pt;z-index:-7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" filled="f" stroked="f">
              <v:textbox inset="0,0,0,0">
                <w:txbxContent>
                  <w:p w:rsidR="00FD6B75" w:rsidRDefault="00BD0508">
                    <w:pPr>
                      <w:spacing w:before="10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761AD">
                      <w:rPr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sz w:val="20"/>
                      </w:rPr>
                      <w:t>/6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1529" w:rsidRDefault="00451529">
      <w:r>
        <w:separator/>
      </w:r>
    </w:p>
  </w:footnote>
  <w:footnote w:type="continuationSeparator" w:id="0">
    <w:p w:rsidR="00451529" w:rsidRDefault="004515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0BC4" w:rsidRPr="00CD0BC4" w:rsidRDefault="00CD0BC4" w:rsidP="00CD0BC4">
    <w:pPr>
      <w:pStyle w:val="Ttulo3"/>
      <w:ind w:left="2977"/>
      <w:rPr>
        <w:rFonts w:ascii="Arial Black" w:hAnsi="Arial Black" w:cs="Arial"/>
        <w:b/>
        <w:sz w:val="18"/>
        <w:szCs w:val="18"/>
      </w:rPr>
    </w:pPr>
    <w:r w:rsidRPr="00CD0BC4">
      <w:rPr>
        <w:rFonts w:ascii="Arial Black" w:hAnsi="Arial Black" w:cs="Arial"/>
        <w:noProof/>
        <w:sz w:val="18"/>
        <w:szCs w:val="18"/>
        <w:lang w:val="pt-BR" w:eastAsia="pt-BR" w:bidi="ar-SA"/>
      </w:rPr>
      <w:drawing>
        <wp:anchor distT="0" distB="0" distL="114300" distR="114300" simplePos="0" relativeHeight="503311480" behindDoc="0" locked="0" layoutInCell="1" allowOverlap="1">
          <wp:simplePos x="0" y="0"/>
          <wp:positionH relativeFrom="column">
            <wp:posOffset>9525</wp:posOffset>
          </wp:positionH>
          <wp:positionV relativeFrom="paragraph">
            <wp:posOffset>41275</wp:posOffset>
          </wp:positionV>
          <wp:extent cx="1685925" cy="634862"/>
          <wp:effectExtent l="0" t="0" r="0" b="0"/>
          <wp:wrapNone/>
          <wp:docPr id="10" name="Imagem 10" descr="marca-p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rca-p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8560" cy="6546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D0BC4">
      <w:rPr>
        <w:rFonts w:ascii="Arial Black" w:hAnsi="Arial Black" w:cs="Arial"/>
        <w:b/>
        <w:sz w:val="18"/>
        <w:szCs w:val="18"/>
      </w:rPr>
      <w:t>Estado de Santa Catarina</w:t>
    </w:r>
  </w:p>
  <w:p w:rsidR="00CD0BC4" w:rsidRPr="00CD0BC4" w:rsidRDefault="00CD0BC4" w:rsidP="00CD0BC4">
    <w:pPr>
      <w:pStyle w:val="Ttulo3"/>
      <w:tabs>
        <w:tab w:val="center" w:pos="5386"/>
      </w:tabs>
      <w:ind w:left="2977"/>
      <w:rPr>
        <w:rFonts w:ascii="Arial Black" w:hAnsi="Arial Black" w:cs="Arial"/>
        <w:b/>
        <w:sz w:val="18"/>
        <w:szCs w:val="18"/>
      </w:rPr>
    </w:pPr>
    <w:r w:rsidRPr="00CD0BC4">
      <w:rPr>
        <w:rFonts w:ascii="Arial Black" w:hAnsi="Arial Black" w:cs="Arial"/>
        <w:b/>
        <w:sz w:val="18"/>
        <w:szCs w:val="18"/>
      </w:rPr>
      <w:t xml:space="preserve">Secretaria Municipal do Continente </w:t>
    </w:r>
  </w:p>
  <w:p w:rsidR="00CD0BC4" w:rsidRPr="00CD0BC4" w:rsidRDefault="00CD0BC4" w:rsidP="00CD0BC4">
    <w:pPr>
      <w:pStyle w:val="Ttulo3"/>
      <w:tabs>
        <w:tab w:val="center" w:pos="5386"/>
      </w:tabs>
      <w:ind w:left="2977"/>
      <w:rPr>
        <w:rFonts w:ascii="Arial Black" w:hAnsi="Arial Black" w:cs="Arial"/>
        <w:b/>
        <w:sz w:val="18"/>
        <w:szCs w:val="18"/>
      </w:rPr>
    </w:pPr>
    <w:r w:rsidRPr="00CD0BC4">
      <w:rPr>
        <w:rFonts w:ascii="Arial Black" w:hAnsi="Arial Black" w:cs="Arial"/>
        <w:b/>
        <w:sz w:val="18"/>
        <w:szCs w:val="18"/>
      </w:rPr>
      <w:t>e Assuntos Metropolitanos</w:t>
    </w:r>
  </w:p>
  <w:p w:rsidR="00CD0BC4" w:rsidRPr="00CD0BC4" w:rsidRDefault="00CD0BC4" w:rsidP="00CD0BC4">
    <w:pPr>
      <w:rPr>
        <w:sz w:val="18"/>
        <w:szCs w:val="18"/>
      </w:rPr>
    </w:pPr>
    <w:r w:rsidRPr="00CD0BC4">
      <w:rPr>
        <w:sz w:val="18"/>
        <w:szCs w:val="18"/>
      </w:rPr>
      <w:t xml:space="preserve">                                                           </w:t>
    </w:r>
    <w:r>
      <w:rPr>
        <w:sz w:val="18"/>
        <w:szCs w:val="18"/>
      </w:rPr>
      <w:t xml:space="preserve">            </w:t>
    </w:r>
    <w:r w:rsidRPr="00CD0BC4">
      <w:rPr>
        <w:rFonts w:ascii="Arial Black" w:hAnsi="Arial Black" w:cs="Arial"/>
        <w:sz w:val="18"/>
        <w:szCs w:val="18"/>
      </w:rPr>
      <w:t>Gabinete do Secretário</w:t>
    </w:r>
  </w:p>
  <w:p w:rsidR="002F52BF" w:rsidRDefault="002F52BF" w:rsidP="002F52BF">
    <w:pPr>
      <w:pStyle w:val="Corpodetexto"/>
      <w:spacing w:line="14" w:lineRule="auto"/>
      <w:rPr>
        <w:sz w:val="20"/>
      </w:rPr>
    </w:pPr>
  </w:p>
  <w:p w:rsidR="00FD6B75" w:rsidRDefault="00FD6B75" w:rsidP="002F52BF">
    <w:pPr>
      <w:pStyle w:val="Corpodetex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7D77CC"/>
    <w:multiLevelType w:val="hybridMultilevel"/>
    <w:tmpl w:val="29AC08D8"/>
    <w:lvl w:ilvl="0" w:tplc="CAEEC6C8">
      <w:start w:val="4"/>
      <w:numFmt w:val="decimal"/>
      <w:lvlText w:val="%1"/>
      <w:lvlJc w:val="left"/>
      <w:pPr>
        <w:ind w:left="442" w:hanging="18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pt-PT" w:eastAsia="pt-PT" w:bidi="pt-PT"/>
      </w:rPr>
    </w:lvl>
    <w:lvl w:ilvl="1" w:tplc="922AD64E">
      <w:start w:val="1"/>
      <w:numFmt w:val="lowerLetter"/>
      <w:lvlText w:val="%2)"/>
      <w:lvlJc w:val="left"/>
      <w:pPr>
        <w:ind w:left="982" w:hanging="360"/>
        <w:jc w:val="left"/>
      </w:pPr>
      <w:rPr>
        <w:rFonts w:hint="default"/>
        <w:spacing w:val="-6"/>
        <w:w w:val="99"/>
        <w:lang w:val="pt-PT" w:eastAsia="pt-PT" w:bidi="pt-PT"/>
      </w:rPr>
    </w:lvl>
    <w:lvl w:ilvl="2" w:tplc="F48A1538">
      <w:numFmt w:val="bullet"/>
      <w:lvlText w:val="•"/>
      <w:lvlJc w:val="left"/>
      <w:pPr>
        <w:ind w:left="980" w:hanging="360"/>
      </w:pPr>
      <w:rPr>
        <w:rFonts w:hint="default"/>
        <w:lang w:val="pt-PT" w:eastAsia="pt-PT" w:bidi="pt-PT"/>
      </w:rPr>
    </w:lvl>
    <w:lvl w:ilvl="3" w:tplc="83524B6C">
      <w:numFmt w:val="bullet"/>
      <w:lvlText w:val="•"/>
      <w:lvlJc w:val="left"/>
      <w:pPr>
        <w:ind w:left="2060" w:hanging="360"/>
      </w:pPr>
      <w:rPr>
        <w:rFonts w:hint="default"/>
        <w:lang w:val="pt-PT" w:eastAsia="pt-PT" w:bidi="pt-PT"/>
      </w:rPr>
    </w:lvl>
    <w:lvl w:ilvl="4" w:tplc="DFB856C2">
      <w:numFmt w:val="bullet"/>
      <w:lvlText w:val="•"/>
      <w:lvlJc w:val="left"/>
      <w:pPr>
        <w:ind w:left="3141" w:hanging="360"/>
      </w:pPr>
      <w:rPr>
        <w:rFonts w:hint="default"/>
        <w:lang w:val="pt-PT" w:eastAsia="pt-PT" w:bidi="pt-PT"/>
      </w:rPr>
    </w:lvl>
    <w:lvl w:ilvl="5" w:tplc="A914F87C">
      <w:numFmt w:val="bullet"/>
      <w:lvlText w:val="•"/>
      <w:lvlJc w:val="left"/>
      <w:pPr>
        <w:ind w:left="4222" w:hanging="360"/>
      </w:pPr>
      <w:rPr>
        <w:rFonts w:hint="default"/>
        <w:lang w:val="pt-PT" w:eastAsia="pt-PT" w:bidi="pt-PT"/>
      </w:rPr>
    </w:lvl>
    <w:lvl w:ilvl="6" w:tplc="563EEB5C">
      <w:numFmt w:val="bullet"/>
      <w:lvlText w:val="•"/>
      <w:lvlJc w:val="left"/>
      <w:pPr>
        <w:ind w:left="5303" w:hanging="360"/>
      </w:pPr>
      <w:rPr>
        <w:rFonts w:hint="default"/>
        <w:lang w:val="pt-PT" w:eastAsia="pt-PT" w:bidi="pt-PT"/>
      </w:rPr>
    </w:lvl>
    <w:lvl w:ilvl="7" w:tplc="AAC25EDC">
      <w:numFmt w:val="bullet"/>
      <w:lvlText w:val="•"/>
      <w:lvlJc w:val="left"/>
      <w:pPr>
        <w:ind w:left="6384" w:hanging="360"/>
      </w:pPr>
      <w:rPr>
        <w:rFonts w:hint="default"/>
        <w:lang w:val="pt-PT" w:eastAsia="pt-PT" w:bidi="pt-PT"/>
      </w:rPr>
    </w:lvl>
    <w:lvl w:ilvl="8" w:tplc="BA04C3D2">
      <w:numFmt w:val="bullet"/>
      <w:lvlText w:val="•"/>
      <w:lvlJc w:val="left"/>
      <w:pPr>
        <w:ind w:left="7464" w:hanging="360"/>
      </w:pPr>
      <w:rPr>
        <w:rFonts w:hint="default"/>
        <w:lang w:val="pt-PT" w:eastAsia="pt-PT" w:bidi="pt-PT"/>
      </w:rPr>
    </w:lvl>
  </w:abstractNum>
  <w:abstractNum w:abstractNumId="1">
    <w:nsid w:val="42F037B7"/>
    <w:multiLevelType w:val="multilevel"/>
    <w:tmpl w:val="E8D0355C"/>
    <w:lvl w:ilvl="0">
      <w:start w:val="1"/>
      <w:numFmt w:val="decimal"/>
      <w:lvlText w:val="%1-"/>
      <w:lvlJc w:val="left"/>
      <w:pPr>
        <w:ind w:left="521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pt-PT" w:bidi="pt-PT"/>
      </w:rPr>
    </w:lvl>
    <w:lvl w:ilvl="1">
      <w:start w:val="1"/>
      <w:numFmt w:val="decimal"/>
      <w:lvlText w:val="%1-%2"/>
      <w:lvlJc w:val="left"/>
      <w:pPr>
        <w:ind w:left="636" w:hanging="435"/>
        <w:jc w:val="left"/>
      </w:pPr>
      <w:rPr>
        <w:rFonts w:ascii="Times New Roman" w:eastAsia="Times New Roman" w:hAnsi="Times New Roman" w:cs="Times New Roman" w:hint="default"/>
        <w:b/>
        <w:bCs/>
        <w:spacing w:val="-28"/>
        <w:w w:val="99"/>
        <w:sz w:val="24"/>
        <w:szCs w:val="24"/>
        <w:lang w:val="pt-PT" w:eastAsia="pt-PT" w:bidi="pt-PT"/>
      </w:rPr>
    </w:lvl>
    <w:lvl w:ilvl="2">
      <w:start w:val="1"/>
      <w:numFmt w:val="lowerLetter"/>
      <w:lvlText w:val="%3)"/>
      <w:lvlJc w:val="left"/>
      <w:pPr>
        <w:ind w:left="1356" w:hanging="360"/>
        <w:jc w:val="lef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2393" w:hanging="360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426" w:hanging="36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459" w:hanging="36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493" w:hanging="36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526" w:hanging="36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559" w:hanging="360"/>
      </w:pPr>
      <w:rPr>
        <w:rFonts w:hint="default"/>
        <w:lang w:val="pt-PT" w:eastAsia="pt-PT" w:bidi="pt-PT"/>
      </w:rPr>
    </w:lvl>
  </w:abstractNum>
  <w:abstractNum w:abstractNumId="2">
    <w:nsid w:val="5AE6711F"/>
    <w:multiLevelType w:val="multilevel"/>
    <w:tmpl w:val="7744D08C"/>
    <w:lvl w:ilvl="0">
      <w:start w:val="2"/>
      <w:numFmt w:val="decimal"/>
      <w:lvlText w:val="%1"/>
      <w:lvlJc w:val="left"/>
      <w:pPr>
        <w:ind w:left="262" w:hanging="423"/>
        <w:jc w:val="left"/>
      </w:pPr>
      <w:rPr>
        <w:rFonts w:hint="default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262" w:hanging="423"/>
        <w:jc w:val="left"/>
      </w:pPr>
      <w:rPr>
        <w:rFonts w:ascii="Times New Roman" w:eastAsia="Times New Roman" w:hAnsi="Times New Roman" w:cs="Times New Roman" w:hint="default"/>
        <w:b/>
        <w:bCs/>
        <w:spacing w:val="-21"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2133" w:hanging="423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069" w:hanging="423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006" w:hanging="423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943" w:hanging="423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879" w:hanging="423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816" w:hanging="423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753" w:hanging="423"/>
      </w:pPr>
      <w:rPr>
        <w:rFonts w:hint="default"/>
        <w:lang w:val="pt-PT" w:eastAsia="pt-PT" w:bidi="pt-PT"/>
      </w:rPr>
    </w:lvl>
  </w:abstractNum>
  <w:abstractNum w:abstractNumId="3">
    <w:nsid w:val="6F207E84"/>
    <w:multiLevelType w:val="hybridMultilevel"/>
    <w:tmpl w:val="BEEE5598"/>
    <w:lvl w:ilvl="0" w:tplc="412E07DE">
      <w:start w:val="1"/>
      <w:numFmt w:val="lowerLetter"/>
      <w:lvlText w:val="%1)"/>
      <w:lvlJc w:val="left"/>
      <w:pPr>
        <w:ind w:left="1356" w:hanging="360"/>
        <w:jc w:val="left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pt-PT" w:eastAsia="pt-PT" w:bidi="pt-PT"/>
      </w:rPr>
    </w:lvl>
    <w:lvl w:ilvl="1" w:tplc="1480BC50">
      <w:numFmt w:val="bullet"/>
      <w:lvlText w:val="•"/>
      <w:lvlJc w:val="left"/>
      <w:pPr>
        <w:ind w:left="1540" w:hanging="360"/>
      </w:pPr>
      <w:rPr>
        <w:rFonts w:hint="default"/>
        <w:lang w:val="pt-PT" w:eastAsia="pt-PT" w:bidi="pt-PT"/>
      </w:rPr>
    </w:lvl>
    <w:lvl w:ilvl="2" w:tplc="E7E4C46C">
      <w:numFmt w:val="bullet"/>
      <w:lvlText w:val="•"/>
      <w:lvlJc w:val="left"/>
      <w:pPr>
        <w:ind w:left="2438" w:hanging="360"/>
      </w:pPr>
      <w:rPr>
        <w:rFonts w:hint="default"/>
        <w:lang w:val="pt-PT" w:eastAsia="pt-PT" w:bidi="pt-PT"/>
      </w:rPr>
    </w:lvl>
    <w:lvl w:ilvl="3" w:tplc="11042E0C">
      <w:numFmt w:val="bullet"/>
      <w:lvlText w:val="•"/>
      <w:lvlJc w:val="left"/>
      <w:pPr>
        <w:ind w:left="3336" w:hanging="360"/>
      </w:pPr>
      <w:rPr>
        <w:rFonts w:hint="default"/>
        <w:lang w:val="pt-PT" w:eastAsia="pt-PT" w:bidi="pt-PT"/>
      </w:rPr>
    </w:lvl>
    <w:lvl w:ilvl="4" w:tplc="C9E4AC26">
      <w:numFmt w:val="bullet"/>
      <w:lvlText w:val="•"/>
      <w:lvlJc w:val="left"/>
      <w:pPr>
        <w:ind w:left="4235" w:hanging="360"/>
      </w:pPr>
      <w:rPr>
        <w:rFonts w:hint="default"/>
        <w:lang w:val="pt-PT" w:eastAsia="pt-PT" w:bidi="pt-PT"/>
      </w:rPr>
    </w:lvl>
    <w:lvl w:ilvl="5" w:tplc="CA84E136">
      <w:numFmt w:val="bullet"/>
      <w:lvlText w:val="•"/>
      <w:lvlJc w:val="left"/>
      <w:pPr>
        <w:ind w:left="5133" w:hanging="360"/>
      </w:pPr>
      <w:rPr>
        <w:rFonts w:hint="default"/>
        <w:lang w:val="pt-PT" w:eastAsia="pt-PT" w:bidi="pt-PT"/>
      </w:rPr>
    </w:lvl>
    <w:lvl w:ilvl="6" w:tplc="6974F31A">
      <w:numFmt w:val="bullet"/>
      <w:lvlText w:val="•"/>
      <w:lvlJc w:val="left"/>
      <w:pPr>
        <w:ind w:left="6032" w:hanging="360"/>
      </w:pPr>
      <w:rPr>
        <w:rFonts w:hint="default"/>
        <w:lang w:val="pt-PT" w:eastAsia="pt-PT" w:bidi="pt-PT"/>
      </w:rPr>
    </w:lvl>
    <w:lvl w:ilvl="7" w:tplc="D4426E1A">
      <w:numFmt w:val="bullet"/>
      <w:lvlText w:val="•"/>
      <w:lvlJc w:val="left"/>
      <w:pPr>
        <w:ind w:left="6930" w:hanging="360"/>
      </w:pPr>
      <w:rPr>
        <w:rFonts w:hint="default"/>
        <w:lang w:val="pt-PT" w:eastAsia="pt-PT" w:bidi="pt-PT"/>
      </w:rPr>
    </w:lvl>
    <w:lvl w:ilvl="8" w:tplc="3DC4F7B0">
      <w:numFmt w:val="bullet"/>
      <w:lvlText w:val="•"/>
      <w:lvlJc w:val="left"/>
      <w:pPr>
        <w:ind w:left="7829" w:hanging="360"/>
      </w:pPr>
      <w:rPr>
        <w:rFonts w:hint="default"/>
        <w:lang w:val="pt-PT" w:eastAsia="pt-PT" w:bidi="pt-P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B75"/>
    <w:rsid w:val="000945E3"/>
    <w:rsid w:val="001200ED"/>
    <w:rsid w:val="001302E8"/>
    <w:rsid w:val="00162C9E"/>
    <w:rsid w:val="002139FF"/>
    <w:rsid w:val="002F52BF"/>
    <w:rsid w:val="003200DF"/>
    <w:rsid w:val="00451529"/>
    <w:rsid w:val="00511C96"/>
    <w:rsid w:val="008656EF"/>
    <w:rsid w:val="00B10A78"/>
    <w:rsid w:val="00B74B06"/>
    <w:rsid w:val="00B761AD"/>
    <w:rsid w:val="00BC31AF"/>
    <w:rsid w:val="00BD0508"/>
    <w:rsid w:val="00BE2936"/>
    <w:rsid w:val="00C30567"/>
    <w:rsid w:val="00CD0BC4"/>
    <w:rsid w:val="00DF447C"/>
    <w:rsid w:val="00F82AB8"/>
    <w:rsid w:val="00FD6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3AA2C70-A2C4-4ACC-A078-8EDFE7595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 w:eastAsia="pt-PT" w:bidi="pt-PT"/>
    </w:rPr>
  </w:style>
  <w:style w:type="paragraph" w:styleId="Ttulo1">
    <w:name w:val="heading 1"/>
    <w:basedOn w:val="Normal"/>
    <w:uiPriority w:val="1"/>
    <w:qFormat/>
    <w:pPr>
      <w:spacing w:before="90"/>
      <w:ind w:left="521" w:hanging="259"/>
      <w:outlineLvl w:val="0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D0BC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356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2F52B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F52BF"/>
    <w:rPr>
      <w:rFonts w:ascii="Times New Roman" w:eastAsia="Times New Roman" w:hAnsi="Times New Roman" w:cs="Times New Roman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2F52B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F52BF"/>
    <w:rPr>
      <w:rFonts w:ascii="Times New Roman" w:eastAsia="Times New Roman" w:hAnsi="Times New Roman" w:cs="Times New Roman"/>
      <w:lang w:val="pt-PT" w:eastAsia="pt-PT" w:bidi="pt-PT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D0BC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PT" w:eastAsia="pt-PT" w:bidi="pt-PT"/>
    </w:rPr>
  </w:style>
  <w:style w:type="table" w:styleId="Tabelacomgrade">
    <w:name w:val="Table Grid"/>
    <w:basedOn w:val="Tabelanormal"/>
    <w:uiPriority w:val="59"/>
    <w:rsid w:val="00BC31AF"/>
    <w:pPr>
      <w:widowControl/>
      <w:autoSpaceDE/>
      <w:autoSpaceDN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74B0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4B06"/>
    <w:rPr>
      <w:rFonts w:ascii="Segoe UI" w:eastAsia="Times New Roman" w:hAnsi="Segoe UI" w:cs="Segoe UI"/>
      <w:sz w:val="18"/>
      <w:szCs w:val="18"/>
      <w:lang w:val="pt-PT" w:eastAsia="pt-PT" w:bidi="pt-PT"/>
    </w:rPr>
  </w:style>
  <w:style w:type="character" w:styleId="Hyperlink">
    <w:name w:val="Hyperlink"/>
    <w:basedOn w:val="Fontepargpadro"/>
    <w:uiPriority w:val="99"/>
    <w:unhideWhenUsed/>
    <w:rsid w:val="00C305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mf.sc.gov.br/editais/smd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pmf.sc.gov.br/editais/sm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mf.sc.gov.br/entidades/fazenda/sistema.php?servicoid=3551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7</Pages>
  <Words>1143</Words>
  <Characters>6178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Fundo Municipal de Integração Social</dc:creator>
  <cp:lastModifiedBy>operador</cp:lastModifiedBy>
  <cp:revision>9</cp:revision>
  <cp:lastPrinted>2018-08-21T19:32:00Z</cp:lastPrinted>
  <dcterms:created xsi:type="dcterms:W3CDTF">2018-08-21T15:00:00Z</dcterms:created>
  <dcterms:modified xsi:type="dcterms:W3CDTF">2018-08-22T18:39:00Z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2018-08-20T00:00:00Z</vt:filetime>
  </property>
</Properties>
</file>